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508" w:rsidRPr="00436782" w:rsidRDefault="009A3508" w:rsidP="009A3508">
      <w:pPr>
        <w:spacing w:after="0" w:line="240" w:lineRule="auto"/>
        <w:ind w:right="-1"/>
        <w:jc w:val="right"/>
        <w:rPr>
          <w:rFonts w:ascii="Times New Roman" w:hAnsi="Times New Roman" w:cs="Times New Roman"/>
          <w:b/>
          <w:sz w:val="28"/>
          <w:szCs w:val="28"/>
        </w:rPr>
      </w:pPr>
      <w:r w:rsidRPr="00436782">
        <w:rPr>
          <w:rFonts w:ascii="Times New Roman" w:hAnsi="Times New Roman" w:cs="Times New Roman"/>
          <w:b/>
          <w:sz w:val="28"/>
          <w:szCs w:val="28"/>
        </w:rPr>
        <w:t>Ф.</w:t>
      </w:r>
      <w:r w:rsidRPr="00436782">
        <w:rPr>
          <w:rFonts w:ascii="Times New Roman" w:hAnsi="Times New Roman" w:cs="Times New Roman"/>
          <w:b/>
          <w:sz w:val="28"/>
          <w:szCs w:val="28"/>
          <w:lang w:val="kk-KZ"/>
        </w:rPr>
        <w:t>7.03.</w:t>
      </w:r>
      <w:r w:rsidRPr="00436782">
        <w:rPr>
          <w:rFonts w:ascii="Times New Roman" w:hAnsi="Times New Roman" w:cs="Times New Roman"/>
          <w:b/>
          <w:sz w:val="28"/>
          <w:szCs w:val="28"/>
        </w:rPr>
        <w:t>-03</w:t>
      </w:r>
    </w:p>
    <w:p w:rsidR="009A3508" w:rsidRPr="00436782" w:rsidRDefault="009A3508" w:rsidP="009A3508">
      <w:pPr>
        <w:spacing w:after="0" w:line="240" w:lineRule="auto"/>
        <w:ind w:right="-1"/>
        <w:jc w:val="both"/>
        <w:rPr>
          <w:rFonts w:ascii="Times New Roman" w:hAnsi="Times New Roman" w:cs="Times New Roman"/>
          <w:sz w:val="28"/>
          <w:szCs w:val="28"/>
          <w:lang w:val="kk-KZ"/>
        </w:rPr>
      </w:pPr>
    </w:p>
    <w:p w:rsidR="009A3508" w:rsidRPr="00436782" w:rsidRDefault="009A3508" w:rsidP="009A3508">
      <w:pPr>
        <w:spacing w:after="0" w:line="240" w:lineRule="auto"/>
        <w:ind w:right="-1"/>
        <w:jc w:val="center"/>
        <w:rPr>
          <w:rFonts w:ascii="Times New Roman" w:hAnsi="Times New Roman" w:cs="Times New Roman"/>
          <w:sz w:val="28"/>
          <w:szCs w:val="28"/>
          <w:lang w:val="kk-KZ"/>
        </w:rPr>
      </w:pPr>
      <w:r w:rsidRPr="00436782">
        <w:rPr>
          <w:rFonts w:ascii="Times New Roman" w:hAnsi="Times New Roman" w:cs="Times New Roman"/>
          <w:noProof/>
          <w:sz w:val="28"/>
          <w:szCs w:val="28"/>
        </w:rPr>
        <w:drawing>
          <wp:inline distT="0" distB="0" distL="0" distR="0">
            <wp:extent cx="2184400" cy="1654175"/>
            <wp:effectExtent l="1905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2184400" cy="1654175"/>
                    </a:xfrm>
                    <a:prstGeom prst="rect">
                      <a:avLst/>
                    </a:prstGeom>
                    <a:noFill/>
                  </pic:spPr>
                </pic:pic>
              </a:graphicData>
            </a:graphic>
          </wp:inline>
        </w:drawing>
      </w:r>
    </w:p>
    <w:p w:rsidR="009A3508" w:rsidRDefault="009A3508" w:rsidP="009A3508">
      <w:pPr>
        <w:shd w:val="clear" w:color="auto" w:fill="FFFFFF"/>
        <w:tabs>
          <w:tab w:val="left" w:pos="9072"/>
          <w:tab w:val="left" w:pos="9214"/>
        </w:tabs>
        <w:spacing w:after="0" w:line="240" w:lineRule="auto"/>
        <w:ind w:right="-1"/>
        <w:rPr>
          <w:rFonts w:ascii="Times New Roman" w:hAnsi="Times New Roman" w:cs="Times New Roman"/>
          <w:b/>
          <w:color w:val="000000"/>
          <w:spacing w:val="1"/>
          <w:sz w:val="28"/>
          <w:szCs w:val="28"/>
          <w:lang w:val="kk-KZ"/>
        </w:rPr>
      </w:pPr>
    </w:p>
    <w:p w:rsidR="009A3508" w:rsidRDefault="009A3508" w:rsidP="009A3508">
      <w:pPr>
        <w:shd w:val="clear" w:color="auto" w:fill="FFFFFF"/>
        <w:tabs>
          <w:tab w:val="left" w:pos="9072"/>
          <w:tab w:val="left" w:pos="9214"/>
        </w:tabs>
        <w:spacing w:after="0" w:line="240" w:lineRule="auto"/>
        <w:ind w:right="-1"/>
        <w:rPr>
          <w:rFonts w:ascii="Times New Roman" w:hAnsi="Times New Roman" w:cs="Times New Roman"/>
          <w:b/>
          <w:color w:val="000000"/>
          <w:spacing w:val="1"/>
          <w:sz w:val="28"/>
          <w:szCs w:val="28"/>
          <w:lang w:val="kk-KZ"/>
        </w:rPr>
      </w:pPr>
    </w:p>
    <w:p w:rsidR="009A3508" w:rsidRPr="00436782" w:rsidRDefault="009A3508" w:rsidP="009A3508">
      <w:pPr>
        <w:shd w:val="clear" w:color="auto" w:fill="FFFFFF"/>
        <w:tabs>
          <w:tab w:val="left" w:pos="9072"/>
          <w:tab w:val="left" w:pos="9214"/>
        </w:tabs>
        <w:spacing w:after="0" w:line="240" w:lineRule="auto"/>
        <w:ind w:right="-1"/>
        <w:rPr>
          <w:rFonts w:ascii="Times New Roman" w:hAnsi="Times New Roman" w:cs="Times New Roman"/>
          <w:b/>
          <w:color w:val="000000"/>
          <w:spacing w:val="1"/>
          <w:sz w:val="28"/>
          <w:szCs w:val="28"/>
          <w:lang w:val="kk-KZ"/>
        </w:rPr>
      </w:pPr>
    </w:p>
    <w:p w:rsidR="009A3508" w:rsidRPr="00002607" w:rsidRDefault="009A3508" w:rsidP="009A3508">
      <w:pPr>
        <w:spacing w:after="0" w:line="240" w:lineRule="auto"/>
        <w:ind w:right="-1"/>
        <w:jc w:val="center"/>
        <w:rPr>
          <w:rFonts w:ascii="Times New Roman" w:hAnsi="Times New Roman" w:cs="Times New Roman"/>
          <w:b/>
          <w:sz w:val="28"/>
          <w:szCs w:val="28"/>
          <w:lang w:val="kk-KZ" w:eastAsia="ko-KR"/>
        </w:rPr>
      </w:pPr>
      <w:r w:rsidRPr="00436782">
        <w:rPr>
          <w:rFonts w:ascii="Times New Roman" w:hAnsi="Times New Roman" w:cs="Times New Roman"/>
          <w:b/>
          <w:sz w:val="28"/>
          <w:szCs w:val="28"/>
          <w:lang w:val="kk-KZ" w:eastAsia="ko-KR"/>
        </w:rPr>
        <w:t>АНАРБАЕВ А</w:t>
      </w:r>
      <w:r>
        <w:rPr>
          <w:rFonts w:ascii="Times New Roman" w:hAnsi="Times New Roman" w:cs="Times New Roman"/>
          <w:b/>
          <w:sz w:val="28"/>
          <w:szCs w:val="28"/>
          <w:lang w:val="kk-KZ" w:eastAsia="ko-KR"/>
        </w:rPr>
        <w:t>.А., ҚАБЫЛБЕКОВА Б.Н., ТАСТАНБЕКОВ Б.М.</w:t>
      </w:r>
    </w:p>
    <w:p w:rsidR="009A3508" w:rsidRDefault="009A3508" w:rsidP="009A3508">
      <w:pPr>
        <w:spacing w:after="0" w:line="240" w:lineRule="auto"/>
        <w:ind w:right="-1"/>
        <w:rPr>
          <w:rFonts w:ascii="Times New Roman" w:hAnsi="Times New Roman" w:cs="Times New Roman"/>
          <w:b/>
          <w:sz w:val="28"/>
          <w:szCs w:val="28"/>
          <w:lang w:val="kk-KZ" w:eastAsia="ko-KR"/>
        </w:rPr>
      </w:pPr>
    </w:p>
    <w:p w:rsidR="009A3508" w:rsidRPr="00436782" w:rsidRDefault="009A3508" w:rsidP="009A3508">
      <w:pPr>
        <w:spacing w:after="0" w:line="240" w:lineRule="auto"/>
        <w:ind w:right="-1"/>
        <w:rPr>
          <w:rFonts w:ascii="Times New Roman" w:hAnsi="Times New Roman" w:cs="Times New Roman"/>
          <w:b/>
          <w:sz w:val="28"/>
          <w:szCs w:val="28"/>
          <w:lang w:val="kk-KZ" w:eastAsia="ko-KR"/>
        </w:rPr>
      </w:pPr>
    </w:p>
    <w:p w:rsidR="009A3508" w:rsidRDefault="009A3508" w:rsidP="009A3508">
      <w:pPr>
        <w:tabs>
          <w:tab w:val="left" w:pos="8280"/>
        </w:tabs>
        <w:spacing w:after="0" w:line="240" w:lineRule="auto"/>
        <w:ind w:right="-1"/>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 xml:space="preserve">«ЖАРЫЛҒЫШ ЗАТТАР МЕН ЖАСАНДЫ ЖУҒЫШ ҚҰРАЛДАР» </w:t>
      </w:r>
    </w:p>
    <w:p w:rsidR="009A3508" w:rsidRDefault="009A3508" w:rsidP="009A3508">
      <w:pPr>
        <w:tabs>
          <w:tab w:val="left" w:pos="8280"/>
        </w:tabs>
        <w:spacing w:after="0" w:line="240" w:lineRule="auto"/>
        <w:ind w:right="-1"/>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пәні бойынша зертханалық жұмыстарға</w:t>
      </w:r>
    </w:p>
    <w:p w:rsidR="009A3508" w:rsidRPr="00C149D8" w:rsidRDefault="009A3508" w:rsidP="009A3508">
      <w:pPr>
        <w:tabs>
          <w:tab w:val="left" w:pos="8280"/>
        </w:tabs>
        <w:spacing w:after="0" w:line="240" w:lineRule="auto"/>
        <w:ind w:right="-1"/>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ӘДІСТЕМЕЛІК НҰСҚАУЛЫҚ</w:t>
      </w:r>
    </w:p>
    <w:p w:rsidR="009A3508" w:rsidRPr="00C149D8" w:rsidRDefault="009A3508" w:rsidP="009A3508">
      <w:pPr>
        <w:spacing w:after="0" w:line="240" w:lineRule="auto"/>
        <w:ind w:right="-1"/>
        <w:jc w:val="center"/>
        <w:rPr>
          <w:rFonts w:ascii="Times New Roman" w:hAnsi="Times New Roman" w:cs="Times New Roman"/>
          <w:sz w:val="28"/>
          <w:szCs w:val="28"/>
          <w:lang w:val="kk-KZ"/>
        </w:rPr>
      </w:pPr>
    </w:p>
    <w:p w:rsidR="009A3508" w:rsidRPr="00C149D8" w:rsidRDefault="009A3508" w:rsidP="009A3508">
      <w:pPr>
        <w:spacing w:after="0" w:line="240" w:lineRule="auto"/>
        <w:ind w:right="-1"/>
        <w:jc w:val="center"/>
        <w:rPr>
          <w:rFonts w:ascii="Times New Roman" w:hAnsi="Times New Roman" w:cs="Times New Roman"/>
          <w:sz w:val="28"/>
          <w:szCs w:val="28"/>
          <w:lang w:val="kk-KZ"/>
        </w:rPr>
      </w:pPr>
    </w:p>
    <w:p w:rsidR="009A3508" w:rsidRPr="00436782" w:rsidRDefault="009A3508" w:rsidP="009A3508">
      <w:pPr>
        <w:spacing w:after="0" w:line="240" w:lineRule="auto"/>
        <w:ind w:right="-1"/>
        <w:jc w:val="center"/>
        <w:rPr>
          <w:rFonts w:ascii="Times New Roman" w:hAnsi="Times New Roman" w:cs="Times New Roman"/>
          <w:sz w:val="28"/>
          <w:szCs w:val="28"/>
        </w:rPr>
      </w:pPr>
      <w:r w:rsidRPr="00436782">
        <w:rPr>
          <w:rFonts w:ascii="Times New Roman" w:hAnsi="Times New Roman" w:cs="Times New Roman"/>
          <w:iCs/>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9A3508" w:rsidRPr="00436782" w:rsidRDefault="009A3508" w:rsidP="009A3508">
      <w:pPr>
        <w:spacing w:after="0" w:line="240" w:lineRule="auto"/>
        <w:ind w:right="-1"/>
        <w:jc w:val="center"/>
        <w:rPr>
          <w:rFonts w:ascii="Times New Roman" w:hAnsi="Times New Roman" w:cs="Times New Roman"/>
          <w:sz w:val="28"/>
          <w:szCs w:val="28"/>
        </w:rPr>
      </w:pPr>
    </w:p>
    <w:p w:rsidR="009A3508" w:rsidRPr="00436782" w:rsidRDefault="009A3508" w:rsidP="009A3508">
      <w:pPr>
        <w:spacing w:after="0" w:line="240" w:lineRule="auto"/>
        <w:ind w:right="-1"/>
        <w:jc w:val="center"/>
        <w:rPr>
          <w:rFonts w:ascii="Times New Roman" w:hAnsi="Times New Roman" w:cs="Times New Roman"/>
          <w:b/>
          <w:sz w:val="28"/>
          <w:szCs w:val="28"/>
          <w:lang w:val="en-US" w:eastAsia="ko-KR"/>
        </w:rPr>
      </w:pPr>
    </w:p>
    <w:p w:rsidR="009A3508" w:rsidRDefault="009A3508" w:rsidP="009A3508">
      <w:pPr>
        <w:spacing w:after="0" w:line="240" w:lineRule="auto"/>
        <w:ind w:right="-1"/>
        <w:jc w:val="center"/>
        <w:rPr>
          <w:rFonts w:ascii="Times New Roman" w:hAnsi="Times New Roman" w:cs="Times New Roman"/>
          <w:b/>
          <w:sz w:val="28"/>
          <w:szCs w:val="28"/>
          <w:lang w:val="kk-KZ" w:eastAsia="ko-KR"/>
        </w:rPr>
      </w:pPr>
    </w:p>
    <w:p w:rsidR="009A3508" w:rsidRDefault="009A3508" w:rsidP="009A3508">
      <w:pPr>
        <w:spacing w:after="0" w:line="240" w:lineRule="auto"/>
        <w:ind w:right="-1"/>
        <w:jc w:val="center"/>
        <w:rPr>
          <w:rFonts w:ascii="Times New Roman" w:hAnsi="Times New Roman" w:cs="Times New Roman"/>
          <w:b/>
          <w:sz w:val="28"/>
          <w:szCs w:val="28"/>
          <w:lang w:val="kk-KZ" w:eastAsia="ko-KR"/>
        </w:rPr>
      </w:pPr>
    </w:p>
    <w:p w:rsidR="009A3508" w:rsidRPr="00436782" w:rsidRDefault="009A3508" w:rsidP="009A3508">
      <w:pPr>
        <w:spacing w:after="0" w:line="240" w:lineRule="auto"/>
        <w:ind w:right="-1"/>
        <w:jc w:val="center"/>
        <w:rPr>
          <w:rFonts w:ascii="Times New Roman" w:hAnsi="Times New Roman" w:cs="Times New Roman"/>
          <w:b/>
          <w:sz w:val="28"/>
          <w:szCs w:val="28"/>
          <w:lang w:val="kk-KZ" w:eastAsia="ko-KR"/>
        </w:rPr>
      </w:pPr>
    </w:p>
    <w:p w:rsidR="009A3508" w:rsidRPr="00436782" w:rsidRDefault="009A3508" w:rsidP="009A3508">
      <w:pPr>
        <w:spacing w:after="0" w:line="240" w:lineRule="auto"/>
        <w:ind w:right="-1"/>
        <w:jc w:val="center"/>
        <w:rPr>
          <w:rFonts w:ascii="Times New Roman" w:hAnsi="Times New Roman" w:cs="Times New Roman"/>
          <w:b/>
          <w:sz w:val="28"/>
          <w:szCs w:val="28"/>
        </w:rPr>
      </w:pPr>
      <w:r w:rsidRPr="00436782">
        <w:rPr>
          <w:rFonts w:ascii="Times New Roman" w:hAnsi="Times New Roman" w:cs="Times New Roman"/>
          <w:b/>
          <w:sz w:val="28"/>
          <w:szCs w:val="28"/>
          <w:lang w:eastAsia="ko-KR"/>
        </w:rPr>
        <w:t>Шымкент  20</w:t>
      </w:r>
      <w:r w:rsidRPr="00436782">
        <w:rPr>
          <w:rFonts w:ascii="Times New Roman" w:hAnsi="Times New Roman" w:cs="Times New Roman"/>
          <w:b/>
          <w:sz w:val="28"/>
          <w:szCs w:val="28"/>
          <w:lang w:val="kk-KZ" w:eastAsia="ko-KR"/>
        </w:rPr>
        <w:t>1</w:t>
      </w:r>
      <w:r>
        <w:rPr>
          <w:rFonts w:ascii="Times New Roman" w:hAnsi="Times New Roman" w:cs="Times New Roman"/>
          <w:b/>
          <w:sz w:val="28"/>
          <w:szCs w:val="28"/>
          <w:lang w:val="kk-KZ" w:eastAsia="ko-KR"/>
        </w:rPr>
        <w:t>7</w:t>
      </w:r>
    </w:p>
    <w:p w:rsidR="009A3508" w:rsidRPr="00436782" w:rsidRDefault="009A3508" w:rsidP="009A3508">
      <w:pPr>
        <w:spacing w:after="0" w:line="240" w:lineRule="auto"/>
        <w:ind w:right="-1"/>
        <w:jc w:val="center"/>
        <w:rPr>
          <w:rFonts w:ascii="Times New Roman" w:hAnsi="Times New Roman" w:cs="Times New Roman"/>
          <w:b/>
          <w:sz w:val="28"/>
          <w:szCs w:val="28"/>
          <w:lang w:val="kk-KZ"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436782"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846906" w:rsidRDefault="009A3508" w:rsidP="009A3508">
      <w:pPr>
        <w:spacing w:after="0" w:line="240" w:lineRule="auto"/>
        <w:ind w:right="-1"/>
        <w:jc w:val="center"/>
        <w:rPr>
          <w:rFonts w:ascii="Times New Roman" w:hAnsi="Times New Roman" w:cs="Times New Roman"/>
          <w:b/>
          <w:caps/>
          <w:sz w:val="28"/>
          <w:szCs w:val="28"/>
          <w:lang w:eastAsia="ko-KR"/>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r w:rsidRPr="00846906">
        <w:rPr>
          <w:rFonts w:ascii="Times New Roman" w:hAnsi="Times New Roman" w:cs="Times New Roman"/>
          <w:b/>
          <w:sz w:val="28"/>
          <w:szCs w:val="28"/>
          <w:lang w:val="kk-KZ"/>
        </w:rPr>
        <w:t>ҚАЗАҚСТАН РЕСПУБЛИКАСЫ БІЛІМ ЖӘНЕ ҒЫЛЫМ МИНИСТРЛІГІ</w:t>
      </w: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r w:rsidRPr="00846906">
        <w:rPr>
          <w:rFonts w:ascii="Times New Roman" w:hAnsi="Times New Roman" w:cs="Times New Roman"/>
          <w:b/>
          <w:sz w:val="28"/>
          <w:szCs w:val="28"/>
          <w:lang w:val="kk-KZ"/>
        </w:rPr>
        <w:t>М.ӘУЕЗОВ атындағы ОҢТҮСТІК ҚАЗАҚСТАН МЕМЛЕКЕТТІК УНИВЕРСИТЕТІ</w:t>
      </w: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r w:rsidRPr="00846906">
        <w:rPr>
          <w:rFonts w:ascii="Times New Roman" w:hAnsi="Times New Roman" w:cs="Times New Roman"/>
          <w:b/>
          <w:sz w:val="28"/>
          <w:szCs w:val="28"/>
          <w:lang w:val="kk-KZ"/>
        </w:rPr>
        <w:t xml:space="preserve">ХИМИЯ кафедрасы </w:t>
      </w: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Ә.Ә.Анарбаев, Б.Н.Қабылбекова,</w:t>
      </w:r>
      <w:r w:rsidRPr="00846906">
        <w:rPr>
          <w:rFonts w:ascii="Times New Roman" w:hAnsi="Times New Roman" w:cs="Times New Roman"/>
          <w:b/>
          <w:sz w:val="28"/>
          <w:szCs w:val="28"/>
          <w:lang w:val="kk-KZ"/>
        </w:rPr>
        <w:t>Б.М.Тастанбеков</w:t>
      </w:r>
    </w:p>
    <w:p w:rsidR="009A3508" w:rsidRPr="00846906" w:rsidRDefault="009A3508" w:rsidP="009A3508">
      <w:pPr>
        <w:spacing w:after="0" w:line="240" w:lineRule="auto"/>
        <w:ind w:firstLine="709"/>
        <w:jc w:val="center"/>
        <w:rPr>
          <w:rFonts w:ascii="Times New Roman" w:hAnsi="Times New Roman" w:cs="Times New Roman"/>
          <w:sz w:val="28"/>
          <w:szCs w:val="28"/>
          <w:lang w:val="kk-KZ"/>
        </w:rPr>
      </w:pPr>
      <w:r w:rsidRPr="00846906">
        <w:rPr>
          <w:rFonts w:ascii="Times New Roman" w:hAnsi="Times New Roman" w:cs="Times New Roman"/>
          <w:sz w:val="28"/>
          <w:szCs w:val="28"/>
          <w:lang w:val="kk-KZ"/>
        </w:rPr>
        <w:t>5В060600 - Химия</w:t>
      </w:r>
    </w:p>
    <w:p w:rsidR="009A3508" w:rsidRPr="00846906" w:rsidRDefault="009A3508" w:rsidP="009A3508">
      <w:pPr>
        <w:spacing w:after="0" w:line="240" w:lineRule="auto"/>
        <w:ind w:firstLine="709"/>
        <w:jc w:val="center"/>
        <w:rPr>
          <w:rFonts w:ascii="Times New Roman" w:hAnsi="Times New Roman" w:cs="Times New Roman"/>
          <w:sz w:val="28"/>
          <w:szCs w:val="28"/>
          <w:lang w:val="kk-KZ"/>
        </w:rPr>
      </w:pPr>
      <w:r w:rsidRPr="00846906">
        <w:rPr>
          <w:rFonts w:ascii="Times New Roman" w:hAnsi="Times New Roman" w:cs="Times New Roman"/>
          <w:sz w:val="28"/>
          <w:szCs w:val="28"/>
          <w:lang w:val="kk-KZ"/>
        </w:rPr>
        <w:t>мамандығының студенттері үшін</w:t>
      </w: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r w:rsidRPr="00846906">
        <w:rPr>
          <w:rFonts w:ascii="Times New Roman" w:hAnsi="Times New Roman" w:cs="Times New Roman"/>
          <w:b/>
          <w:sz w:val="28"/>
          <w:szCs w:val="28"/>
          <w:lang w:val="kk-KZ"/>
        </w:rPr>
        <w:t>«</w:t>
      </w:r>
      <w:r>
        <w:rPr>
          <w:rFonts w:ascii="Times New Roman" w:hAnsi="Times New Roman" w:cs="Times New Roman"/>
          <w:b/>
          <w:sz w:val="28"/>
          <w:szCs w:val="28"/>
          <w:lang w:val="kk-KZ"/>
        </w:rPr>
        <w:t>Ж</w:t>
      </w:r>
      <w:r>
        <w:rPr>
          <w:rFonts w:ascii="Times New Roman" w:hAnsi="Times New Roman" w:cs="Times New Roman"/>
          <w:b/>
          <w:sz w:val="28"/>
          <w:szCs w:val="28"/>
          <w:lang w:val="kk-KZ" w:eastAsia="ko-KR"/>
        </w:rPr>
        <w:t>арылғыш заттар мен жасанды жуғыш құралдар сараптамасы</w:t>
      </w:r>
      <w:r w:rsidRPr="00846906">
        <w:rPr>
          <w:rFonts w:ascii="Times New Roman" w:hAnsi="Times New Roman" w:cs="Times New Roman"/>
          <w:b/>
          <w:sz w:val="28"/>
          <w:szCs w:val="28"/>
          <w:lang w:val="kk-KZ"/>
        </w:rPr>
        <w:t>»</w:t>
      </w:r>
    </w:p>
    <w:p w:rsidR="009A3508" w:rsidRPr="00846906" w:rsidRDefault="009A3508" w:rsidP="009A3508">
      <w:pPr>
        <w:spacing w:after="0" w:line="240" w:lineRule="auto"/>
        <w:ind w:firstLine="709"/>
        <w:jc w:val="center"/>
        <w:rPr>
          <w:rFonts w:ascii="Times New Roman" w:hAnsi="Times New Roman" w:cs="Times New Roman"/>
          <w:sz w:val="28"/>
          <w:szCs w:val="28"/>
          <w:lang w:val="kk-KZ"/>
        </w:rPr>
      </w:pPr>
      <w:r w:rsidRPr="00846906">
        <w:rPr>
          <w:rFonts w:ascii="Times New Roman" w:hAnsi="Times New Roman" w:cs="Times New Roman"/>
          <w:sz w:val="28"/>
          <w:szCs w:val="28"/>
          <w:lang w:val="kk-KZ"/>
        </w:rPr>
        <w:t xml:space="preserve">пәні бойынша </w:t>
      </w:r>
      <w:r>
        <w:rPr>
          <w:rFonts w:ascii="Times New Roman" w:hAnsi="Times New Roman" w:cs="Times New Roman"/>
          <w:sz w:val="28"/>
          <w:szCs w:val="28"/>
          <w:lang w:val="kk-KZ"/>
        </w:rPr>
        <w:t>зертханалық</w:t>
      </w:r>
      <w:r w:rsidRPr="00846906">
        <w:rPr>
          <w:rFonts w:ascii="Times New Roman" w:hAnsi="Times New Roman" w:cs="Times New Roman"/>
          <w:sz w:val="28"/>
          <w:szCs w:val="28"/>
          <w:lang w:val="kk-KZ"/>
        </w:rPr>
        <w:t xml:space="preserve"> сабақтарға арналған</w:t>
      </w:r>
    </w:p>
    <w:p w:rsidR="009A3508" w:rsidRPr="00846906" w:rsidRDefault="009A3508" w:rsidP="009A3508">
      <w:pPr>
        <w:spacing w:after="0" w:line="240" w:lineRule="auto"/>
        <w:ind w:firstLine="709"/>
        <w:jc w:val="center"/>
        <w:rPr>
          <w:rFonts w:ascii="Times New Roman" w:hAnsi="Times New Roman" w:cs="Times New Roman"/>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r w:rsidRPr="00846906">
        <w:rPr>
          <w:rFonts w:ascii="Times New Roman" w:hAnsi="Times New Roman" w:cs="Times New Roman"/>
          <w:b/>
          <w:sz w:val="28"/>
          <w:szCs w:val="28"/>
          <w:lang w:val="kk-KZ"/>
        </w:rPr>
        <w:t>ӘДІСТЕМЕЛІК НҰСҚАУ</w:t>
      </w:r>
      <w:r>
        <w:rPr>
          <w:rFonts w:ascii="Times New Roman" w:hAnsi="Times New Roman" w:cs="Times New Roman"/>
          <w:b/>
          <w:sz w:val="28"/>
          <w:szCs w:val="28"/>
          <w:lang w:val="kk-KZ"/>
        </w:rPr>
        <w:t>ЛЫҚ</w:t>
      </w: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sz w:val="28"/>
          <w:szCs w:val="28"/>
          <w:u w:val="single"/>
          <w:lang w:val="kk-KZ"/>
        </w:rPr>
      </w:pPr>
      <w:r w:rsidRPr="00846906">
        <w:rPr>
          <w:rFonts w:ascii="Times New Roman" w:hAnsi="Times New Roman" w:cs="Times New Roman"/>
          <w:sz w:val="28"/>
          <w:szCs w:val="28"/>
          <w:lang w:val="kk-KZ"/>
        </w:rPr>
        <w:t>Оқу түрі:  күндізгі және кешкі білім беру формасы</w:t>
      </w: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u w:val="single"/>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Pr="00846906" w:rsidRDefault="009A3508" w:rsidP="009A3508">
      <w:pPr>
        <w:spacing w:after="0" w:line="240" w:lineRule="auto"/>
        <w:ind w:firstLine="709"/>
        <w:jc w:val="center"/>
        <w:rPr>
          <w:rFonts w:ascii="Times New Roman" w:hAnsi="Times New Roman" w:cs="Times New Roman"/>
          <w:b/>
          <w:sz w:val="28"/>
          <w:szCs w:val="28"/>
          <w:lang w:val="kk-KZ"/>
        </w:rPr>
      </w:pPr>
    </w:p>
    <w:p w:rsidR="009A3508" w:rsidRDefault="009A3508" w:rsidP="009A3508">
      <w:pPr>
        <w:spacing w:after="0" w:line="240" w:lineRule="auto"/>
        <w:ind w:firstLine="709"/>
        <w:jc w:val="center"/>
        <w:rPr>
          <w:rFonts w:ascii="Times New Roman" w:hAnsi="Times New Roman" w:cs="Times New Roman"/>
          <w:b/>
          <w:sz w:val="28"/>
          <w:szCs w:val="28"/>
          <w:lang w:val="kk-KZ"/>
        </w:rPr>
      </w:pPr>
      <w:r w:rsidRPr="00846906">
        <w:rPr>
          <w:rFonts w:ascii="Times New Roman" w:hAnsi="Times New Roman" w:cs="Times New Roman"/>
          <w:b/>
          <w:sz w:val="28"/>
          <w:szCs w:val="28"/>
          <w:lang w:val="kk-KZ"/>
        </w:rPr>
        <w:t>ШЫМКЕНТ 201</w:t>
      </w:r>
      <w:r>
        <w:rPr>
          <w:rFonts w:ascii="Times New Roman" w:hAnsi="Times New Roman" w:cs="Times New Roman"/>
          <w:b/>
          <w:sz w:val="28"/>
          <w:szCs w:val="28"/>
          <w:lang w:val="kk-KZ"/>
        </w:rPr>
        <w:t>7</w:t>
      </w:r>
    </w:p>
    <w:p w:rsidR="009A3508" w:rsidRPr="00846906" w:rsidRDefault="009A3508" w:rsidP="009A3508">
      <w:pPr>
        <w:spacing w:after="0" w:line="240" w:lineRule="auto"/>
        <w:ind w:firstLine="709"/>
        <w:rPr>
          <w:rFonts w:ascii="Times New Roman" w:hAnsi="Times New Roman" w:cs="Times New Roman"/>
          <w:sz w:val="28"/>
          <w:szCs w:val="28"/>
          <w:lang w:val="kk-KZ"/>
        </w:rPr>
      </w:pPr>
      <w:r w:rsidRPr="00846906">
        <w:rPr>
          <w:rFonts w:ascii="Times New Roman" w:hAnsi="Times New Roman" w:cs="Times New Roman"/>
          <w:sz w:val="28"/>
          <w:szCs w:val="28"/>
          <w:lang w:val="kk-KZ"/>
        </w:rPr>
        <w:lastRenderedPageBreak/>
        <w:t>ӘОК</w:t>
      </w:r>
    </w:p>
    <w:p w:rsidR="009A3508" w:rsidRPr="00846906" w:rsidRDefault="009A3508" w:rsidP="009A3508">
      <w:pPr>
        <w:spacing w:after="0" w:line="240" w:lineRule="auto"/>
        <w:ind w:firstLine="709"/>
        <w:rPr>
          <w:rFonts w:ascii="Times New Roman" w:hAnsi="Times New Roman" w:cs="Times New Roman"/>
          <w:sz w:val="28"/>
          <w:szCs w:val="28"/>
          <w:lang w:val="kk-KZ"/>
        </w:rPr>
      </w:pPr>
      <w:r w:rsidRPr="00846906">
        <w:rPr>
          <w:rFonts w:ascii="Times New Roman" w:hAnsi="Times New Roman" w:cs="Times New Roman"/>
          <w:sz w:val="28"/>
          <w:szCs w:val="28"/>
          <w:lang w:val="kk-KZ"/>
        </w:rPr>
        <w:t xml:space="preserve">ББК </w:t>
      </w:r>
    </w:p>
    <w:p w:rsidR="009A3508" w:rsidRPr="00846906" w:rsidRDefault="009A3508" w:rsidP="009A3508">
      <w:pPr>
        <w:spacing w:after="0" w:line="240" w:lineRule="auto"/>
        <w:ind w:firstLine="709"/>
        <w:rPr>
          <w:rFonts w:ascii="Times New Roman" w:hAnsi="Times New Roman" w:cs="Times New Roman"/>
          <w:b/>
          <w:sz w:val="28"/>
          <w:szCs w:val="28"/>
          <w:lang w:val="kk-KZ"/>
        </w:rPr>
      </w:pP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r w:rsidRPr="00846906">
        <w:rPr>
          <w:rFonts w:ascii="Times New Roman" w:hAnsi="Times New Roman" w:cs="Times New Roman"/>
          <w:sz w:val="28"/>
          <w:szCs w:val="28"/>
          <w:lang w:val="kk-KZ"/>
        </w:rPr>
        <w:t xml:space="preserve">Құрастырғандар: </w:t>
      </w:r>
      <w:r>
        <w:rPr>
          <w:rFonts w:ascii="Times New Roman" w:hAnsi="Times New Roman" w:cs="Times New Roman"/>
          <w:sz w:val="28"/>
          <w:szCs w:val="28"/>
          <w:lang w:val="kk-KZ"/>
        </w:rPr>
        <w:t xml:space="preserve">т.ғ.д., профессор Анарбаев Ә.Ә., т.ғ.к., профессор Қабылбекова Б.Н., </w:t>
      </w:r>
      <w:r w:rsidRPr="00846906">
        <w:rPr>
          <w:rFonts w:ascii="Times New Roman" w:hAnsi="Times New Roman" w:cs="Times New Roman"/>
          <w:sz w:val="28"/>
          <w:szCs w:val="28"/>
          <w:lang w:val="kk-KZ"/>
        </w:rPr>
        <w:t>аға оқытушы Тастанбеков Б.М «Ж</w:t>
      </w:r>
      <w:r w:rsidRPr="00846906">
        <w:rPr>
          <w:rFonts w:ascii="Times New Roman" w:hAnsi="Times New Roman" w:cs="Times New Roman"/>
          <w:sz w:val="28"/>
          <w:szCs w:val="28"/>
          <w:lang w:val="kk-KZ" w:eastAsia="ko-KR"/>
        </w:rPr>
        <w:t>арылғыш заттар мен жасанды жуғыш құралдар</w:t>
      </w:r>
      <w:r w:rsidRPr="00846906">
        <w:rPr>
          <w:rFonts w:ascii="Times New Roman" w:hAnsi="Times New Roman" w:cs="Times New Roman"/>
          <w:sz w:val="28"/>
          <w:szCs w:val="28"/>
          <w:lang w:val="kk-KZ"/>
        </w:rPr>
        <w:t xml:space="preserve">» пәні бойынша </w:t>
      </w:r>
      <w:r>
        <w:rPr>
          <w:rFonts w:ascii="Times New Roman" w:hAnsi="Times New Roman" w:cs="Times New Roman"/>
          <w:sz w:val="28"/>
          <w:szCs w:val="28"/>
          <w:lang w:val="kk-KZ"/>
        </w:rPr>
        <w:t>зертханалық</w:t>
      </w:r>
      <w:r w:rsidRPr="00846906">
        <w:rPr>
          <w:rFonts w:ascii="Times New Roman" w:hAnsi="Times New Roman" w:cs="Times New Roman"/>
          <w:sz w:val="28"/>
          <w:szCs w:val="28"/>
          <w:lang w:val="kk-KZ"/>
        </w:rPr>
        <w:t xml:space="preserve"> сабақтарға арналған әдістемелік нұсқау</w:t>
      </w:r>
      <w:r>
        <w:rPr>
          <w:rFonts w:ascii="Times New Roman" w:hAnsi="Times New Roman" w:cs="Times New Roman"/>
          <w:sz w:val="28"/>
          <w:szCs w:val="28"/>
          <w:lang w:val="kk-KZ"/>
        </w:rPr>
        <w:t>лық</w:t>
      </w:r>
      <w:r w:rsidRPr="00846906">
        <w:rPr>
          <w:rFonts w:ascii="Times New Roman" w:hAnsi="Times New Roman" w:cs="Times New Roman"/>
          <w:sz w:val="28"/>
          <w:szCs w:val="28"/>
          <w:lang w:val="kk-KZ"/>
        </w:rPr>
        <w:t>. -Шымкент: М.Әуезов атындағы Оңтүстік Қазақстан Мемлекеттік Университеті, 201</w:t>
      </w:r>
      <w:r>
        <w:rPr>
          <w:rFonts w:ascii="Times New Roman" w:hAnsi="Times New Roman" w:cs="Times New Roman"/>
          <w:sz w:val="28"/>
          <w:szCs w:val="28"/>
          <w:lang w:val="kk-KZ"/>
        </w:rPr>
        <w:t>7</w:t>
      </w:r>
      <w:r w:rsidRPr="00846906">
        <w:rPr>
          <w:rFonts w:ascii="Times New Roman" w:hAnsi="Times New Roman" w:cs="Times New Roman"/>
          <w:sz w:val="28"/>
          <w:szCs w:val="28"/>
          <w:lang w:val="kk-KZ"/>
        </w:rPr>
        <w:t xml:space="preserve">.  </w:t>
      </w:r>
      <w:r>
        <w:rPr>
          <w:rFonts w:ascii="Times New Roman" w:hAnsi="Times New Roman" w:cs="Times New Roman"/>
          <w:sz w:val="28"/>
          <w:szCs w:val="28"/>
          <w:lang w:val="kk-KZ"/>
        </w:rPr>
        <w:t>59</w:t>
      </w:r>
      <w:r w:rsidRPr="00846906">
        <w:rPr>
          <w:rFonts w:ascii="Times New Roman" w:hAnsi="Times New Roman" w:cs="Times New Roman"/>
          <w:sz w:val="28"/>
          <w:szCs w:val="28"/>
          <w:lang w:val="kk-KZ"/>
        </w:rPr>
        <w:t xml:space="preserve">-бет. </w:t>
      </w: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r w:rsidRPr="00846906">
        <w:rPr>
          <w:rFonts w:ascii="Times New Roman" w:hAnsi="Times New Roman" w:cs="Times New Roman"/>
          <w:sz w:val="28"/>
          <w:szCs w:val="28"/>
          <w:lang w:val="kk-KZ"/>
        </w:rPr>
        <w:t>Әдіст</w:t>
      </w:r>
      <w:r>
        <w:rPr>
          <w:rFonts w:ascii="Times New Roman" w:hAnsi="Times New Roman" w:cs="Times New Roman"/>
          <w:sz w:val="28"/>
          <w:szCs w:val="28"/>
          <w:lang w:val="kk-KZ"/>
        </w:rPr>
        <w:t xml:space="preserve">емелік нұсқау оқу жоспары және </w:t>
      </w:r>
      <w:r w:rsidRPr="00846906">
        <w:rPr>
          <w:rFonts w:ascii="Times New Roman" w:hAnsi="Times New Roman" w:cs="Times New Roman"/>
          <w:sz w:val="28"/>
          <w:szCs w:val="28"/>
          <w:lang w:val="kk-KZ"/>
        </w:rPr>
        <w:t>«Ж</w:t>
      </w:r>
      <w:r w:rsidRPr="00846906">
        <w:rPr>
          <w:rFonts w:ascii="Times New Roman" w:hAnsi="Times New Roman" w:cs="Times New Roman"/>
          <w:sz w:val="28"/>
          <w:szCs w:val="28"/>
          <w:lang w:val="kk-KZ" w:eastAsia="ko-KR"/>
        </w:rPr>
        <w:t>арылғыш заттар мен жасанды жуғыш құралдар</w:t>
      </w:r>
      <w:r w:rsidRPr="00846906">
        <w:rPr>
          <w:rFonts w:ascii="Times New Roman" w:hAnsi="Times New Roman" w:cs="Times New Roman"/>
          <w:sz w:val="28"/>
          <w:szCs w:val="28"/>
          <w:lang w:val="kk-KZ"/>
        </w:rPr>
        <w:t>» пәнінің бағдарламасына сәй</w:t>
      </w:r>
      <w:r>
        <w:rPr>
          <w:rFonts w:ascii="Times New Roman" w:hAnsi="Times New Roman" w:cs="Times New Roman"/>
          <w:sz w:val="28"/>
          <w:szCs w:val="28"/>
          <w:lang w:val="kk-KZ"/>
        </w:rPr>
        <w:t>кес құрастырылған және пәннің зертханалық</w:t>
      </w:r>
      <w:r w:rsidRPr="00846906">
        <w:rPr>
          <w:rFonts w:ascii="Times New Roman" w:hAnsi="Times New Roman" w:cs="Times New Roman"/>
          <w:sz w:val="28"/>
          <w:szCs w:val="28"/>
          <w:lang w:val="kk-KZ"/>
        </w:rPr>
        <w:t xml:space="preserve"> сабақтың тақырыптарын орындау бойынша барлық қажетті мәліметтерді қамтиды.</w:t>
      </w: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r w:rsidRPr="00846906">
        <w:rPr>
          <w:rFonts w:ascii="Times New Roman" w:hAnsi="Times New Roman" w:cs="Times New Roman"/>
          <w:sz w:val="28"/>
          <w:szCs w:val="28"/>
          <w:lang w:val="kk-KZ"/>
        </w:rPr>
        <w:t>Әдістемелік нұсқау</w:t>
      </w:r>
      <w:r>
        <w:rPr>
          <w:rFonts w:ascii="Times New Roman" w:hAnsi="Times New Roman" w:cs="Times New Roman"/>
          <w:sz w:val="28"/>
          <w:szCs w:val="28"/>
          <w:lang w:val="kk-KZ"/>
        </w:rPr>
        <w:t>лық</w:t>
      </w:r>
      <w:r w:rsidRPr="00846906">
        <w:rPr>
          <w:rFonts w:ascii="Times New Roman" w:hAnsi="Times New Roman" w:cs="Times New Roman"/>
          <w:sz w:val="28"/>
          <w:szCs w:val="28"/>
          <w:lang w:val="kk-KZ"/>
        </w:rPr>
        <w:t xml:space="preserve"> 5В060600-«Химия» мамандығының студенттеріне арналған. </w:t>
      </w: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r w:rsidRPr="00846906">
        <w:rPr>
          <w:rFonts w:ascii="Times New Roman" w:hAnsi="Times New Roman" w:cs="Times New Roman"/>
          <w:sz w:val="28"/>
          <w:szCs w:val="28"/>
          <w:lang w:val="kk-KZ"/>
        </w:rPr>
        <w:t>«Ж</w:t>
      </w:r>
      <w:r w:rsidRPr="00846906">
        <w:rPr>
          <w:rFonts w:ascii="Times New Roman" w:hAnsi="Times New Roman" w:cs="Times New Roman"/>
          <w:sz w:val="28"/>
          <w:szCs w:val="28"/>
          <w:lang w:val="kk-KZ" w:eastAsia="ko-KR"/>
        </w:rPr>
        <w:t>арылғыш заттар мен жасанды жуғыш құралдар</w:t>
      </w:r>
      <w:r w:rsidRPr="00846906">
        <w:rPr>
          <w:rFonts w:ascii="Times New Roman" w:hAnsi="Times New Roman" w:cs="Times New Roman"/>
          <w:sz w:val="28"/>
          <w:szCs w:val="28"/>
          <w:lang w:val="kk-KZ"/>
        </w:rPr>
        <w:t xml:space="preserve">» пәні бойынша </w:t>
      </w:r>
      <w:r>
        <w:rPr>
          <w:rFonts w:ascii="Times New Roman" w:hAnsi="Times New Roman" w:cs="Times New Roman"/>
          <w:sz w:val="28"/>
          <w:szCs w:val="28"/>
          <w:lang w:val="kk-KZ"/>
        </w:rPr>
        <w:t>зертханалық</w:t>
      </w:r>
      <w:r w:rsidRPr="00846906">
        <w:rPr>
          <w:rFonts w:ascii="Times New Roman" w:hAnsi="Times New Roman" w:cs="Times New Roman"/>
          <w:sz w:val="28"/>
          <w:szCs w:val="28"/>
          <w:lang w:val="kk-KZ"/>
        </w:rPr>
        <w:t xml:space="preserve"> сабақтарға арналған әдістемелік нұсқау бағдарламаның негізгі мазмұнын және курс тарауларын қамтитын қысқаша теориялық мәліметтерден, </w:t>
      </w:r>
      <w:r>
        <w:rPr>
          <w:rFonts w:ascii="Times New Roman" w:hAnsi="Times New Roman" w:cs="Times New Roman"/>
          <w:sz w:val="28"/>
          <w:szCs w:val="28"/>
          <w:lang w:val="kk-KZ"/>
        </w:rPr>
        <w:t>зертханалық</w:t>
      </w:r>
      <w:r w:rsidRPr="00846906">
        <w:rPr>
          <w:rFonts w:ascii="Times New Roman" w:hAnsi="Times New Roman" w:cs="Times New Roman"/>
          <w:sz w:val="28"/>
          <w:szCs w:val="28"/>
          <w:lang w:val="kk-KZ"/>
        </w:rPr>
        <w:t xml:space="preserve"> сабақтарды орындау ретінен, әдебиеттер тізімінен тұрады.</w:t>
      </w:r>
    </w:p>
    <w:p w:rsidR="009A3508" w:rsidRPr="00846906" w:rsidRDefault="009A3508" w:rsidP="009A3508">
      <w:pPr>
        <w:spacing w:after="0" w:line="240" w:lineRule="auto"/>
        <w:ind w:firstLine="709"/>
        <w:rPr>
          <w:rFonts w:ascii="Times New Roman" w:hAnsi="Times New Roman" w:cs="Times New Roman"/>
          <w:sz w:val="28"/>
          <w:szCs w:val="28"/>
          <w:lang w:val="kk-KZ"/>
        </w:rPr>
      </w:pPr>
    </w:p>
    <w:p w:rsidR="009A3508" w:rsidRDefault="009A3508" w:rsidP="009A3508">
      <w:pPr>
        <w:spacing w:after="0" w:line="240" w:lineRule="auto"/>
        <w:ind w:firstLine="709"/>
        <w:jc w:val="both"/>
        <w:rPr>
          <w:rFonts w:ascii="Times New Roman" w:hAnsi="Times New Roman" w:cs="Times New Roman"/>
          <w:sz w:val="28"/>
          <w:szCs w:val="28"/>
          <w:lang w:val="kk-KZ"/>
        </w:rPr>
      </w:pPr>
      <w:r w:rsidRPr="00846906">
        <w:rPr>
          <w:rFonts w:ascii="Times New Roman" w:hAnsi="Times New Roman" w:cs="Times New Roman"/>
          <w:sz w:val="28"/>
          <w:szCs w:val="28"/>
          <w:lang w:val="kk-KZ"/>
        </w:rPr>
        <w:t>Рецензент:</w:t>
      </w:r>
      <w:r>
        <w:rPr>
          <w:rFonts w:ascii="Times New Roman" w:hAnsi="Times New Roman" w:cs="Times New Roman"/>
          <w:sz w:val="28"/>
          <w:szCs w:val="28"/>
          <w:lang w:val="kk-KZ"/>
        </w:rPr>
        <w:t>Қошқарбаева Ш.Т.</w:t>
      </w:r>
      <w:r w:rsidRPr="00846906">
        <w:rPr>
          <w:rFonts w:ascii="Times New Roman" w:hAnsi="Times New Roman" w:cs="Times New Roman"/>
          <w:sz w:val="28"/>
          <w:szCs w:val="28"/>
          <w:lang w:val="kk-KZ"/>
        </w:rPr>
        <w:t>–М.Әуезов атындағы ОҚМУ «</w:t>
      </w:r>
      <w:r>
        <w:rPr>
          <w:rFonts w:ascii="Times New Roman" w:hAnsi="Times New Roman" w:cs="Times New Roman"/>
          <w:sz w:val="28"/>
          <w:szCs w:val="28"/>
          <w:lang w:val="kk-KZ"/>
        </w:rPr>
        <w:t>БЗХТ</w:t>
      </w:r>
      <w:r w:rsidRPr="00846906">
        <w:rPr>
          <w:rFonts w:ascii="Times New Roman" w:hAnsi="Times New Roman" w:cs="Times New Roman"/>
          <w:sz w:val="28"/>
          <w:szCs w:val="28"/>
          <w:lang w:val="kk-KZ"/>
        </w:rPr>
        <w:t xml:space="preserve">» кафедрасының </w:t>
      </w:r>
      <w:r>
        <w:rPr>
          <w:rFonts w:ascii="Times New Roman" w:hAnsi="Times New Roman" w:cs="Times New Roman"/>
          <w:sz w:val="28"/>
          <w:szCs w:val="28"/>
          <w:lang w:val="kk-KZ"/>
        </w:rPr>
        <w:t xml:space="preserve">доценты, т.ғ.к. </w:t>
      </w: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Құрбанбеков К.Т. </w:t>
      </w:r>
      <w:r w:rsidRPr="00846906">
        <w:rPr>
          <w:rFonts w:ascii="Times New Roman" w:hAnsi="Times New Roman" w:cs="Times New Roman"/>
          <w:sz w:val="28"/>
          <w:szCs w:val="28"/>
          <w:lang w:val="kk-KZ"/>
        </w:rPr>
        <w:t>–М.Әуезов атындағы ОҚМУ «</w:t>
      </w:r>
      <w:r>
        <w:rPr>
          <w:rFonts w:ascii="Times New Roman" w:hAnsi="Times New Roman" w:cs="Times New Roman"/>
          <w:sz w:val="28"/>
          <w:szCs w:val="28"/>
          <w:lang w:val="kk-KZ"/>
        </w:rPr>
        <w:t>Химия</w:t>
      </w:r>
      <w:r w:rsidRPr="00846906">
        <w:rPr>
          <w:rFonts w:ascii="Times New Roman" w:hAnsi="Times New Roman" w:cs="Times New Roman"/>
          <w:sz w:val="28"/>
          <w:szCs w:val="28"/>
          <w:lang w:val="kk-KZ"/>
        </w:rPr>
        <w:t xml:space="preserve">» кафедрасының </w:t>
      </w:r>
      <w:r>
        <w:rPr>
          <w:rFonts w:ascii="Times New Roman" w:hAnsi="Times New Roman" w:cs="Times New Roman"/>
          <w:sz w:val="28"/>
          <w:szCs w:val="28"/>
          <w:lang w:val="kk-KZ"/>
        </w:rPr>
        <w:t>доценты, т.ғ.к.</w:t>
      </w: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r w:rsidRPr="00846906">
        <w:rPr>
          <w:rFonts w:ascii="Times New Roman" w:hAnsi="Times New Roman" w:cs="Times New Roman"/>
          <w:sz w:val="28"/>
          <w:szCs w:val="28"/>
          <w:lang w:val="kk-KZ"/>
        </w:rPr>
        <w:t xml:space="preserve">«Химия» кафедрасы мәжілісінде қаралып және талқыланып баспаға ұсынылды (хаттама № ___, </w:t>
      </w:r>
      <w:r>
        <w:rPr>
          <w:rFonts w:ascii="Times New Roman" w:hAnsi="Times New Roman" w:cs="Times New Roman"/>
          <w:sz w:val="28"/>
          <w:szCs w:val="28"/>
          <w:lang w:val="kk-KZ"/>
        </w:rPr>
        <w:t>«___» ____</w:t>
      </w:r>
      <w:r w:rsidRPr="00846906">
        <w:rPr>
          <w:rFonts w:ascii="Times New Roman" w:hAnsi="Times New Roman" w:cs="Times New Roman"/>
          <w:sz w:val="28"/>
          <w:szCs w:val="28"/>
          <w:lang w:val="kk-KZ"/>
        </w:rPr>
        <w:t>201</w:t>
      </w:r>
      <w:r>
        <w:rPr>
          <w:rFonts w:ascii="Times New Roman" w:hAnsi="Times New Roman" w:cs="Times New Roman"/>
          <w:sz w:val="28"/>
          <w:szCs w:val="28"/>
          <w:lang w:val="kk-KZ"/>
        </w:rPr>
        <w:t>7</w:t>
      </w:r>
      <w:r w:rsidRPr="00846906">
        <w:rPr>
          <w:rFonts w:ascii="Times New Roman" w:hAnsi="Times New Roman" w:cs="Times New Roman"/>
          <w:sz w:val="28"/>
          <w:szCs w:val="28"/>
          <w:lang w:val="kk-KZ"/>
        </w:rPr>
        <w:t xml:space="preserve">ж.). </w:t>
      </w:r>
      <w:r>
        <w:rPr>
          <w:rFonts w:ascii="Times New Roman" w:hAnsi="Times New Roman" w:cs="Times New Roman"/>
          <w:sz w:val="28"/>
          <w:szCs w:val="28"/>
          <w:lang w:val="kk-KZ"/>
        </w:rPr>
        <w:t>Жаратылыстану ғылыми-педагогика</w:t>
      </w:r>
      <w:r w:rsidRPr="00846906">
        <w:rPr>
          <w:rFonts w:ascii="Times New Roman" w:hAnsi="Times New Roman" w:cs="Times New Roman"/>
          <w:bCs/>
          <w:sz w:val="28"/>
          <w:szCs w:val="28"/>
          <w:lang w:val="kk-KZ"/>
        </w:rPr>
        <w:t xml:space="preserve"> жоғары мектебінің </w:t>
      </w:r>
      <w:r w:rsidRPr="00846906">
        <w:rPr>
          <w:rFonts w:ascii="Times New Roman" w:hAnsi="Times New Roman" w:cs="Times New Roman"/>
          <w:sz w:val="28"/>
          <w:szCs w:val="28"/>
          <w:lang w:val="kk-KZ"/>
        </w:rPr>
        <w:t>инновациялық технологияларды оқыту және әдістемелік қамтамасыз ету бойынша комитетінде мақұлдаған</w:t>
      </w:r>
      <w:r>
        <w:rPr>
          <w:rFonts w:ascii="Times New Roman" w:hAnsi="Times New Roman" w:cs="Times New Roman"/>
          <w:sz w:val="28"/>
          <w:szCs w:val="28"/>
          <w:lang w:val="kk-KZ" w:eastAsia="ko-KR"/>
        </w:rPr>
        <w:t>«___» ____</w:t>
      </w:r>
      <w:r w:rsidRPr="00846906">
        <w:rPr>
          <w:rFonts w:ascii="Times New Roman" w:hAnsi="Times New Roman" w:cs="Times New Roman"/>
          <w:sz w:val="28"/>
          <w:szCs w:val="28"/>
          <w:lang w:val="kk-KZ"/>
        </w:rPr>
        <w:t>201</w:t>
      </w:r>
      <w:r>
        <w:rPr>
          <w:rFonts w:ascii="Times New Roman" w:hAnsi="Times New Roman" w:cs="Times New Roman"/>
          <w:sz w:val="28"/>
          <w:szCs w:val="28"/>
          <w:lang w:val="kk-KZ"/>
        </w:rPr>
        <w:t>7</w:t>
      </w:r>
      <w:r w:rsidRPr="00846906">
        <w:rPr>
          <w:rFonts w:ascii="Times New Roman" w:hAnsi="Times New Roman" w:cs="Times New Roman"/>
          <w:sz w:val="28"/>
          <w:szCs w:val="28"/>
          <w:lang w:val="kk-KZ" w:eastAsia="ko-KR"/>
        </w:rPr>
        <w:t xml:space="preserve"> ж. №__</w:t>
      </w: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r w:rsidRPr="00846906">
        <w:rPr>
          <w:rFonts w:ascii="Times New Roman" w:hAnsi="Times New Roman" w:cs="Times New Roman"/>
          <w:sz w:val="28"/>
          <w:szCs w:val="28"/>
          <w:lang w:val="kk-KZ"/>
        </w:rPr>
        <w:t xml:space="preserve">М.Әуезов атындағы ОҚМУ әдістемелік кеңесімен баспаға ұсынылды, № </w:t>
      </w:r>
      <w:r>
        <w:rPr>
          <w:rFonts w:ascii="Times New Roman" w:hAnsi="Times New Roman" w:cs="Times New Roman"/>
          <w:sz w:val="28"/>
          <w:szCs w:val="28"/>
          <w:lang w:val="kk-KZ"/>
        </w:rPr>
        <w:t>__</w:t>
      </w:r>
      <w:r w:rsidRPr="00846906">
        <w:rPr>
          <w:rFonts w:ascii="Times New Roman" w:hAnsi="Times New Roman" w:cs="Times New Roman"/>
          <w:sz w:val="28"/>
          <w:szCs w:val="28"/>
          <w:lang w:val="kk-KZ"/>
        </w:rPr>
        <w:t xml:space="preserve">  хаттама, </w:t>
      </w:r>
      <w:r>
        <w:rPr>
          <w:rFonts w:ascii="Times New Roman" w:hAnsi="Times New Roman" w:cs="Times New Roman"/>
          <w:sz w:val="28"/>
          <w:szCs w:val="28"/>
          <w:lang w:val="kk-KZ"/>
        </w:rPr>
        <w:t>«__» ___</w:t>
      </w:r>
      <w:r w:rsidRPr="00846906">
        <w:rPr>
          <w:rFonts w:ascii="Times New Roman" w:hAnsi="Times New Roman" w:cs="Times New Roman"/>
          <w:sz w:val="28"/>
          <w:szCs w:val="28"/>
          <w:lang w:val="kk-KZ"/>
        </w:rPr>
        <w:t>201</w:t>
      </w:r>
      <w:r>
        <w:rPr>
          <w:rFonts w:ascii="Times New Roman" w:hAnsi="Times New Roman" w:cs="Times New Roman"/>
          <w:sz w:val="28"/>
          <w:szCs w:val="28"/>
          <w:lang w:val="kk-KZ"/>
        </w:rPr>
        <w:t>7</w:t>
      </w:r>
      <w:r w:rsidRPr="00846906">
        <w:rPr>
          <w:rFonts w:ascii="Times New Roman" w:hAnsi="Times New Roman" w:cs="Times New Roman"/>
          <w:sz w:val="28"/>
          <w:szCs w:val="28"/>
          <w:lang w:val="kk-KZ"/>
        </w:rPr>
        <w:t xml:space="preserve"> ж.</w:t>
      </w: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r w:rsidRPr="00846906">
        <w:rPr>
          <w:rFonts w:ascii="Times New Roman" w:hAnsi="Times New Roman" w:cs="Times New Roman"/>
          <w:sz w:val="28"/>
          <w:szCs w:val="28"/>
          <w:lang w:val="kk-KZ"/>
        </w:rPr>
        <w:t>© М.Әуезов атындағы Оңтүстік Қазақстан Мемлекеттік Университеті, 201</w:t>
      </w:r>
      <w:r>
        <w:rPr>
          <w:rFonts w:ascii="Times New Roman" w:hAnsi="Times New Roman" w:cs="Times New Roman"/>
          <w:sz w:val="28"/>
          <w:szCs w:val="28"/>
          <w:lang w:val="kk-KZ"/>
        </w:rPr>
        <w:t>7</w:t>
      </w:r>
    </w:p>
    <w:p w:rsidR="009A3508" w:rsidRPr="00846906" w:rsidRDefault="009A3508" w:rsidP="009A3508">
      <w:pPr>
        <w:spacing w:after="0" w:line="240" w:lineRule="auto"/>
        <w:ind w:firstLine="709"/>
        <w:jc w:val="both"/>
        <w:rPr>
          <w:rFonts w:ascii="Times New Roman" w:hAnsi="Times New Roman" w:cs="Times New Roman"/>
          <w:sz w:val="28"/>
          <w:szCs w:val="28"/>
          <w:lang w:val="kk-KZ"/>
        </w:rPr>
      </w:pPr>
    </w:p>
    <w:p w:rsidR="009A3508" w:rsidRDefault="009A3508" w:rsidP="009A3508">
      <w:pPr>
        <w:spacing w:after="0" w:line="240" w:lineRule="auto"/>
        <w:ind w:firstLine="709"/>
        <w:jc w:val="both"/>
        <w:rPr>
          <w:rFonts w:ascii="Times New Roman" w:hAnsi="Times New Roman" w:cs="Times New Roman"/>
          <w:sz w:val="28"/>
          <w:szCs w:val="28"/>
          <w:lang w:val="kk-KZ"/>
        </w:rPr>
      </w:pPr>
      <w:r w:rsidRPr="00846906">
        <w:rPr>
          <w:rFonts w:ascii="Times New Roman" w:hAnsi="Times New Roman" w:cs="Times New Roman"/>
          <w:sz w:val="28"/>
          <w:szCs w:val="28"/>
          <w:lang w:val="kk-KZ"/>
        </w:rPr>
        <w:t>Басылымға жауапты:        Б.М. Тастанбеков</w:t>
      </w:r>
    </w:p>
    <w:p w:rsidR="009A3508" w:rsidRPr="00846906" w:rsidRDefault="009A3508" w:rsidP="009A3508">
      <w:pPr>
        <w:widowControl w:val="0"/>
        <w:autoSpaceDE w:val="0"/>
        <w:autoSpaceDN w:val="0"/>
        <w:adjustRightInd w:val="0"/>
        <w:spacing w:after="0" w:line="240" w:lineRule="auto"/>
        <w:ind w:right="-1"/>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МАЗМҰНЫ</w:t>
      </w:r>
    </w:p>
    <w:p w:rsidR="009A3508" w:rsidRPr="00846906" w:rsidRDefault="009A3508" w:rsidP="009A3508">
      <w:pPr>
        <w:widowControl w:val="0"/>
        <w:autoSpaceDE w:val="0"/>
        <w:autoSpaceDN w:val="0"/>
        <w:adjustRightInd w:val="0"/>
        <w:spacing w:after="0" w:line="240" w:lineRule="auto"/>
        <w:ind w:right="-1"/>
        <w:jc w:val="center"/>
        <w:rPr>
          <w:rFonts w:ascii="Times New Roman" w:hAnsi="Times New Roman" w:cs="Times New Roman"/>
          <w:b/>
          <w:sz w:val="28"/>
          <w:szCs w:val="28"/>
          <w:lang w:val="kk-KZ"/>
        </w:rPr>
      </w:pPr>
    </w:p>
    <w:tbl>
      <w:tblPr>
        <w:tblStyle w:val="aa"/>
        <w:tblW w:w="0" w:type="auto"/>
        <w:tblLook w:val="04A0"/>
      </w:tblPr>
      <w:tblGrid>
        <w:gridCol w:w="8647"/>
        <w:gridCol w:w="532"/>
      </w:tblGrid>
      <w:tr w:rsidR="009A3508" w:rsidRPr="00AF260B" w:rsidTr="007B7B08">
        <w:tc>
          <w:tcPr>
            <w:tcW w:w="8647"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r>
              <w:rPr>
                <w:rFonts w:ascii="Times New Roman" w:hAnsi="Times New Roman" w:cs="Times New Roman"/>
                <w:color w:val="000000"/>
                <w:spacing w:val="4"/>
                <w:sz w:val="28"/>
                <w:szCs w:val="28"/>
              </w:rPr>
              <w:t>К</w:t>
            </w:r>
            <w:r w:rsidRPr="00AF260B">
              <w:rPr>
                <w:rFonts w:ascii="Times New Roman" w:hAnsi="Times New Roman" w:cs="Times New Roman"/>
                <w:color w:val="000000"/>
                <w:spacing w:val="4"/>
                <w:sz w:val="28"/>
                <w:szCs w:val="28"/>
                <w:lang w:val="kk-KZ"/>
              </w:rPr>
              <w:t>іріспе</w:t>
            </w: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r w:rsidR="009A3508" w:rsidRPr="00AF260B" w:rsidTr="007B7B08">
        <w:tc>
          <w:tcPr>
            <w:tcW w:w="8647" w:type="dxa"/>
          </w:tcPr>
          <w:p w:rsidR="009A3508" w:rsidRPr="00AF260B" w:rsidRDefault="009A3508" w:rsidP="007B7B08">
            <w:pPr>
              <w:rPr>
                <w:rFonts w:ascii="Times New Roman" w:hAnsi="Times New Roman" w:cs="Times New Roman"/>
                <w:sz w:val="28"/>
                <w:szCs w:val="28"/>
                <w:lang w:val="kk-KZ"/>
              </w:rPr>
            </w:pPr>
            <w:r w:rsidRPr="00AF260B">
              <w:rPr>
                <w:rFonts w:ascii="Times New Roman" w:eastAsia="Segoe UI Symbol" w:hAnsi="Times New Roman" w:cs="Times New Roman"/>
                <w:sz w:val="28"/>
                <w:szCs w:val="28"/>
                <w:lang w:val="kk-KZ"/>
              </w:rPr>
              <w:t>№</w:t>
            </w:r>
            <w:r w:rsidRPr="00AF260B">
              <w:rPr>
                <w:rFonts w:ascii="Times New Roman" w:eastAsia="Times New Roman" w:hAnsi="Times New Roman" w:cs="Times New Roman"/>
                <w:sz w:val="28"/>
                <w:szCs w:val="28"/>
                <w:lang w:val="kk-KZ"/>
              </w:rPr>
              <w:t xml:space="preserve">1 </w:t>
            </w:r>
            <w:r>
              <w:rPr>
                <w:rFonts w:ascii="Times New Roman" w:eastAsia="Times New Roman" w:hAnsi="Times New Roman" w:cs="Times New Roman"/>
                <w:sz w:val="28"/>
                <w:szCs w:val="28"/>
                <w:lang w:val="kk-KZ"/>
              </w:rPr>
              <w:t>Л</w:t>
            </w:r>
            <w:r w:rsidRPr="00AF260B">
              <w:rPr>
                <w:rFonts w:ascii="Times New Roman" w:eastAsia="Times New Roman" w:hAnsi="Times New Roman" w:cs="Times New Roman"/>
                <w:sz w:val="28"/>
                <w:szCs w:val="28"/>
                <w:lang w:val="kk-KZ"/>
              </w:rPr>
              <w:t>абораториялық жұмыс.</w:t>
            </w:r>
            <w:r>
              <w:rPr>
                <w:rFonts w:ascii="Times New Roman" w:eastAsia="Times New Roman" w:hAnsi="Times New Roman" w:cs="Times New Roman"/>
                <w:sz w:val="28"/>
                <w:szCs w:val="28"/>
                <w:lang w:val="kk-KZ"/>
              </w:rPr>
              <w:t xml:space="preserve"> А</w:t>
            </w:r>
            <w:r w:rsidRPr="00AF260B">
              <w:rPr>
                <w:rFonts w:ascii="Times New Roman" w:eastAsia="Times New Roman" w:hAnsi="Times New Roman" w:cs="Times New Roman"/>
                <w:sz w:val="28"/>
                <w:szCs w:val="28"/>
                <w:lang w:val="kk-KZ"/>
              </w:rPr>
              <w:t>аммиакты селитра</w:t>
            </w: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r w:rsidR="009A3508" w:rsidRPr="00AF260B" w:rsidTr="007B7B08">
        <w:tc>
          <w:tcPr>
            <w:tcW w:w="8647" w:type="dxa"/>
          </w:tcPr>
          <w:p w:rsidR="009A3508" w:rsidRPr="00AF260B" w:rsidRDefault="009A3508" w:rsidP="007B7B08">
            <w:pPr>
              <w:rPr>
                <w:rFonts w:ascii="Times New Roman" w:hAnsi="Times New Roman" w:cs="Times New Roman"/>
                <w:sz w:val="28"/>
                <w:szCs w:val="28"/>
                <w:lang w:val="kk-KZ"/>
              </w:rPr>
            </w:pPr>
            <w:r w:rsidRPr="00AF260B">
              <w:rPr>
                <w:rFonts w:ascii="Times New Roman" w:eastAsia="Segoe UI Symbol" w:hAnsi="Times New Roman" w:cs="Times New Roman"/>
                <w:sz w:val="28"/>
                <w:szCs w:val="28"/>
                <w:lang w:val="kk-KZ"/>
              </w:rPr>
              <w:t>№</w:t>
            </w:r>
            <w:r w:rsidRPr="00AF260B">
              <w:rPr>
                <w:rFonts w:ascii="Times New Roman" w:eastAsia="Times New Roman" w:hAnsi="Times New Roman" w:cs="Times New Roman"/>
                <w:sz w:val="28"/>
                <w:szCs w:val="28"/>
                <w:lang w:val="kk-KZ"/>
              </w:rPr>
              <w:t xml:space="preserve">2 </w:t>
            </w:r>
            <w:r>
              <w:rPr>
                <w:rFonts w:ascii="Times New Roman" w:eastAsia="Times New Roman" w:hAnsi="Times New Roman" w:cs="Times New Roman"/>
                <w:sz w:val="28"/>
                <w:szCs w:val="28"/>
                <w:lang w:val="kk-KZ"/>
              </w:rPr>
              <w:t>Л</w:t>
            </w:r>
            <w:r w:rsidRPr="00AF260B">
              <w:rPr>
                <w:rFonts w:ascii="Times New Roman" w:eastAsia="Times New Roman" w:hAnsi="Times New Roman" w:cs="Times New Roman"/>
                <w:sz w:val="28"/>
                <w:szCs w:val="28"/>
                <w:lang w:val="kk-KZ"/>
              </w:rPr>
              <w:t>абораториялық жұмыс</w:t>
            </w:r>
            <w:r>
              <w:rPr>
                <w:rFonts w:ascii="Times New Roman" w:eastAsia="Times New Roman" w:hAnsi="Times New Roman" w:cs="Times New Roman"/>
                <w:sz w:val="28"/>
                <w:szCs w:val="28"/>
                <w:lang w:val="kk-KZ"/>
              </w:rPr>
              <w:t>. И</w:t>
            </w:r>
            <w:r w:rsidRPr="00AF260B">
              <w:rPr>
                <w:rFonts w:ascii="Times New Roman" w:eastAsia="Times New Roman" w:hAnsi="Times New Roman" w:cs="Times New Roman"/>
                <w:sz w:val="28"/>
                <w:szCs w:val="28"/>
                <w:lang w:val="kk-KZ"/>
              </w:rPr>
              <w:t>гданитті алу</w:t>
            </w: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r w:rsidR="009A3508" w:rsidRPr="00AF260B" w:rsidTr="007B7B08">
        <w:tc>
          <w:tcPr>
            <w:tcW w:w="8647" w:type="dxa"/>
          </w:tcPr>
          <w:p w:rsidR="009A3508" w:rsidRPr="00AF260B" w:rsidRDefault="009A3508" w:rsidP="007B7B08">
            <w:pPr>
              <w:rPr>
                <w:rFonts w:ascii="Times New Roman" w:hAnsi="Times New Roman" w:cs="Times New Roman"/>
                <w:sz w:val="28"/>
                <w:szCs w:val="28"/>
                <w:lang w:val="kk-KZ"/>
              </w:rPr>
            </w:pPr>
            <w:r w:rsidRPr="00AF260B">
              <w:rPr>
                <w:rFonts w:ascii="Times New Roman" w:eastAsia="Segoe UI Symbol" w:hAnsi="Times New Roman" w:cs="Times New Roman"/>
                <w:sz w:val="28"/>
                <w:szCs w:val="28"/>
                <w:lang w:val="kk-KZ"/>
              </w:rPr>
              <w:t>№</w:t>
            </w:r>
            <w:r w:rsidRPr="00AF260B">
              <w:rPr>
                <w:rFonts w:ascii="Times New Roman" w:eastAsia="Times New Roman" w:hAnsi="Times New Roman" w:cs="Times New Roman"/>
                <w:sz w:val="28"/>
                <w:szCs w:val="28"/>
                <w:lang w:val="kk-KZ"/>
              </w:rPr>
              <w:t xml:space="preserve">3 </w:t>
            </w:r>
            <w:r>
              <w:rPr>
                <w:rFonts w:ascii="Times New Roman" w:eastAsia="Times New Roman" w:hAnsi="Times New Roman" w:cs="Times New Roman"/>
                <w:sz w:val="28"/>
                <w:szCs w:val="28"/>
                <w:lang w:val="kk-KZ"/>
              </w:rPr>
              <w:t>Л</w:t>
            </w:r>
            <w:r w:rsidRPr="00AF260B">
              <w:rPr>
                <w:rFonts w:ascii="Times New Roman" w:eastAsia="Times New Roman" w:hAnsi="Times New Roman" w:cs="Times New Roman"/>
                <w:sz w:val="28"/>
                <w:szCs w:val="28"/>
                <w:lang w:val="kk-KZ"/>
              </w:rPr>
              <w:t>абораториялық жұмыс.</w:t>
            </w:r>
            <w:r>
              <w:rPr>
                <w:rFonts w:ascii="Times New Roman" w:eastAsia="Times New Roman" w:hAnsi="Times New Roman" w:cs="Times New Roman"/>
                <w:sz w:val="28"/>
                <w:szCs w:val="28"/>
                <w:lang w:val="kk-KZ"/>
              </w:rPr>
              <w:t xml:space="preserve"> Г</w:t>
            </w:r>
            <w:r w:rsidRPr="00AF260B">
              <w:rPr>
                <w:rFonts w:ascii="Times New Roman" w:eastAsia="Times New Roman" w:hAnsi="Times New Roman" w:cs="Times New Roman"/>
                <w:sz w:val="28"/>
                <w:szCs w:val="28"/>
                <w:lang w:val="kk-KZ"/>
              </w:rPr>
              <w:t>ранулит АС-4 алу</w:t>
            </w: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r w:rsidR="009A3508" w:rsidRPr="00494B6A" w:rsidTr="007B7B08">
        <w:tc>
          <w:tcPr>
            <w:tcW w:w="8647" w:type="dxa"/>
          </w:tcPr>
          <w:p w:rsidR="009A3508" w:rsidRPr="00AF260B" w:rsidRDefault="009A3508" w:rsidP="007B7B08">
            <w:pPr>
              <w:rPr>
                <w:rFonts w:ascii="Times New Roman" w:eastAsia="Segoe UI Symbol" w:hAnsi="Times New Roman" w:cs="Times New Roman"/>
                <w:sz w:val="28"/>
                <w:szCs w:val="28"/>
                <w:lang w:val="kk-KZ"/>
              </w:rPr>
            </w:pPr>
            <w:r w:rsidRPr="00AF260B">
              <w:rPr>
                <w:rFonts w:ascii="Times New Roman" w:eastAsia="Segoe UI Symbol" w:hAnsi="Times New Roman" w:cs="Times New Roman"/>
                <w:sz w:val="28"/>
                <w:szCs w:val="28"/>
                <w:lang w:val="kk-KZ"/>
              </w:rPr>
              <w:t>№4</w:t>
            </w:r>
            <w:r>
              <w:rPr>
                <w:rFonts w:ascii="Times New Roman" w:eastAsia="Times New Roman" w:hAnsi="Times New Roman" w:cs="Times New Roman"/>
                <w:sz w:val="28"/>
                <w:szCs w:val="28"/>
                <w:lang w:val="kk-KZ"/>
              </w:rPr>
              <w:t>Л</w:t>
            </w:r>
            <w:r w:rsidRPr="00AF260B">
              <w:rPr>
                <w:rFonts w:ascii="Times New Roman" w:eastAsia="Times New Roman" w:hAnsi="Times New Roman" w:cs="Times New Roman"/>
                <w:sz w:val="28"/>
                <w:szCs w:val="28"/>
                <w:lang w:val="kk-KZ"/>
              </w:rPr>
              <w:t>абораториялық жұмыс.</w:t>
            </w:r>
            <w:r>
              <w:rPr>
                <w:rFonts w:ascii="Times New Roman" w:eastAsia="Times New Roman" w:hAnsi="Times New Roman" w:cs="Times New Roman"/>
                <w:sz w:val="28"/>
                <w:szCs w:val="28"/>
                <w:lang w:val="kk-KZ"/>
              </w:rPr>
              <w:t xml:space="preserve"> Ы</w:t>
            </w:r>
            <w:r w:rsidRPr="00AF260B">
              <w:rPr>
                <w:rFonts w:ascii="Times New Roman" w:eastAsia="Times New Roman" w:hAnsi="Times New Roman" w:cs="Times New Roman"/>
                <w:sz w:val="28"/>
                <w:szCs w:val="28"/>
                <w:lang w:val="kk-KZ"/>
              </w:rPr>
              <w:t>ғыстырылған су көлемі арқылы ЖЗ тығыздығын анықтау</w:t>
            </w: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r w:rsidR="009A3508" w:rsidRPr="00AF260B" w:rsidTr="007B7B08">
        <w:tc>
          <w:tcPr>
            <w:tcW w:w="8647" w:type="dxa"/>
          </w:tcPr>
          <w:p w:rsidR="009A3508" w:rsidRPr="00AF260B" w:rsidRDefault="009A3508" w:rsidP="007B7B08">
            <w:pPr>
              <w:tabs>
                <w:tab w:val="left" w:pos="2896"/>
              </w:tabs>
              <w:rPr>
                <w:rFonts w:ascii="Times New Roman" w:eastAsia="Segoe UI Symbol" w:hAnsi="Times New Roman" w:cs="Times New Roman"/>
                <w:sz w:val="28"/>
                <w:szCs w:val="28"/>
                <w:lang w:val="kk-KZ"/>
              </w:rPr>
            </w:pPr>
            <w:r w:rsidRPr="00AF260B">
              <w:rPr>
                <w:rFonts w:ascii="Times New Roman" w:eastAsia="Segoe UI Symbol" w:hAnsi="Times New Roman" w:cs="Times New Roman"/>
                <w:sz w:val="28"/>
                <w:szCs w:val="28"/>
                <w:lang w:val="kk-KZ"/>
              </w:rPr>
              <w:t>№5</w:t>
            </w:r>
            <w:r>
              <w:rPr>
                <w:rFonts w:ascii="Times New Roman" w:eastAsia="Times New Roman" w:hAnsi="Times New Roman" w:cs="Times New Roman"/>
                <w:sz w:val="28"/>
                <w:szCs w:val="28"/>
                <w:lang w:val="kk-KZ"/>
              </w:rPr>
              <w:t>Л</w:t>
            </w:r>
            <w:r w:rsidRPr="00AF260B">
              <w:rPr>
                <w:rFonts w:ascii="Times New Roman" w:eastAsia="Times New Roman" w:hAnsi="Times New Roman" w:cs="Times New Roman"/>
                <w:sz w:val="28"/>
                <w:szCs w:val="28"/>
                <w:lang w:val="kk-KZ"/>
              </w:rPr>
              <w:t>абораториялық жұмыс</w:t>
            </w:r>
            <w:r>
              <w:rPr>
                <w:rFonts w:ascii="Times New Roman" w:eastAsia="Times New Roman" w:hAnsi="Times New Roman" w:cs="Times New Roman"/>
                <w:sz w:val="28"/>
                <w:szCs w:val="28"/>
                <w:lang w:val="kk-KZ"/>
              </w:rPr>
              <w:t>. Н</w:t>
            </w:r>
            <w:r w:rsidRPr="00AF260B">
              <w:rPr>
                <w:rFonts w:ascii="Times New Roman" w:eastAsia="Times New Roman" w:hAnsi="Times New Roman" w:cs="Times New Roman"/>
                <w:sz w:val="28"/>
                <w:szCs w:val="28"/>
                <w:lang w:val="kk-KZ"/>
              </w:rPr>
              <w:t>итроцеллюлозаның алынуы</w:t>
            </w: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r w:rsidR="009A3508" w:rsidRPr="00494B6A" w:rsidTr="007B7B08">
        <w:tc>
          <w:tcPr>
            <w:tcW w:w="8647" w:type="dxa"/>
          </w:tcPr>
          <w:p w:rsidR="009A3508" w:rsidRPr="00AF260B" w:rsidRDefault="009A3508" w:rsidP="007B7B08">
            <w:pPr>
              <w:jc w:val="both"/>
              <w:rPr>
                <w:rFonts w:ascii="Times New Roman" w:eastAsia="Segoe UI Symbol" w:hAnsi="Times New Roman" w:cs="Times New Roman"/>
                <w:sz w:val="28"/>
                <w:szCs w:val="28"/>
                <w:lang w:val="kk-KZ"/>
              </w:rPr>
            </w:pPr>
            <w:r w:rsidRPr="00AF260B">
              <w:rPr>
                <w:rFonts w:ascii="Times New Roman" w:hAnsi="Times New Roman" w:cs="Times New Roman"/>
                <w:sz w:val="28"/>
                <w:szCs w:val="28"/>
                <w:lang w:val="kk-KZ"/>
              </w:rPr>
              <w:t xml:space="preserve">№6 </w:t>
            </w:r>
            <w:r>
              <w:rPr>
                <w:rFonts w:ascii="Times New Roman" w:hAnsi="Times New Roman" w:cs="Times New Roman"/>
                <w:sz w:val="28"/>
                <w:szCs w:val="28"/>
                <w:lang w:val="kk-KZ"/>
              </w:rPr>
              <w:t>Л</w:t>
            </w:r>
            <w:r w:rsidRPr="00AF260B">
              <w:rPr>
                <w:rFonts w:ascii="Times New Roman" w:hAnsi="Times New Roman" w:cs="Times New Roman"/>
                <w:sz w:val="28"/>
                <w:szCs w:val="28"/>
                <w:lang w:val="kk-KZ"/>
              </w:rPr>
              <w:t>абораториялық жұмыс</w:t>
            </w:r>
            <w:r>
              <w:rPr>
                <w:rFonts w:ascii="Times New Roman" w:hAnsi="Times New Roman" w:cs="Times New Roman"/>
                <w:sz w:val="28"/>
                <w:szCs w:val="28"/>
                <w:lang w:val="kk-KZ"/>
              </w:rPr>
              <w:t>. Ж</w:t>
            </w:r>
            <w:r w:rsidRPr="00AF260B">
              <w:rPr>
                <w:rFonts w:ascii="Times New Roman" w:hAnsi="Times New Roman" w:cs="Times New Roman"/>
                <w:sz w:val="28"/>
                <w:szCs w:val="28"/>
                <w:lang w:val="kk-KZ"/>
              </w:rPr>
              <w:t>уғыш заттардың сілтілі жер мен ауыр металдардың иондарына және қышқыл ортаға тұтқырлығын анықтау</w:t>
            </w: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r w:rsidR="009A3508" w:rsidRPr="00494B6A" w:rsidTr="007B7B08">
        <w:tc>
          <w:tcPr>
            <w:tcW w:w="8647" w:type="dxa"/>
          </w:tcPr>
          <w:p w:rsidR="009A3508" w:rsidRPr="00AF260B" w:rsidRDefault="009A3508" w:rsidP="007B7B08">
            <w:pPr>
              <w:jc w:val="both"/>
              <w:rPr>
                <w:rFonts w:ascii="Times New Roman" w:eastAsia="Segoe UI Symbol" w:hAnsi="Times New Roman" w:cs="Times New Roman"/>
                <w:sz w:val="28"/>
                <w:szCs w:val="28"/>
                <w:lang w:val="kk-KZ"/>
              </w:rPr>
            </w:pPr>
            <w:r w:rsidRPr="00AF260B">
              <w:rPr>
                <w:rFonts w:ascii="Times New Roman" w:hAnsi="Times New Roman" w:cs="Times New Roman"/>
                <w:sz w:val="28"/>
                <w:szCs w:val="28"/>
                <w:lang w:val="kk-KZ"/>
              </w:rPr>
              <w:t>№7</w:t>
            </w:r>
            <w:r>
              <w:rPr>
                <w:rFonts w:ascii="Times New Roman" w:hAnsi="Times New Roman" w:cs="Times New Roman"/>
                <w:sz w:val="28"/>
                <w:szCs w:val="28"/>
                <w:lang w:val="kk-KZ"/>
              </w:rPr>
              <w:t xml:space="preserve"> Л</w:t>
            </w:r>
            <w:r w:rsidRPr="00AF260B">
              <w:rPr>
                <w:rFonts w:ascii="Times New Roman" w:hAnsi="Times New Roman" w:cs="Times New Roman"/>
                <w:sz w:val="28"/>
                <w:szCs w:val="28"/>
                <w:lang w:val="kk-KZ"/>
              </w:rPr>
              <w:t>абораториялық жұмыс</w:t>
            </w:r>
            <w:r>
              <w:rPr>
                <w:rFonts w:ascii="Times New Roman" w:hAnsi="Times New Roman" w:cs="Times New Roman"/>
                <w:sz w:val="28"/>
                <w:szCs w:val="28"/>
                <w:lang w:val="kk-KZ"/>
              </w:rPr>
              <w:t>. К</w:t>
            </w:r>
            <w:r w:rsidRPr="00AF260B">
              <w:rPr>
                <w:rFonts w:ascii="Times New Roman" w:hAnsi="Times New Roman" w:cs="Times New Roman"/>
                <w:sz w:val="28"/>
                <w:szCs w:val="28"/>
                <w:lang w:val="kk-KZ"/>
              </w:rPr>
              <w:t>альцийлі сабындарға қатысты дисперсиялану қабілетін және беттік керілуді анықтау</w:t>
            </w: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r w:rsidR="009A3508" w:rsidRPr="002A1CAE" w:rsidTr="007B7B08">
        <w:tc>
          <w:tcPr>
            <w:tcW w:w="8647" w:type="dxa"/>
          </w:tcPr>
          <w:p w:rsidR="009A3508" w:rsidRPr="002A1CAE" w:rsidRDefault="009A3508" w:rsidP="007B7B08">
            <w:pPr>
              <w:tabs>
                <w:tab w:val="left" w:pos="426"/>
                <w:tab w:val="center" w:pos="4677"/>
              </w:tabs>
              <w:jc w:val="both"/>
              <w:rPr>
                <w:rFonts w:ascii="Times New Roman" w:hAnsi="Times New Roman" w:cs="Times New Roman"/>
                <w:sz w:val="28"/>
                <w:szCs w:val="28"/>
                <w:lang w:val="kk-KZ"/>
              </w:rPr>
            </w:pPr>
            <w:r w:rsidRPr="00AF260B">
              <w:rPr>
                <w:rFonts w:ascii="Times New Roman" w:hAnsi="Times New Roman" w:cs="Times New Roman"/>
                <w:sz w:val="28"/>
                <w:szCs w:val="28"/>
                <w:lang w:val="kk-KZ"/>
              </w:rPr>
              <w:t xml:space="preserve">№8. </w:t>
            </w:r>
            <w:r>
              <w:rPr>
                <w:rFonts w:ascii="Times New Roman" w:hAnsi="Times New Roman" w:cs="Times New Roman"/>
                <w:sz w:val="28"/>
                <w:szCs w:val="28"/>
                <w:lang w:val="kk-KZ"/>
              </w:rPr>
              <w:t>Л</w:t>
            </w:r>
            <w:r w:rsidRPr="00AF260B">
              <w:rPr>
                <w:rFonts w:ascii="Times New Roman" w:hAnsi="Times New Roman" w:cs="Times New Roman"/>
                <w:sz w:val="28"/>
                <w:szCs w:val="28"/>
                <w:lang w:val="kk-KZ"/>
              </w:rPr>
              <w:t>абораториялық жұмыс</w:t>
            </w:r>
            <w:r>
              <w:rPr>
                <w:rFonts w:ascii="Times New Roman" w:hAnsi="Times New Roman" w:cs="Times New Roman"/>
                <w:sz w:val="28"/>
                <w:szCs w:val="28"/>
                <w:lang w:val="kk-KZ"/>
              </w:rPr>
              <w:t>.</w:t>
            </w:r>
            <w:r w:rsidRPr="002A1CAE">
              <w:rPr>
                <w:rFonts w:ascii="Times New Roman" w:hAnsi="Times New Roman" w:cs="Times New Roman"/>
                <w:sz w:val="28"/>
                <w:szCs w:val="28"/>
                <w:lang w:val="kk-KZ"/>
              </w:rPr>
              <w:t>Жуғыш заттардың Мицелла түзуінің сындарлы шоғырын (МТСШ), жуғыш ерітінділердің сіңіру қабілеті мен рН-н анықтау</w:t>
            </w:r>
          </w:p>
          <w:p w:rsidR="009A3508" w:rsidRPr="00AF260B" w:rsidRDefault="009A3508" w:rsidP="007B7B08">
            <w:pPr>
              <w:tabs>
                <w:tab w:val="left" w:pos="426"/>
                <w:tab w:val="center" w:pos="4677"/>
              </w:tabs>
              <w:jc w:val="both"/>
              <w:rPr>
                <w:rFonts w:ascii="Times New Roman" w:eastAsia="Segoe UI Symbol" w:hAnsi="Times New Roman" w:cs="Times New Roman"/>
                <w:sz w:val="28"/>
                <w:szCs w:val="28"/>
                <w:lang w:val="kk-KZ"/>
              </w:rPr>
            </w:pP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r w:rsidR="009A3508" w:rsidRPr="00AF260B" w:rsidTr="007B7B08">
        <w:tc>
          <w:tcPr>
            <w:tcW w:w="8647" w:type="dxa"/>
          </w:tcPr>
          <w:p w:rsidR="009A3508" w:rsidRPr="00AF260B" w:rsidRDefault="009A3508" w:rsidP="007B7B08">
            <w:pPr>
              <w:tabs>
                <w:tab w:val="left" w:pos="2310"/>
              </w:tabs>
              <w:jc w:val="both"/>
              <w:rPr>
                <w:rFonts w:ascii="Times New Roman" w:eastAsia="Segoe UI Symbol" w:hAnsi="Times New Roman" w:cs="Times New Roman"/>
                <w:sz w:val="28"/>
                <w:szCs w:val="28"/>
                <w:lang w:val="kk-KZ"/>
              </w:rPr>
            </w:pPr>
            <w:r w:rsidRPr="00AF260B">
              <w:rPr>
                <w:rFonts w:ascii="Times New Roman" w:hAnsi="Times New Roman" w:cs="Times New Roman"/>
                <w:sz w:val="28"/>
                <w:szCs w:val="28"/>
                <w:lang w:val="kk-KZ"/>
              </w:rPr>
              <w:t xml:space="preserve">№9 </w:t>
            </w:r>
            <w:r>
              <w:rPr>
                <w:rFonts w:ascii="Times New Roman" w:hAnsi="Times New Roman" w:cs="Times New Roman"/>
                <w:sz w:val="28"/>
                <w:szCs w:val="28"/>
                <w:lang w:val="kk-KZ"/>
              </w:rPr>
              <w:t>Лабораториялық жұмыс. Н</w:t>
            </w:r>
            <w:r w:rsidRPr="00AF260B">
              <w:rPr>
                <w:rFonts w:ascii="Times New Roman" w:hAnsi="Times New Roman" w:cs="Times New Roman"/>
                <w:sz w:val="28"/>
                <w:szCs w:val="28"/>
                <w:lang w:val="kk-KZ"/>
              </w:rPr>
              <w:t>атрий монофторфосфатын алу</w:t>
            </w: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r w:rsidR="009A3508" w:rsidRPr="00494B6A" w:rsidTr="007B7B08">
        <w:tc>
          <w:tcPr>
            <w:tcW w:w="8647" w:type="dxa"/>
          </w:tcPr>
          <w:p w:rsidR="009A3508" w:rsidRPr="00AF260B" w:rsidRDefault="009A3508" w:rsidP="007B7B08">
            <w:pPr>
              <w:tabs>
                <w:tab w:val="left" w:pos="2310"/>
              </w:tabs>
              <w:jc w:val="both"/>
              <w:rPr>
                <w:rFonts w:ascii="Times New Roman" w:eastAsia="Segoe UI Symbol" w:hAnsi="Times New Roman" w:cs="Times New Roman"/>
                <w:sz w:val="28"/>
                <w:szCs w:val="28"/>
                <w:lang w:val="kk-KZ"/>
              </w:rPr>
            </w:pPr>
            <w:r w:rsidRPr="00AF260B">
              <w:rPr>
                <w:rFonts w:ascii="Times New Roman" w:hAnsi="Times New Roman" w:cs="Times New Roman"/>
                <w:sz w:val="28"/>
                <w:szCs w:val="28"/>
                <w:lang w:val="kk-KZ"/>
              </w:rPr>
              <w:t xml:space="preserve">№10 </w:t>
            </w:r>
            <w:r>
              <w:rPr>
                <w:rFonts w:ascii="Times New Roman" w:hAnsi="Times New Roman" w:cs="Times New Roman"/>
                <w:sz w:val="28"/>
                <w:szCs w:val="28"/>
                <w:lang w:val="kk-KZ"/>
              </w:rPr>
              <w:t>Л</w:t>
            </w:r>
            <w:r w:rsidRPr="00AF260B">
              <w:rPr>
                <w:rFonts w:ascii="Times New Roman" w:hAnsi="Times New Roman" w:cs="Times New Roman"/>
                <w:sz w:val="28"/>
                <w:szCs w:val="28"/>
                <w:lang w:val="kk-KZ"/>
              </w:rPr>
              <w:t>абораториялық жұмыс</w:t>
            </w:r>
            <w:r>
              <w:rPr>
                <w:rFonts w:ascii="Times New Roman" w:hAnsi="Times New Roman" w:cs="Times New Roman"/>
                <w:sz w:val="28"/>
                <w:szCs w:val="28"/>
                <w:lang w:val="kk-KZ"/>
              </w:rPr>
              <w:t>. И</w:t>
            </w:r>
            <w:r w:rsidRPr="00AF260B">
              <w:rPr>
                <w:rFonts w:ascii="Times New Roman" w:hAnsi="Times New Roman" w:cs="Times New Roman"/>
                <w:sz w:val="28"/>
                <w:szCs w:val="28"/>
                <w:lang w:val="kk-KZ"/>
              </w:rPr>
              <w:t>іс сабынның сапасын анықтау</w:t>
            </w: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r w:rsidR="009A3508" w:rsidRPr="00AF260B" w:rsidTr="007B7B08">
        <w:tc>
          <w:tcPr>
            <w:tcW w:w="8647" w:type="dxa"/>
          </w:tcPr>
          <w:p w:rsidR="009A3508" w:rsidRPr="00AF260B" w:rsidRDefault="009A3508" w:rsidP="007B7B08">
            <w:pPr>
              <w:rPr>
                <w:rFonts w:ascii="Times New Roman" w:eastAsia="Segoe UI Symbol" w:hAnsi="Times New Roman" w:cs="Times New Roman"/>
                <w:sz w:val="28"/>
                <w:szCs w:val="28"/>
                <w:lang w:val="kk-KZ"/>
              </w:rPr>
            </w:pPr>
            <w:r>
              <w:rPr>
                <w:rFonts w:ascii="Times New Roman" w:eastAsia="Segoe UI Symbol" w:hAnsi="Times New Roman" w:cs="Times New Roman"/>
                <w:sz w:val="28"/>
                <w:szCs w:val="28"/>
                <w:lang w:val="kk-KZ"/>
              </w:rPr>
              <w:t>Қолданылған әдебиеттер тізімі</w:t>
            </w:r>
          </w:p>
        </w:tc>
        <w:tc>
          <w:tcPr>
            <w:tcW w:w="532" w:type="dxa"/>
          </w:tcPr>
          <w:p w:rsidR="009A3508" w:rsidRPr="00AF260B" w:rsidRDefault="009A3508" w:rsidP="007B7B08">
            <w:pPr>
              <w:autoSpaceDE w:val="0"/>
              <w:autoSpaceDN w:val="0"/>
              <w:adjustRightInd w:val="0"/>
              <w:ind w:right="-1"/>
              <w:jc w:val="both"/>
              <w:rPr>
                <w:rFonts w:ascii="Times New Roman" w:hAnsi="Times New Roman" w:cs="Times New Roman"/>
                <w:sz w:val="28"/>
                <w:szCs w:val="28"/>
                <w:lang w:val="kk-KZ"/>
              </w:rPr>
            </w:pPr>
          </w:p>
        </w:tc>
      </w:tr>
    </w:tbl>
    <w:p w:rsidR="009A3508" w:rsidRDefault="009A3508" w:rsidP="009A3508">
      <w:pPr>
        <w:shd w:val="clear" w:color="auto" w:fill="FFFFFF"/>
        <w:autoSpaceDE w:val="0"/>
        <w:autoSpaceDN w:val="0"/>
        <w:adjustRightInd w:val="0"/>
        <w:spacing w:after="0" w:line="240" w:lineRule="auto"/>
        <w:ind w:right="-1"/>
        <w:jc w:val="both"/>
        <w:rPr>
          <w:rFonts w:ascii="Times New Roman" w:hAnsi="Times New Roman" w:cs="Times New Roman"/>
          <w:b/>
          <w:sz w:val="28"/>
          <w:szCs w:val="28"/>
          <w:lang w:val="kk-KZ"/>
        </w:rPr>
      </w:pPr>
    </w:p>
    <w:p w:rsidR="009A3508" w:rsidRDefault="009A3508" w:rsidP="009A3508">
      <w:pPr>
        <w:shd w:val="clear" w:color="auto" w:fill="FFFFFF"/>
        <w:autoSpaceDE w:val="0"/>
        <w:autoSpaceDN w:val="0"/>
        <w:adjustRightInd w:val="0"/>
        <w:spacing w:after="0" w:line="240" w:lineRule="auto"/>
        <w:ind w:right="-1"/>
        <w:jc w:val="both"/>
        <w:rPr>
          <w:rFonts w:ascii="Times New Roman" w:hAnsi="Times New Roman" w:cs="Times New Roman"/>
          <w:b/>
          <w:sz w:val="28"/>
          <w:szCs w:val="28"/>
          <w:lang w:val="kk-KZ"/>
        </w:rPr>
      </w:pPr>
    </w:p>
    <w:p w:rsidR="009A3508" w:rsidRDefault="009A3508" w:rsidP="009A3508">
      <w:pPr>
        <w:shd w:val="clear" w:color="auto" w:fill="FFFFFF"/>
        <w:autoSpaceDE w:val="0"/>
        <w:autoSpaceDN w:val="0"/>
        <w:adjustRightInd w:val="0"/>
        <w:spacing w:after="0" w:line="240" w:lineRule="auto"/>
        <w:ind w:right="-1"/>
        <w:jc w:val="both"/>
        <w:rPr>
          <w:rFonts w:ascii="Times New Roman" w:hAnsi="Times New Roman" w:cs="Times New Roman"/>
          <w:b/>
          <w:sz w:val="28"/>
          <w:szCs w:val="28"/>
          <w:lang w:val="kk-KZ"/>
        </w:rPr>
      </w:pPr>
    </w:p>
    <w:p w:rsidR="009A3508" w:rsidRDefault="009A3508" w:rsidP="009A3508">
      <w:pPr>
        <w:shd w:val="clear" w:color="auto" w:fill="FFFFFF"/>
        <w:autoSpaceDE w:val="0"/>
        <w:autoSpaceDN w:val="0"/>
        <w:adjustRightInd w:val="0"/>
        <w:spacing w:after="0" w:line="240" w:lineRule="auto"/>
        <w:ind w:right="-1"/>
        <w:jc w:val="both"/>
        <w:rPr>
          <w:rFonts w:ascii="Times New Roman" w:hAnsi="Times New Roman" w:cs="Times New Roman"/>
          <w:b/>
          <w:sz w:val="28"/>
          <w:szCs w:val="28"/>
          <w:lang w:val="kk-KZ"/>
        </w:rPr>
      </w:pPr>
    </w:p>
    <w:p w:rsidR="009A3508" w:rsidRDefault="009A3508" w:rsidP="009A3508">
      <w:pPr>
        <w:shd w:val="clear" w:color="auto" w:fill="FFFFFF"/>
        <w:autoSpaceDE w:val="0"/>
        <w:autoSpaceDN w:val="0"/>
        <w:adjustRightInd w:val="0"/>
        <w:spacing w:after="0" w:line="240" w:lineRule="auto"/>
        <w:ind w:right="-1"/>
        <w:jc w:val="both"/>
        <w:rPr>
          <w:rFonts w:ascii="Times New Roman" w:hAnsi="Times New Roman" w:cs="Times New Roman"/>
          <w:b/>
          <w:sz w:val="28"/>
          <w:szCs w:val="28"/>
          <w:lang w:val="kk-KZ"/>
        </w:rPr>
      </w:pPr>
    </w:p>
    <w:p w:rsidR="009A3508" w:rsidRDefault="009A3508" w:rsidP="009A3508">
      <w:pPr>
        <w:shd w:val="clear" w:color="auto" w:fill="FFFFFF"/>
        <w:autoSpaceDE w:val="0"/>
        <w:autoSpaceDN w:val="0"/>
        <w:adjustRightInd w:val="0"/>
        <w:spacing w:after="0" w:line="240" w:lineRule="auto"/>
        <w:ind w:right="-1"/>
        <w:jc w:val="both"/>
        <w:rPr>
          <w:rFonts w:ascii="Times New Roman" w:hAnsi="Times New Roman" w:cs="Times New Roman"/>
          <w:b/>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AA2E9B" w:rsidRDefault="00AA2E9B"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p>
    <w:p w:rsidR="00436782" w:rsidRDefault="00436782" w:rsidP="00436782">
      <w:pPr>
        <w:shd w:val="clear" w:color="auto" w:fill="FFFFFF"/>
        <w:autoSpaceDE w:val="0"/>
        <w:autoSpaceDN w:val="0"/>
        <w:adjustRightInd w:val="0"/>
        <w:spacing w:after="0" w:line="240" w:lineRule="auto"/>
        <w:ind w:right="-1"/>
        <w:jc w:val="center"/>
        <w:rPr>
          <w:rFonts w:ascii="Times New Roman" w:hAnsi="Times New Roman" w:cs="Times New Roman"/>
          <w:b/>
          <w:color w:val="000000"/>
          <w:spacing w:val="4"/>
          <w:sz w:val="28"/>
          <w:szCs w:val="28"/>
          <w:lang w:val="kk-KZ"/>
        </w:rPr>
      </w:pPr>
      <w:r>
        <w:rPr>
          <w:rFonts w:ascii="Times New Roman" w:hAnsi="Times New Roman" w:cs="Times New Roman"/>
          <w:b/>
          <w:color w:val="000000"/>
          <w:spacing w:val="4"/>
          <w:sz w:val="28"/>
          <w:szCs w:val="28"/>
          <w:lang w:val="kk-KZ"/>
        </w:rPr>
        <w:lastRenderedPageBreak/>
        <w:t>КІРІСПЕ</w:t>
      </w:r>
    </w:p>
    <w:p w:rsidR="007409CA" w:rsidRPr="00693CBD" w:rsidRDefault="007409CA" w:rsidP="00436782">
      <w:pPr>
        <w:shd w:val="clear" w:color="auto" w:fill="FFFFFF"/>
        <w:autoSpaceDE w:val="0"/>
        <w:autoSpaceDN w:val="0"/>
        <w:adjustRightInd w:val="0"/>
        <w:spacing w:after="0" w:line="240" w:lineRule="auto"/>
        <w:ind w:right="-1"/>
        <w:jc w:val="center"/>
        <w:rPr>
          <w:rFonts w:ascii="Times New Roman" w:hAnsi="Times New Roman" w:cs="Times New Roman"/>
          <w:b/>
          <w:sz w:val="28"/>
          <w:szCs w:val="28"/>
          <w:lang w:val="kk-KZ"/>
        </w:rPr>
      </w:pPr>
    </w:p>
    <w:p w:rsidR="00436782" w:rsidRPr="00DA1CFB" w:rsidRDefault="007409CA" w:rsidP="00DA1CFB">
      <w:pPr>
        <w:shd w:val="clear" w:color="auto" w:fill="FFFFFF"/>
        <w:spacing w:after="0" w:line="240" w:lineRule="auto"/>
        <w:ind w:firstLine="691"/>
        <w:jc w:val="both"/>
        <w:rPr>
          <w:rFonts w:ascii="Times New Roman" w:hAnsi="Times New Roman" w:cs="Times New Roman"/>
          <w:sz w:val="28"/>
          <w:szCs w:val="28"/>
          <w:lang w:val="kk-KZ"/>
        </w:rPr>
      </w:pPr>
      <w:r w:rsidRPr="00DA1CFB">
        <w:rPr>
          <w:rFonts w:ascii="Times New Roman" w:hAnsi="Times New Roman" w:cs="Times New Roman"/>
          <w:sz w:val="28"/>
          <w:szCs w:val="28"/>
          <w:lang w:val="kk-KZ"/>
        </w:rPr>
        <w:t>Жарылыс техникасы тәжірибесінің дамуының қазіргі заманғы дәрежесінің талдауы – зерттелетін нысандардың аумағының кеңейгендігін дәлелдейді. Бұл мемлекеттегі криминагендік ахуалдың кенеттен төмендеуімен, қылмыстың жаңа түрі мен қылмыскерліктің жаңа формасымен, оның ішінде ұйымдасқан қылмыстың пайда болуымен түсіндіріледі.</w:t>
      </w:r>
    </w:p>
    <w:p w:rsidR="007409CA" w:rsidRPr="00DA1CFB" w:rsidRDefault="007409CA" w:rsidP="00DA1CFB">
      <w:pPr>
        <w:spacing w:after="0" w:line="240" w:lineRule="auto"/>
        <w:ind w:firstLine="709"/>
        <w:jc w:val="both"/>
        <w:rPr>
          <w:rFonts w:ascii="Times New Roman" w:hAnsi="Times New Roman" w:cs="Times New Roman"/>
          <w:sz w:val="28"/>
          <w:szCs w:val="28"/>
          <w:lang w:val="kk-KZ"/>
        </w:rPr>
      </w:pPr>
      <w:r w:rsidRPr="00DA1CFB">
        <w:rPr>
          <w:rFonts w:ascii="Times New Roman" w:hAnsi="Times New Roman" w:cs="Times New Roman"/>
          <w:sz w:val="28"/>
          <w:szCs w:val="28"/>
          <w:lang w:val="kk-KZ"/>
        </w:rPr>
        <w:t>Әдістемелік нұсқаулықтың мақсаты - ж</w:t>
      </w:r>
      <w:r w:rsidRPr="00DA1CFB">
        <w:rPr>
          <w:rFonts w:ascii="Times New Roman" w:hAnsi="Times New Roman" w:cs="Times New Roman"/>
          <w:sz w:val="28"/>
          <w:szCs w:val="28"/>
          <w:lang w:val="kk-KZ" w:eastAsia="ko-KR"/>
        </w:rPr>
        <w:t>арылғыш заттар мен жасанды жуғыш құралдар</w:t>
      </w:r>
      <w:r w:rsidRPr="00DA1CFB">
        <w:rPr>
          <w:rFonts w:ascii="Times New Roman" w:hAnsi="Times New Roman" w:cs="Times New Roman"/>
          <w:sz w:val="28"/>
          <w:szCs w:val="28"/>
          <w:lang w:val="kk-KZ"/>
        </w:rPr>
        <w:t xml:space="preserve"> сараптамасының барлық аспектілері бойынша терең білім алу, сондай-ақ сараптама зерттеулерінің бірыңғай арнайы және жалпы әдістерін толық меңгеру.</w:t>
      </w:r>
    </w:p>
    <w:p w:rsidR="00C54056" w:rsidRPr="00DA1CFB" w:rsidRDefault="007409CA" w:rsidP="00DA1CFB">
      <w:pPr>
        <w:spacing w:after="0" w:line="240" w:lineRule="auto"/>
        <w:ind w:firstLine="709"/>
        <w:jc w:val="both"/>
        <w:rPr>
          <w:rFonts w:ascii="Times New Roman" w:hAnsi="Times New Roman" w:cs="Times New Roman"/>
          <w:sz w:val="28"/>
          <w:szCs w:val="28"/>
          <w:lang w:val="kk-KZ"/>
        </w:rPr>
      </w:pPr>
      <w:r w:rsidRPr="00DA1CFB">
        <w:rPr>
          <w:rFonts w:ascii="Times New Roman" w:hAnsi="Times New Roman" w:cs="Times New Roman"/>
          <w:sz w:val="28"/>
          <w:szCs w:val="28"/>
          <w:lang w:val="kk-KZ"/>
        </w:rPr>
        <w:t>Бұл әдістемеде ж</w:t>
      </w:r>
      <w:r w:rsidRPr="00DA1CFB">
        <w:rPr>
          <w:rFonts w:ascii="Times New Roman" w:hAnsi="Times New Roman" w:cs="Times New Roman"/>
          <w:sz w:val="28"/>
          <w:szCs w:val="28"/>
          <w:lang w:val="kk-KZ" w:eastAsia="ko-KR"/>
        </w:rPr>
        <w:t>арылғыш заттар мен жасанды жуғыш құралдардың</w:t>
      </w:r>
      <w:r w:rsidR="008728BF" w:rsidRPr="00DA1CFB">
        <w:rPr>
          <w:rFonts w:ascii="Times New Roman" w:eastAsia="Times New Roman" w:hAnsi="Times New Roman" w:cs="Times New Roman"/>
          <w:sz w:val="28"/>
          <w:szCs w:val="28"/>
          <w:lang w:val="kk-KZ"/>
        </w:rPr>
        <w:t>аммиакты селитра, қарапайым түйірленген ЖЗ мен игданиттің қасиеттерін сараптау, іс жүзінде игданит,гранулит алу</w:t>
      </w:r>
      <w:r w:rsidRPr="00DA1CFB">
        <w:rPr>
          <w:rFonts w:ascii="Times New Roman" w:hAnsi="Times New Roman" w:cs="Times New Roman"/>
          <w:sz w:val="28"/>
          <w:szCs w:val="28"/>
          <w:lang w:val="kk-KZ"/>
        </w:rPr>
        <w:t xml:space="preserve">сонымен қаттар өнімдердің МЕСТ-ке сәйкестігін идентификациалау қарастырылған. Сараптама зерттеулерінің ұсынылған әдістерін студенттердің меңгеруі, өз беттерінше жұмыс жасауында </w:t>
      </w:r>
      <w:r w:rsidR="008728BF" w:rsidRPr="00DA1CFB">
        <w:rPr>
          <w:rFonts w:ascii="Times New Roman" w:hAnsi="Times New Roman" w:cs="Times New Roman"/>
          <w:sz w:val="28"/>
          <w:szCs w:val="28"/>
          <w:lang w:val="kk-KZ"/>
        </w:rPr>
        <w:t>ж</w:t>
      </w:r>
      <w:r w:rsidR="008728BF" w:rsidRPr="00DA1CFB">
        <w:rPr>
          <w:rFonts w:ascii="Times New Roman" w:hAnsi="Times New Roman" w:cs="Times New Roman"/>
          <w:sz w:val="28"/>
          <w:szCs w:val="28"/>
          <w:lang w:val="kk-KZ" w:eastAsia="ko-KR"/>
        </w:rPr>
        <w:t>арылғыш заттар мен жасанды жуғыш құралдардың</w:t>
      </w:r>
      <w:r w:rsidRPr="00DA1CFB">
        <w:rPr>
          <w:rFonts w:ascii="Times New Roman" w:hAnsi="Times New Roman" w:cs="Times New Roman"/>
          <w:sz w:val="28"/>
          <w:szCs w:val="28"/>
          <w:lang w:val="kk-KZ"/>
        </w:rPr>
        <w:t>сараптау жағдайлары бойынша алдарына қойылған мақсатты шешуде көп көмегі тиеді.</w:t>
      </w:r>
      <w:r w:rsidR="00DA1CFB" w:rsidRPr="00DA1CFB">
        <w:rPr>
          <w:rFonts w:ascii="Times New Roman" w:hAnsi="Times New Roman" w:cs="Times New Roman"/>
          <w:noProof/>
          <w:color w:val="000000"/>
          <w:spacing w:val="6"/>
          <w:sz w:val="28"/>
          <w:szCs w:val="28"/>
          <w:lang w:val="kk-KZ"/>
        </w:rPr>
        <w:t xml:space="preserve"> ЖЗ қазіргі кезде кең тараған түрлері - ол қарапайым түйіршікті жарылғыш қоспалар. </w:t>
      </w:r>
      <w:r w:rsidR="00C54056" w:rsidRPr="00DA1CFB">
        <w:rPr>
          <w:rFonts w:ascii="Times New Roman" w:hAnsi="Times New Roman" w:cs="Times New Roman"/>
          <w:noProof/>
          <w:color w:val="000000"/>
          <w:spacing w:val="2"/>
          <w:sz w:val="28"/>
          <w:szCs w:val="28"/>
          <w:lang w:val="kk-KZ"/>
        </w:rPr>
        <w:t xml:space="preserve">Қарапайым ЖЗ компоненттері арзан әрі анау айтқан тапшы емес, онын </w:t>
      </w:r>
      <w:r w:rsidR="00C54056" w:rsidRPr="00DA1CFB">
        <w:rPr>
          <w:rFonts w:ascii="Times New Roman" w:hAnsi="Times New Roman" w:cs="Times New Roman"/>
          <w:noProof/>
          <w:color w:val="000000"/>
          <w:spacing w:val="3"/>
          <w:sz w:val="28"/>
          <w:szCs w:val="28"/>
          <w:lang w:val="kk-KZ"/>
        </w:rPr>
        <w:t xml:space="preserve">үстіне олар басқа ЖЗ-ға қарағанда анағұрлым қауіпсіз болып келеді, себебі олардың </w:t>
      </w:r>
      <w:r w:rsidR="00C54056" w:rsidRPr="00DA1CFB">
        <w:rPr>
          <w:rFonts w:ascii="Times New Roman" w:hAnsi="Times New Roman" w:cs="Times New Roman"/>
          <w:noProof/>
          <w:color w:val="000000"/>
          <w:spacing w:val="-1"/>
          <w:sz w:val="28"/>
          <w:szCs w:val="28"/>
          <w:lang w:val="kk-KZ"/>
        </w:rPr>
        <w:t>механикалық әсерлерге сезімталдығы төменірек.</w:t>
      </w:r>
    </w:p>
    <w:p w:rsidR="007409CA" w:rsidRPr="00DA1CFB" w:rsidRDefault="007409CA" w:rsidP="00DA1CFB">
      <w:pPr>
        <w:shd w:val="clear" w:color="auto" w:fill="FFFFFF"/>
        <w:spacing w:after="0" w:line="240" w:lineRule="auto"/>
        <w:ind w:firstLine="691"/>
        <w:jc w:val="both"/>
        <w:rPr>
          <w:rFonts w:ascii="Times New Roman" w:hAnsi="Times New Roman" w:cs="Times New Roman"/>
          <w:noProof/>
          <w:color w:val="000000"/>
          <w:spacing w:val="-1"/>
          <w:sz w:val="28"/>
          <w:szCs w:val="28"/>
          <w:lang w:val="kk-KZ"/>
        </w:rPr>
      </w:pPr>
      <w:r w:rsidRPr="00DA1CFB">
        <w:rPr>
          <w:rFonts w:ascii="Times New Roman" w:hAnsi="Times New Roman" w:cs="Times New Roman"/>
          <w:noProof/>
          <w:color w:val="000000"/>
          <w:spacing w:val="1"/>
          <w:sz w:val="28"/>
          <w:szCs w:val="28"/>
          <w:lang w:val="kk-KZ"/>
        </w:rPr>
        <w:t>Қазақстанда жару жұмыстарына мына гранул</w:t>
      </w:r>
      <w:r w:rsidRPr="00DA1CFB">
        <w:rPr>
          <w:rFonts w:ascii="Times New Roman" w:hAnsi="Times New Roman" w:cs="Times New Roman"/>
          <w:color w:val="000000"/>
          <w:spacing w:val="1"/>
          <w:sz w:val="28"/>
          <w:szCs w:val="28"/>
          <w:lang w:val="kk-KZ"/>
        </w:rPr>
        <w:t>иттер</w:t>
      </w:r>
      <w:r w:rsidRPr="00DA1CFB">
        <w:rPr>
          <w:rFonts w:ascii="Times New Roman" w:hAnsi="Times New Roman" w:cs="Times New Roman"/>
          <w:noProof/>
          <w:color w:val="000000"/>
          <w:spacing w:val="1"/>
          <w:sz w:val="28"/>
          <w:szCs w:val="28"/>
          <w:lang w:val="kk-KZ"/>
        </w:rPr>
        <w:t xml:space="preserve"> жиі қолданылады: игданит және </w:t>
      </w:r>
      <w:r w:rsidRPr="00DA1CFB">
        <w:rPr>
          <w:rFonts w:ascii="Times New Roman" w:hAnsi="Times New Roman" w:cs="Times New Roman"/>
          <w:noProof/>
          <w:color w:val="000000"/>
          <w:spacing w:val="-1"/>
          <w:sz w:val="28"/>
          <w:szCs w:val="28"/>
          <w:lang w:val="kk-KZ"/>
        </w:rPr>
        <w:t>М, С-2, АС-4, АС-8, АС-4В, АС-8В сияқты гранулиттер.</w:t>
      </w:r>
    </w:p>
    <w:p w:rsidR="00DA1CFB" w:rsidRPr="00DA1CFB" w:rsidRDefault="00DA1CFB" w:rsidP="00DA1CFB">
      <w:pPr>
        <w:spacing w:after="0" w:line="240" w:lineRule="auto"/>
        <w:ind w:firstLine="708"/>
        <w:jc w:val="both"/>
        <w:rPr>
          <w:rFonts w:ascii="Times New Roman" w:hAnsi="Times New Roman" w:cs="Times New Roman"/>
          <w:sz w:val="28"/>
          <w:szCs w:val="28"/>
          <w:lang w:val="kk-KZ"/>
        </w:rPr>
      </w:pPr>
      <w:r w:rsidRPr="00DA1CFB">
        <w:rPr>
          <w:rFonts w:ascii="Times New Roman" w:hAnsi="Times New Roman" w:cs="Times New Roman"/>
          <w:sz w:val="28"/>
          <w:szCs w:val="28"/>
          <w:lang w:val="kk-KZ"/>
        </w:rPr>
        <w:t xml:space="preserve">Әдістемелік нұсқау Химия мамандығының «Химиялық, криминалистикалық және экологиялық сараптама» мамандандыруы бойынша мамандар дайындайтын жоғары оқу орынының талаптарының негізінде құрылған. </w:t>
      </w:r>
    </w:p>
    <w:p w:rsidR="00DA1CFB" w:rsidRPr="00C54056" w:rsidRDefault="00DA1CFB" w:rsidP="007409CA">
      <w:pPr>
        <w:shd w:val="clear" w:color="auto" w:fill="FFFFFF"/>
        <w:spacing w:after="0" w:line="240" w:lineRule="auto"/>
        <w:ind w:firstLine="691"/>
        <w:jc w:val="both"/>
        <w:rPr>
          <w:rFonts w:ascii="Times New Roman KZ" w:hAnsi="Times New Roman KZ" w:cs="Times New Roman KZ"/>
          <w:sz w:val="28"/>
          <w:szCs w:val="28"/>
          <w:lang w:val="kk-KZ"/>
        </w:rPr>
      </w:pPr>
    </w:p>
    <w:p w:rsidR="00436782" w:rsidRPr="007409CA" w:rsidRDefault="00436782" w:rsidP="00C54056">
      <w:pPr>
        <w:spacing w:after="0" w:line="240" w:lineRule="auto"/>
        <w:ind w:firstLine="708"/>
        <w:jc w:val="both"/>
        <w:rPr>
          <w:rFonts w:ascii="Times New Roman" w:eastAsia="Segoe UI Symbol" w:hAnsi="Times New Roman" w:cs="Times New Roman"/>
          <w:b/>
          <w:sz w:val="28"/>
          <w:szCs w:val="28"/>
          <w:lang w:val="kk-KZ"/>
        </w:rPr>
      </w:pPr>
    </w:p>
    <w:p w:rsidR="00436782" w:rsidRPr="007409CA"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436782"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436782"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436782"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436782"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436782"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436782"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436782"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436782"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436782"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436782"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436782" w:rsidRDefault="00436782" w:rsidP="00436782">
      <w:pPr>
        <w:spacing w:after="0" w:line="240" w:lineRule="auto"/>
        <w:ind w:firstLine="708"/>
        <w:jc w:val="both"/>
        <w:rPr>
          <w:rFonts w:ascii="Times New Roman" w:eastAsia="Segoe UI Symbol" w:hAnsi="Times New Roman" w:cs="Times New Roman"/>
          <w:b/>
          <w:sz w:val="28"/>
          <w:szCs w:val="28"/>
          <w:lang w:val="kk-KZ"/>
        </w:rPr>
      </w:pPr>
    </w:p>
    <w:p w:rsidR="00B113E9" w:rsidRDefault="00C914DE" w:rsidP="00B113E9">
      <w:pPr>
        <w:spacing w:after="0" w:line="240" w:lineRule="auto"/>
        <w:ind w:firstLine="708"/>
        <w:jc w:val="center"/>
        <w:rPr>
          <w:rFonts w:ascii="Times New Roman" w:eastAsia="Times New Roman" w:hAnsi="Times New Roman" w:cs="Times New Roman"/>
          <w:b/>
          <w:sz w:val="28"/>
          <w:szCs w:val="28"/>
          <w:lang w:val="kk-KZ"/>
        </w:rPr>
      </w:pPr>
      <w:r w:rsidRPr="00C149D8">
        <w:rPr>
          <w:rFonts w:ascii="Times New Roman" w:eastAsia="Segoe UI Symbol" w:hAnsi="Times New Roman" w:cs="Times New Roman"/>
          <w:b/>
          <w:sz w:val="28"/>
          <w:szCs w:val="28"/>
          <w:lang w:val="kk-KZ"/>
        </w:rPr>
        <w:lastRenderedPageBreak/>
        <w:t>№</w:t>
      </w:r>
      <w:r w:rsidRPr="00C149D8">
        <w:rPr>
          <w:rFonts w:ascii="Times New Roman" w:eastAsia="Times New Roman" w:hAnsi="Times New Roman" w:cs="Times New Roman"/>
          <w:b/>
          <w:sz w:val="28"/>
          <w:szCs w:val="28"/>
          <w:lang w:val="kk-KZ"/>
        </w:rPr>
        <w:t>1 Лабораториялық жұмыс</w:t>
      </w:r>
      <w:r w:rsidR="00C149D8" w:rsidRPr="00C149D8">
        <w:rPr>
          <w:rFonts w:ascii="Times New Roman" w:eastAsia="Times New Roman" w:hAnsi="Times New Roman" w:cs="Times New Roman"/>
          <w:b/>
          <w:sz w:val="28"/>
          <w:szCs w:val="28"/>
          <w:lang w:val="kk-KZ"/>
        </w:rPr>
        <w:t>.</w:t>
      </w:r>
    </w:p>
    <w:p w:rsidR="001D6D6B" w:rsidRDefault="00C914DE" w:rsidP="00B113E9">
      <w:pPr>
        <w:spacing w:after="0" w:line="240" w:lineRule="auto"/>
        <w:ind w:firstLine="708"/>
        <w:jc w:val="center"/>
        <w:rPr>
          <w:rFonts w:ascii="Times New Roman" w:eastAsia="Times New Roman" w:hAnsi="Times New Roman" w:cs="Times New Roman"/>
          <w:b/>
          <w:sz w:val="28"/>
          <w:szCs w:val="28"/>
          <w:lang w:val="kk-KZ"/>
        </w:rPr>
      </w:pPr>
      <w:r w:rsidRPr="00C149D8">
        <w:rPr>
          <w:rFonts w:ascii="Times New Roman" w:eastAsia="Times New Roman" w:hAnsi="Times New Roman" w:cs="Times New Roman"/>
          <w:b/>
          <w:sz w:val="28"/>
          <w:szCs w:val="28"/>
          <w:lang w:val="kk-KZ"/>
        </w:rPr>
        <w:t>Аммиакты селитра</w:t>
      </w:r>
    </w:p>
    <w:p w:rsidR="00B113E9" w:rsidRPr="00C149D8" w:rsidRDefault="00B113E9" w:rsidP="00B113E9">
      <w:pPr>
        <w:spacing w:after="0" w:line="240" w:lineRule="auto"/>
        <w:ind w:firstLine="708"/>
        <w:jc w:val="center"/>
        <w:rPr>
          <w:rFonts w:ascii="Times New Roman" w:eastAsia="Times New Roman" w:hAnsi="Times New Roman" w:cs="Times New Roman"/>
          <w:b/>
          <w:sz w:val="28"/>
          <w:szCs w:val="28"/>
          <w:lang w:val="kk-KZ"/>
        </w:rPr>
      </w:pPr>
    </w:p>
    <w:p w:rsidR="001D6D6B" w:rsidRDefault="00C914DE" w:rsidP="00466BEA">
      <w:pPr>
        <w:spacing w:after="0" w:line="240" w:lineRule="auto"/>
        <w:ind w:firstLine="708"/>
        <w:jc w:val="both"/>
        <w:rPr>
          <w:rFonts w:ascii="Times New Roman" w:eastAsia="Times New Roman" w:hAnsi="Times New Roman" w:cs="Times New Roman"/>
          <w:sz w:val="28"/>
          <w:szCs w:val="28"/>
          <w:lang w:val="kk-KZ"/>
        </w:rPr>
      </w:pPr>
      <w:r w:rsidRPr="00C149D8">
        <w:rPr>
          <w:rFonts w:ascii="Times New Roman" w:eastAsia="Times New Roman" w:hAnsi="Times New Roman" w:cs="Times New Roman"/>
          <w:b/>
          <w:sz w:val="28"/>
          <w:szCs w:val="28"/>
          <w:lang w:val="kk-KZ"/>
        </w:rPr>
        <w:t xml:space="preserve">Жұмыстың мақсаты: </w:t>
      </w:r>
      <w:r w:rsidRPr="00C149D8">
        <w:rPr>
          <w:rFonts w:ascii="Times New Roman" w:eastAsia="Times New Roman" w:hAnsi="Times New Roman" w:cs="Times New Roman"/>
          <w:sz w:val="28"/>
          <w:szCs w:val="28"/>
          <w:lang w:val="kk-KZ"/>
        </w:rPr>
        <w:t>АС физико-химиялық қасиеттерімен сараптау және АС лабораториялық жағдайда алу.</w:t>
      </w:r>
    </w:p>
    <w:p w:rsidR="003D4A8B" w:rsidRDefault="003D4A8B" w:rsidP="00466BEA">
      <w:pPr>
        <w:spacing w:after="0" w:line="240" w:lineRule="auto"/>
        <w:ind w:firstLine="708"/>
        <w:jc w:val="both"/>
        <w:rPr>
          <w:rFonts w:ascii="Times New Roman" w:eastAsia="Times New Roman" w:hAnsi="Times New Roman" w:cs="Times New Roman"/>
          <w:sz w:val="28"/>
          <w:szCs w:val="28"/>
          <w:lang w:val="kk-KZ"/>
        </w:rPr>
      </w:pPr>
    </w:p>
    <w:p w:rsidR="001D6D6B" w:rsidRPr="00C149D8" w:rsidRDefault="003D4A8B" w:rsidP="003D4A8B">
      <w:pPr>
        <w:spacing w:after="0" w:line="240" w:lineRule="auto"/>
        <w:ind w:left="708"/>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Теориялық </w:t>
      </w:r>
      <w:r w:rsidRPr="00C54056">
        <w:rPr>
          <w:rFonts w:ascii="Times New Roman" w:eastAsia="Times New Roman" w:hAnsi="Times New Roman" w:cs="Times New Roman"/>
          <w:b/>
          <w:sz w:val="28"/>
          <w:szCs w:val="28"/>
          <w:lang w:val="kk-KZ"/>
        </w:rPr>
        <w:t>мәліметтер</w:t>
      </w:r>
    </w:p>
    <w:p w:rsidR="001D6D6B" w:rsidRPr="00C149D8" w:rsidRDefault="00C149D8" w:rsidP="00466BEA">
      <w:pPr>
        <w:spacing w:after="0" w:line="240" w:lineRule="auto"/>
        <w:ind w:firstLine="708"/>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АС физика</w:t>
      </w:r>
      <w:r w:rsidR="00C914DE" w:rsidRPr="00C149D8">
        <w:rPr>
          <w:rFonts w:ascii="Times New Roman" w:eastAsia="Times New Roman" w:hAnsi="Times New Roman" w:cs="Times New Roman"/>
          <w:b/>
          <w:sz w:val="28"/>
          <w:szCs w:val="28"/>
          <w:lang w:val="kk-KZ"/>
        </w:rPr>
        <w:t>-</w:t>
      </w:r>
      <w:r w:rsidRPr="00C149D8">
        <w:rPr>
          <w:rFonts w:ascii="Times New Roman" w:eastAsia="Times New Roman" w:hAnsi="Times New Roman" w:cs="Times New Roman"/>
          <w:b/>
          <w:sz w:val="28"/>
          <w:szCs w:val="28"/>
          <w:lang w:val="kk-KZ"/>
        </w:rPr>
        <w:t>химия</w:t>
      </w:r>
      <w:r w:rsidR="00C914DE" w:rsidRPr="00C149D8">
        <w:rPr>
          <w:rFonts w:ascii="Times New Roman" w:eastAsia="Times New Roman" w:hAnsi="Times New Roman" w:cs="Times New Roman"/>
          <w:b/>
          <w:sz w:val="28"/>
          <w:szCs w:val="28"/>
          <w:lang w:val="kk-KZ"/>
        </w:rPr>
        <w:t>лық қасиеттері</w:t>
      </w:r>
      <w:r w:rsidRPr="00C149D8">
        <w:rPr>
          <w:rFonts w:ascii="Times New Roman" w:eastAsia="Times New Roman" w:hAnsi="Times New Roman" w:cs="Times New Roman"/>
          <w:b/>
          <w:sz w:val="28"/>
          <w:szCs w:val="28"/>
          <w:lang w:val="kk-KZ"/>
        </w:rPr>
        <w:t>.</w:t>
      </w:r>
    </w:p>
    <w:p w:rsidR="001D6D6B" w:rsidRPr="00C149D8" w:rsidRDefault="00C914DE" w:rsidP="00466BEA">
      <w:pPr>
        <w:spacing w:after="0" w:line="240" w:lineRule="auto"/>
        <w:ind w:firstLine="708"/>
        <w:jc w:val="both"/>
        <w:rPr>
          <w:rFonts w:ascii="Times New Roman" w:eastAsia="Times New Roman" w:hAnsi="Times New Roman" w:cs="Times New Roman"/>
          <w:sz w:val="28"/>
          <w:szCs w:val="28"/>
          <w:lang w:val="kk-KZ"/>
        </w:rPr>
      </w:pPr>
      <w:r w:rsidRPr="00C149D8">
        <w:rPr>
          <w:rFonts w:ascii="Times New Roman" w:eastAsia="Times New Roman" w:hAnsi="Times New Roman" w:cs="Times New Roman"/>
          <w:sz w:val="28"/>
          <w:szCs w:val="28"/>
          <w:lang w:val="kk-KZ"/>
        </w:rPr>
        <w:t xml:space="preserve">Аммиакты селитра азот қышқылды аммоний немесе аммоний нитраты түссіз, </w:t>
      </w:r>
      <w:r w:rsidR="00C149D8" w:rsidRPr="00C149D8">
        <w:rPr>
          <w:rFonts w:ascii="Times New Roman" w:eastAsia="Times New Roman" w:hAnsi="Times New Roman" w:cs="Times New Roman"/>
          <w:sz w:val="28"/>
          <w:szCs w:val="28"/>
          <w:lang w:val="kk-KZ"/>
        </w:rPr>
        <w:t>к</w:t>
      </w:r>
      <w:r w:rsidRPr="00C149D8">
        <w:rPr>
          <w:rFonts w:ascii="Times New Roman" w:eastAsia="Times New Roman" w:hAnsi="Times New Roman" w:cs="Times New Roman"/>
          <w:sz w:val="28"/>
          <w:szCs w:val="28"/>
          <w:lang w:val="kk-KZ"/>
        </w:rPr>
        <w:t xml:space="preserve">ристалды зат. </w:t>
      </w:r>
      <w:r w:rsidR="00C149D8">
        <w:rPr>
          <w:rFonts w:ascii="Times New Roman" w:eastAsia="Times New Roman" w:hAnsi="Times New Roman" w:cs="Times New Roman"/>
          <w:sz w:val="28"/>
          <w:szCs w:val="28"/>
          <w:lang w:val="kk-KZ"/>
        </w:rPr>
        <w:t>Бұл тұз а</w:t>
      </w:r>
      <w:r w:rsidRPr="00C149D8">
        <w:rPr>
          <w:rFonts w:ascii="Times New Roman" w:eastAsia="Times New Roman" w:hAnsi="Times New Roman" w:cs="Times New Roman"/>
          <w:sz w:val="28"/>
          <w:szCs w:val="28"/>
          <w:lang w:val="kk-KZ"/>
        </w:rPr>
        <w:t>ммиак пен азот қышқылының ә</w:t>
      </w:r>
      <w:r w:rsidR="00C149D8" w:rsidRPr="00C149D8">
        <w:rPr>
          <w:rFonts w:ascii="Times New Roman" w:eastAsia="Times New Roman" w:hAnsi="Times New Roman" w:cs="Times New Roman"/>
          <w:sz w:val="28"/>
          <w:szCs w:val="28"/>
          <w:lang w:val="kk-KZ"/>
        </w:rPr>
        <w:t xml:space="preserve">серлесуінен түзіледі. </w:t>
      </w:r>
      <w:r w:rsidR="00C149D8">
        <w:rPr>
          <w:rFonts w:ascii="Times New Roman" w:eastAsia="Times New Roman" w:hAnsi="Times New Roman" w:cs="Times New Roman"/>
          <w:sz w:val="28"/>
          <w:szCs w:val="28"/>
          <w:lang w:val="kk-KZ"/>
        </w:rPr>
        <w:t>Әрекеттесу</w:t>
      </w:r>
      <w:r w:rsidRPr="00C149D8">
        <w:rPr>
          <w:rFonts w:ascii="Times New Roman" w:eastAsia="Times New Roman" w:hAnsi="Times New Roman" w:cs="Times New Roman"/>
          <w:sz w:val="28"/>
          <w:szCs w:val="28"/>
          <w:lang w:val="kk-KZ"/>
        </w:rPr>
        <w:t xml:space="preserve"> реакциясын келесідей көрсетуге болады.</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NH</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+HNO</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=NH</w:t>
      </w:r>
      <w:r w:rsidRPr="008E3FCC">
        <w:rPr>
          <w:rFonts w:ascii="Times New Roman" w:eastAsia="Times New Roman" w:hAnsi="Times New Roman" w:cs="Times New Roman"/>
          <w:sz w:val="28"/>
          <w:szCs w:val="28"/>
          <w:vertAlign w:val="subscript"/>
          <w:lang w:val="kk-KZ"/>
        </w:rPr>
        <w:t>4</w:t>
      </w:r>
      <w:r w:rsidRPr="008E3FCC">
        <w:rPr>
          <w:rFonts w:ascii="Times New Roman" w:eastAsia="Times New Roman" w:hAnsi="Times New Roman" w:cs="Times New Roman"/>
          <w:sz w:val="28"/>
          <w:szCs w:val="28"/>
          <w:lang w:val="kk-KZ"/>
        </w:rPr>
        <w:t>NO</w:t>
      </w:r>
      <w:r w:rsidRPr="008E3FCC">
        <w:rPr>
          <w:rFonts w:ascii="Times New Roman" w:eastAsia="Times New Roman" w:hAnsi="Times New Roman" w:cs="Times New Roman"/>
          <w:sz w:val="28"/>
          <w:szCs w:val="28"/>
          <w:vertAlign w:val="subscript"/>
          <w:lang w:val="kk-KZ"/>
        </w:rPr>
        <w:t>3</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150082">
        <w:rPr>
          <w:rFonts w:ascii="Times New Roman" w:eastAsia="Times New Roman" w:hAnsi="Times New Roman" w:cs="Times New Roman"/>
          <w:sz w:val="28"/>
          <w:szCs w:val="28"/>
          <w:lang w:val="kk-KZ"/>
        </w:rPr>
        <w:t xml:space="preserve">Аммиакты селитра қабыршақты, түйіршікті және кристалды түрде шығарылады. </w:t>
      </w:r>
      <w:r w:rsidRPr="008E3FCC">
        <w:rPr>
          <w:rFonts w:ascii="Times New Roman" w:eastAsia="Times New Roman" w:hAnsi="Times New Roman" w:cs="Times New Roman"/>
          <w:sz w:val="28"/>
          <w:szCs w:val="28"/>
          <w:lang w:val="kk-KZ"/>
        </w:rPr>
        <w:t>Физикалық қасиеттері: температураға байланысты аммиакты селитраның бірнеше түр</w:t>
      </w:r>
      <w:r w:rsidR="00C149D8">
        <w:rPr>
          <w:rFonts w:ascii="Times New Roman" w:eastAsia="Times New Roman" w:hAnsi="Times New Roman" w:cs="Times New Roman"/>
          <w:sz w:val="28"/>
          <w:szCs w:val="28"/>
          <w:lang w:val="kk-KZ"/>
        </w:rPr>
        <w:t xml:space="preserve">і </w:t>
      </w:r>
      <w:r w:rsidRPr="008E3FCC">
        <w:rPr>
          <w:rFonts w:ascii="Times New Roman" w:eastAsia="Times New Roman" w:hAnsi="Times New Roman" w:cs="Times New Roman"/>
          <w:sz w:val="28"/>
          <w:szCs w:val="28"/>
          <w:lang w:val="kk-KZ"/>
        </w:rPr>
        <w:t xml:space="preserve"> болады. -18 ден +32</w:t>
      </w:r>
      <w:r w:rsidRPr="008E3FCC">
        <w:rPr>
          <w:rFonts w:ascii="Times New Roman" w:eastAsia="Times New Roman" w:hAnsi="Times New Roman" w:cs="Times New Roman"/>
          <w:sz w:val="28"/>
          <w:szCs w:val="28"/>
          <w:vertAlign w:val="superscript"/>
          <w:lang w:val="kk-KZ"/>
        </w:rPr>
        <w:t>0</w:t>
      </w:r>
      <w:r w:rsidRPr="008E3FCC">
        <w:rPr>
          <w:rFonts w:ascii="Times New Roman" w:eastAsia="Times New Roman" w:hAnsi="Times New Roman" w:cs="Times New Roman"/>
          <w:sz w:val="28"/>
          <w:szCs w:val="28"/>
          <w:lang w:val="kk-KZ"/>
        </w:rPr>
        <w:t>С д</w:t>
      </w:r>
      <w:r w:rsidR="00C149D8">
        <w:rPr>
          <w:rFonts w:ascii="Times New Roman" w:eastAsia="Times New Roman" w:hAnsi="Times New Roman" w:cs="Times New Roman"/>
          <w:sz w:val="28"/>
          <w:szCs w:val="28"/>
          <w:lang w:val="kk-KZ"/>
        </w:rPr>
        <w:t>ейінгі температурада тұрақты түрі өзгермейді,</w:t>
      </w:r>
      <w:r w:rsidRPr="008E3FCC">
        <w:rPr>
          <w:rFonts w:ascii="Times New Roman" w:eastAsia="Times New Roman" w:hAnsi="Times New Roman" w:cs="Times New Roman"/>
          <w:sz w:val="28"/>
          <w:szCs w:val="28"/>
          <w:lang w:val="kk-KZ"/>
        </w:rPr>
        <w:t xml:space="preserve"> тығыздығы 1,725г/см</w:t>
      </w:r>
      <w:r w:rsidRPr="008E3FCC">
        <w:rPr>
          <w:rFonts w:ascii="Times New Roman" w:eastAsia="Times New Roman" w:hAnsi="Times New Roman" w:cs="Times New Roman"/>
          <w:sz w:val="28"/>
          <w:szCs w:val="28"/>
          <w:vertAlign w:val="superscript"/>
          <w:lang w:val="kk-KZ"/>
        </w:rPr>
        <w:t>3</w:t>
      </w:r>
      <w:r w:rsidRPr="008E3FCC">
        <w:rPr>
          <w:rFonts w:ascii="Times New Roman" w:eastAsia="Times New Roman" w:hAnsi="Times New Roman" w:cs="Times New Roman"/>
          <w:sz w:val="28"/>
          <w:szCs w:val="28"/>
          <w:lang w:val="kk-KZ"/>
        </w:rPr>
        <w:t xml:space="preserve">. Көрсетілген температурадан </w:t>
      </w:r>
      <w:r w:rsidR="00C149D8">
        <w:rPr>
          <w:rFonts w:ascii="Times New Roman" w:eastAsia="Times New Roman" w:hAnsi="Times New Roman" w:cs="Times New Roman"/>
          <w:sz w:val="28"/>
          <w:szCs w:val="28"/>
          <w:lang w:val="kk-KZ"/>
        </w:rPr>
        <w:t>жоғарыда қыздырса</w:t>
      </w:r>
      <w:r w:rsidRPr="008E3FCC">
        <w:rPr>
          <w:rFonts w:ascii="Times New Roman" w:eastAsia="Times New Roman" w:hAnsi="Times New Roman" w:cs="Times New Roman"/>
          <w:sz w:val="28"/>
          <w:szCs w:val="28"/>
          <w:lang w:val="kk-KZ"/>
        </w:rPr>
        <w:t xml:space="preserve"> немесе суытқанд</w:t>
      </w:r>
      <w:r w:rsidR="00C149D8">
        <w:rPr>
          <w:rFonts w:ascii="Times New Roman" w:eastAsia="Times New Roman" w:hAnsi="Times New Roman" w:cs="Times New Roman"/>
          <w:sz w:val="28"/>
          <w:szCs w:val="28"/>
          <w:lang w:val="kk-KZ"/>
        </w:rPr>
        <w:t>а аммиакты селитра  өзгеріске ұшырайды</w:t>
      </w:r>
      <w:r w:rsidRPr="008E3FCC">
        <w:rPr>
          <w:rFonts w:ascii="Times New Roman" w:eastAsia="Times New Roman" w:hAnsi="Times New Roman" w:cs="Times New Roman"/>
          <w:sz w:val="28"/>
          <w:szCs w:val="28"/>
          <w:lang w:val="kk-KZ"/>
        </w:rPr>
        <w:t>. Бұл жағдайда тығыздық өзгеріп жылу бөлінеді. Аммиакты селитраның үйінді тығыздығы оның түрі мен бөлшектер өлшеміне байланысты 0,8-0,9 г/см</w:t>
      </w:r>
      <w:r w:rsidRPr="008E3FCC">
        <w:rPr>
          <w:rFonts w:ascii="Times New Roman" w:eastAsia="Times New Roman" w:hAnsi="Times New Roman" w:cs="Times New Roman"/>
          <w:sz w:val="28"/>
          <w:szCs w:val="28"/>
          <w:vertAlign w:val="superscript"/>
          <w:lang w:val="kk-KZ"/>
        </w:rPr>
        <w:t xml:space="preserve">3 </w:t>
      </w:r>
      <w:r w:rsidRPr="008E3FCC">
        <w:rPr>
          <w:rFonts w:ascii="Times New Roman" w:eastAsia="Times New Roman" w:hAnsi="Times New Roman" w:cs="Times New Roman"/>
          <w:sz w:val="28"/>
          <w:szCs w:val="28"/>
          <w:lang w:val="kk-KZ"/>
        </w:rPr>
        <w:t>аралығында болады.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36782">
        <w:rPr>
          <w:rFonts w:ascii="Times New Roman" w:eastAsia="Times New Roman" w:hAnsi="Times New Roman" w:cs="Times New Roman"/>
          <w:sz w:val="28"/>
          <w:szCs w:val="28"/>
          <w:lang w:val="kk-KZ"/>
        </w:rPr>
        <w:t xml:space="preserve">Құрғақ селитра температураның тез өзгеруінде өзінің бастапқы көлемін сақтайды. </w:t>
      </w:r>
      <w:r w:rsidRPr="00466BEA">
        <w:rPr>
          <w:rFonts w:ascii="Times New Roman" w:eastAsia="Times New Roman" w:hAnsi="Times New Roman" w:cs="Times New Roman"/>
          <w:sz w:val="28"/>
          <w:szCs w:val="28"/>
        </w:rPr>
        <w:t>Сусыз аммиакты селитра 169,8</w:t>
      </w:r>
      <w:r w:rsidRPr="00466BEA">
        <w:rPr>
          <w:rFonts w:ascii="Times New Roman" w:eastAsia="Times New Roman" w:hAnsi="Times New Roman" w:cs="Times New Roman"/>
          <w:sz w:val="28"/>
          <w:szCs w:val="28"/>
          <w:vertAlign w:val="superscript"/>
        </w:rPr>
        <w:t>0</w:t>
      </w:r>
      <w:r w:rsidRPr="00466BEA">
        <w:rPr>
          <w:rFonts w:ascii="Times New Roman" w:eastAsia="Times New Roman" w:hAnsi="Times New Roman" w:cs="Times New Roman"/>
          <w:sz w:val="28"/>
          <w:szCs w:val="28"/>
        </w:rPr>
        <w:t>С температурада балқиды. Ылғалданған селитраның балқу температурасы біршама төмен болады. Аммиакты селитра суда жақсы ериді</w:t>
      </w:r>
      <w:r w:rsidR="00C149D8">
        <w:rPr>
          <w:rFonts w:ascii="Times New Roman" w:eastAsia="Times New Roman" w:hAnsi="Times New Roman" w:cs="Times New Roman"/>
          <w:sz w:val="28"/>
          <w:szCs w:val="28"/>
        </w:rPr>
        <w:t>. Оның ерігіштігі температураға</w:t>
      </w:r>
      <w:r w:rsidRPr="00466BEA">
        <w:rPr>
          <w:rFonts w:ascii="Times New Roman" w:eastAsia="Times New Roman" w:hAnsi="Times New Roman" w:cs="Times New Roman"/>
          <w:sz w:val="28"/>
          <w:szCs w:val="28"/>
        </w:rPr>
        <w:t xml:space="preserve"> күшті тәуелді.</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Аммиакты селитраны және аммиакты селитралы жарылғыш затты сақтағанда температура мен ауа ылғалдылығына көңіл бөлу қажет. Аммиакты селитраның нығыздалуы жарылғыш заттар дайындау процесіне және жарылғыш затты </w:t>
      </w:r>
      <w:r w:rsidR="00C149D8">
        <w:rPr>
          <w:rFonts w:ascii="Times New Roman" w:eastAsia="Times New Roman" w:hAnsi="Times New Roman" w:cs="Times New Roman"/>
          <w:sz w:val="28"/>
          <w:szCs w:val="28"/>
        </w:rPr>
        <w:t xml:space="preserve">дайындау орнында бірнеше </w:t>
      </w:r>
      <w:r w:rsidRPr="00466BEA">
        <w:rPr>
          <w:rFonts w:ascii="Times New Roman" w:eastAsia="Times New Roman" w:hAnsi="Times New Roman" w:cs="Times New Roman"/>
          <w:sz w:val="28"/>
          <w:szCs w:val="28"/>
        </w:rPr>
        <w:t xml:space="preserve"> қиындыққа әкеліп соғады. Аммиакты селитраның нығыздалуын төмендету үшін оны қабыршақты немесе түйіршік күйінде шығару қажет. Аммиакты селитра – қалыпты жағдайда сақтағанда тұрақты тұз темір және аммониймен әрекеттеспейді. Бұл металдарды жарылғыш заттар өндірісімен оның негізделуі және аммиакты селитра өндірісіне қолданылатын қондарғыларды дайындауға болады. </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Балқытылған аммиакты селитра көптеген металдармен, оның ішінде қорғасын, ни</w:t>
      </w:r>
      <w:r w:rsidR="004E7AAA">
        <w:rPr>
          <w:rFonts w:ascii="Times New Roman" w:eastAsia="Times New Roman" w:hAnsi="Times New Roman" w:cs="Times New Roman"/>
          <w:sz w:val="28"/>
          <w:szCs w:val="28"/>
        </w:rPr>
        <w:t>кель және мырышпен реакция</w:t>
      </w:r>
      <w:r w:rsidR="004E7AAA">
        <w:rPr>
          <w:rFonts w:ascii="Times New Roman" w:eastAsia="Times New Roman" w:hAnsi="Times New Roman" w:cs="Times New Roman"/>
          <w:sz w:val="28"/>
          <w:szCs w:val="28"/>
          <w:lang w:val="kk-KZ"/>
        </w:rPr>
        <w:t>ға түседі</w:t>
      </w:r>
      <w:r w:rsidRPr="00466BEA">
        <w:rPr>
          <w:rFonts w:ascii="Times New Roman" w:eastAsia="Times New Roman" w:hAnsi="Times New Roman" w:cs="Times New Roman"/>
          <w:sz w:val="28"/>
          <w:szCs w:val="28"/>
        </w:rPr>
        <w:t>. Селитра кадмий және мыспен активті тез әсерле</w:t>
      </w:r>
      <w:r w:rsidR="004E7AAA">
        <w:rPr>
          <w:rFonts w:ascii="Times New Roman" w:eastAsia="Times New Roman" w:hAnsi="Times New Roman" w:cs="Times New Roman"/>
          <w:sz w:val="28"/>
          <w:szCs w:val="28"/>
        </w:rPr>
        <w:t>седі. Латуннан дайындалған қонд</w:t>
      </w:r>
      <w:r w:rsidR="004E7AAA">
        <w:rPr>
          <w:rFonts w:ascii="Times New Roman" w:eastAsia="Times New Roman" w:hAnsi="Times New Roman" w:cs="Times New Roman"/>
          <w:sz w:val="28"/>
          <w:szCs w:val="28"/>
          <w:lang w:val="kk-KZ"/>
        </w:rPr>
        <w:t>ы</w:t>
      </w:r>
      <w:r w:rsidRPr="00466BEA">
        <w:rPr>
          <w:rFonts w:ascii="Times New Roman" w:eastAsia="Times New Roman" w:hAnsi="Times New Roman" w:cs="Times New Roman"/>
          <w:sz w:val="28"/>
          <w:szCs w:val="28"/>
        </w:rPr>
        <w:t xml:space="preserve">рғы аммиакты селитрамен жанасқанда уақытша байланысып жасыл түске енеді. </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Ыст</w:t>
      </w:r>
      <w:r w:rsidR="004E7AAA">
        <w:rPr>
          <w:rFonts w:ascii="Times New Roman" w:eastAsia="Times New Roman" w:hAnsi="Times New Roman" w:cs="Times New Roman"/>
          <w:sz w:val="28"/>
          <w:szCs w:val="28"/>
        </w:rPr>
        <w:t>ық аммиакты селитраны</w:t>
      </w:r>
      <w:r w:rsidRPr="00466BEA">
        <w:rPr>
          <w:rFonts w:ascii="Times New Roman" w:eastAsia="Times New Roman" w:hAnsi="Times New Roman" w:cs="Times New Roman"/>
          <w:sz w:val="28"/>
          <w:szCs w:val="28"/>
        </w:rPr>
        <w:t xml:space="preserve"> сақтау және тасымалдау кезінде азот қышқылының түзілуінен қағаз қаптарының өздігінен жануын</w:t>
      </w:r>
      <w:r w:rsidR="004E7AAA">
        <w:rPr>
          <w:rFonts w:ascii="Times New Roman" w:eastAsia="Times New Roman" w:hAnsi="Times New Roman" w:cs="Times New Roman"/>
          <w:sz w:val="28"/>
          <w:szCs w:val="28"/>
          <w:lang w:val="kk-KZ"/>
        </w:rPr>
        <w:t>а</w:t>
      </w:r>
      <w:r w:rsidRPr="00466BEA">
        <w:rPr>
          <w:rFonts w:ascii="Times New Roman" w:eastAsia="Times New Roman" w:hAnsi="Times New Roman" w:cs="Times New Roman"/>
          <w:sz w:val="28"/>
          <w:szCs w:val="28"/>
        </w:rPr>
        <w:t xml:space="preserve"> әкелуі мүмкін. </w:t>
      </w:r>
      <w:r w:rsidRPr="00466BEA">
        <w:rPr>
          <w:rFonts w:ascii="Times New Roman" w:eastAsia="Times New Roman" w:hAnsi="Times New Roman" w:cs="Times New Roman"/>
          <w:sz w:val="28"/>
          <w:szCs w:val="28"/>
        </w:rPr>
        <w:lastRenderedPageBreak/>
        <w:t>Битумды қағаз қаптарының желінуі селитра мен қағаздың әсерінен қауіпсіздікті төмендетеді.</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Аммиакты селитраны қыздыру кезінде т</w:t>
      </w:r>
      <w:r w:rsidR="004E7AAA">
        <w:rPr>
          <w:rFonts w:ascii="Times New Roman" w:eastAsia="Times New Roman" w:hAnsi="Times New Roman" w:cs="Times New Roman"/>
          <w:sz w:val="28"/>
          <w:szCs w:val="28"/>
        </w:rPr>
        <w:t>ермиялық ыдыра</w:t>
      </w:r>
      <w:r w:rsidR="004E7AAA">
        <w:rPr>
          <w:rFonts w:ascii="Times New Roman" w:eastAsia="Times New Roman" w:hAnsi="Times New Roman" w:cs="Times New Roman"/>
          <w:sz w:val="28"/>
          <w:szCs w:val="28"/>
          <w:lang w:val="kk-KZ"/>
        </w:rPr>
        <w:t>удағы</w:t>
      </w:r>
      <w:r w:rsidRPr="00466BEA">
        <w:rPr>
          <w:rFonts w:ascii="Times New Roman" w:eastAsia="Times New Roman" w:hAnsi="Times New Roman" w:cs="Times New Roman"/>
          <w:sz w:val="28"/>
          <w:szCs w:val="28"/>
        </w:rPr>
        <w:t xml:space="preserve"> интенсификациясы қалдықтардың өнімге хлоридтер, оның ішінде натрий хлориді</w:t>
      </w:r>
      <w:r w:rsidR="004E7AAA">
        <w:rPr>
          <w:rFonts w:ascii="Times New Roman" w:eastAsia="Times New Roman" w:hAnsi="Times New Roman" w:cs="Times New Roman"/>
          <w:sz w:val="28"/>
          <w:szCs w:val="28"/>
        </w:rPr>
        <w:t>н қосу арқылы тотығуы қабілеті</w:t>
      </w:r>
      <w:r w:rsidRPr="00466BEA">
        <w:rPr>
          <w:rFonts w:ascii="Times New Roman" w:eastAsia="Times New Roman" w:hAnsi="Times New Roman" w:cs="Times New Roman"/>
          <w:sz w:val="28"/>
          <w:szCs w:val="28"/>
        </w:rPr>
        <w:t xml:space="preserve"> жоғарылауы мүмкін.</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Таза күйінде, аммиакты селитра әлсіз жарылғыш зат. Жарылу энергиясы бойынша өндірістік жарылғыш заттардан үш есе әлсіз. Аммиакты селитра</w:t>
      </w:r>
      <w:r w:rsidR="0068088B">
        <w:rPr>
          <w:rFonts w:ascii="Times New Roman" w:eastAsia="Times New Roman" w:hAnsi="Times New Roman" w:cs="Times New Roman"/>
          <w:sz w:val="28"/>
          <w:szCs w:val="28"/>
          <w:lang w:val="kk-KZ"/>
        </w:rPr>
        <w:t>ның</w:t>
      </w:r>
      <w:r w:rsidRPr="00466BEA">
        <w:rPr>
          <w:rFonts w:ascii="Times New Roman" w:eastAsia="Times New Roman" w:hAnsi="Times New Roman" w:cs="Times New Roman"/>
          <w:sz w:val="28"/>
          <w:szCs w:val="28"/>
        </w:rPr>
        <w:t xml:space="preserve"> жарылғыш заттардан айырмашылығы капсуль-детанатордан жарылмайды жару</w:t>
      </w:r>
      <w:r w:rsidR="0068088B">
        <w:rPr>
          <w:rFonts w:ascii="Times New Roman" w:eastAsia="Times New Roman" w:hAnsi="Times New Roman" w:cs="Times New Roman"/>
          <w:sz w:val="28"/>
          <w:szCs w:val="28"/>
        </w:rPr>
        <w:t xml:space="preserve"> үшін қуатты аралық детонаторды пайдалан</w:t>
      </w:r>
      <w:r w:rsidRPr="00466BEA">
        <w:rPr>
          <w:rFonts w:ascii="Times New Roman" w:eastAsia="Times New Roman" w:hAnsi="Times New Roman" w:cs="Times New Roman"/>
          <w:sz w:val="28"/>
          <w:szCs w:val="28"/>
        </w:rPr>
        <w:t>у</w:t>
      </w:r>
      <w:r w:rsidR="0068088B">
        <w:rPr>
          <w:rFonts w:ascii="Times New Roman" w:eastAsia="Times New Roman" w:hAnsi="Times New Roman" w:cs="Times New Roman"/>
          <w:sz w:val="28"/>
          <w:szCs w:val="28"/>
          <w:lang w:val="kk-KZ"/>
        </w:rPr>
        <w:t>ды</w:t>
      </w:r>
      <w:r w:rsidRPr="00466BEA">
        <w:rPr>
          <w:rFonts w:ascii="Times New Roman" w:eastAsia="Times New Roman" w:hAnsi="Times New Roman" w:cs="Times New Roman"/>
          <w:sz w:val="28"/>
          <w:szCs w:val="28"/>
        </w:rPr>
        <w:t xml:space="preserve"> қажет етеді. </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Аммиакты се</w:t>
      </w:r>
      <w:r w:rsidR="0068088B">
        <w:rPr>
          <w:rFonts w:ascii="Times New Roman" w:eastAsia="Times New Roman" w:hAnsi="Times New Roman" w:cs="Times New Roman"/>
          <w:sz w:val="28"/>
          <w:szCs w:val="28"/>
        </w:rPr>
        <w:t xml:space="preserve">литраның детонациялық </w:t>
      </w:r>
      <w:r w:rsidR="0068088B">
        <w:rPr>
          <w:rFonts w:ascii="Times New Roman" w:eastAsia="Times New Roman" w:hAnsi="Times New Roman" w:cs="Times New Roman"/>
          <w:sz w:val="28"/>
          <w:szCs w:val="28"/>
          <w:lang w:val="kk-KZ"/>
        </w:rPr>
        <w:t>шектішеңбе</w:t>
      </w:r>
      <w:r w:rsidRPr="00466BEA">
        <w:rPr>
          <w:rFonts w:ascii="Times New Roman" w:eastAsia="Times New Roman" w:hAnsi="Times New Roman" w:cs="Times New Roman"/>
          <w:sz w:val="28"/>
          <w:szCs w:val="28"/>
        </w:rPr>
        <w:t>рі ашық зарядта оның бөлшек өлшеміне, тығыздығына және селитраның ылғалдылығына жоғары ара</w:t>
      </w:r>
      <w:r w:rsidR="0068088B">
        <w:rPr>
          <w:rFonts w:ascii="Times New Roman" w:eastAsia="Times New Roman" w:hAnsi="Times New Roman" w:cs="Times New Roman"/>
          <w:sz w:val="28"/>
          <w:szCs w:val="28"/>
        </w:rPr>
        <w:t>лықта жүретіндігі белгілі</w:t>
      </w:r>
      <w:r w:rsidRPr="00466BEA">
        <w:rPr>
          <w:rFonts w:ascii="Times New Roman" w:eastAsia="Times New Roman" w:hAnsi="Times New Roman" w:cs="Times New Roman"/>
          <w:sz w:val="28"/>
          <w:szCs w:val="28"/>
        </w:rPr>
        <w:t xml:space="preserve">. Майда </w:t>
      </w:r>
      <w:r w:rsidR="0068088B">
        <w:rPr>
          <w:rFonts w:ascii="Times New Roman" w:eastAsia="Times New Roman" w:hAnsi="Times New Roman" w:cs="Times New Roman"/>
          <w:sz w:val="28"/>
          <w:szCs w:val="28"/>
          <w:lang w:val="kk-KZ"/>
        </w:rPr>
        <w:t>ұнтақтал</w:t>
      </w:r>
      <w:r w:rsidRPr="00466BEA">
        <w:rPr>
          <w:rFonts w:ascii="Times New Roman" w:eastAsia="Times New Roman" w:hAnsi="Times New Roman" w:cs="Times New Roman"/>
          <w:sz w:val="28"/>
          <w:szCs w:val="28"/>
        </w:rPr>
        <w:t>ған құрғақ аммиакты селитраның 0,8 г/см</w:t>
      </w:r>
      <w:r w:rsidRPr="00466BEA">
        <w:rPr>
          <w:rFonts w:ascii="Times New Roman" w:eastAsia="Times New Roman" w:hAnsi="Times New Roman" w:cs="Times New Roman"/>
          <w:sz w:val="28"/>
          <w:szCs w:val="28"/>
          <w:vertAlign w:val="superscript"/>
        </w:rPr>
        <w:t>3</w:t>
      </w:r>
      <w:r w:rsidRPr="00466BEA">
        <w:rPr>
          <w:rFonts w:ascii="Times New Roman" w:eastAsia="Times New Roman" w:hAnsi="Times New Roman" w:cs="Times New Roman"/>
          <w:sz w:val="28"/>
          <w:szCs w:val="28"/>
        </w:rPr>
        <w:t xml:space="preserve"> тығыз</w:t>
      </w:r>
      <w:r w:rsidR="0068088B">
        <w:rPr>
          <w:rFonts w:ascii="Times New Roman" w:eastAsia="Times New Roman" w:hAnsi="Times New Roman" w:cs="Times New Roman"/>
          <w:sz w:val="28"/>
          <w:szCs w:val="28"/>
        </w:rPr>
        <w:t xml:space="preserve">дықтағы 10 см жақын заряд </w:t>
      </w:r>
      <w:r w:rsidR="0068088B">
        <w:rPr>
          <w:rFonts w:ascii="Times New Roman" w:eastAsia="Times New Roman" w:hAnsi="Times New Roman" w:cs="Times New Roman"/>
          <w:sz w:val="28"/>
          <w:szCs w:val="28"/>
          <w:lang w:val="kk-KZ"/>
        </w:rPr>
        <w:t>шеңбе</w:t>
      </w:r>
      <w:r w:rsidRPr="00466BEA">
        <w:rPr>
          <w:rFonts w:ascii="Times New Roman" w:eastAsia="Times New Roman" w:hAnsi="Times New Roman" w:cs="Times New Roman"/>
          <w:sz w:val="28"/>
          <w:szCs w:val="28"/>
        </w:rPr>
        <w:t>рін</w:t>
      </w:r>
      <w:r w:rsidR="0068088B">
        <w:rPr>
          <w:rFonts w:ascii="Times New Roman" w:eastAsia="Times New Roman" w:hAnsi="Times New Roman" w:cs="Times New Roman"/>
          <w:sz w:val="28"/>
          <w:szCs w:val="28"/>
          <w:lang w:val="kk-KZ"/>
        </w:rPr>
        <w:t>д</w:t>
      </w:r>
      <w:r w:rsidRPr="00466BEA">
        <w:rPr>
          <w:rFonts w:ascii="Times New Roman" w:eastAsia="Times New Roman" w:hAnsi="Times New Roman" w:cs="Times New Roman"/>
          <w:sz w:val="28"/>
          <w:szCs w:val="28"/>
        </w:rPr>
        <w:t>е детонациялауға қабілетті. Бұл уақытта қабыршақты селитра детонациясы 1% ылғалдыл</w:t>
      </w:r>
      <w:r w:rsidR="0068088B">
        <w:rPr>
          <w:rFonts w:ascii="Times New Roman" w:eastAsia="Times New Roman" w:hAnsi="Times New Roman" w:cs="Times New Roman"/>
          <w:sz w:val="28"/>
          <w:szCs w:val="28"/>
        </w:rPr>
        <w:t xml:space="preserve">ықта зарядтың </w:t>
      </w:r>
      <w:r w:rsidR="0068088B">
        <w:rPr>
          <w:rFonts w:ascii="Times New Roman" w:eastAsia="Times New Roman" w:hAnsi="Times New Roman" w:cs="Times New Roman"/>
          <w:sz w:val="28"/>
          <w:szCs w:val="28"/>
          <w:lang w:val="kk-KZ"/>
        </w:rPr>
        <w:t>шеңбе</w:t>
      </w:r>
      <w:r w:rsidRPr="00466BEA">
        <w:rPr>
          <w:rFonts w:ascii="Times New Roman" w:eastAsia="Times New Roman" w:hAnsi="Times New Roman" w:cs="Times New Roman"/>
          <w:sz w:val="28"/>
          <w:szCs w:val="28"/>
        </w:rPr>
        <w:t>рі 30 см болады.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Аммиакты селитраның жарылуға айналу реакциясы келесідей болады. </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F004B8"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2NH</w:t>
      </w:r>
      <w:r w:rsidRPr="008E3FCC">
        <w:rPr>
          <w:rFonts w:ascii="Times New Roman" w:eastAsia="Times New Roman" w:hAnsi="Times New Roman" w:cs="Times New Roman"/>
          <w:sz w:val="28"/>
          <w:szCs w:val="28"/>
          <w:vertAlign w:val="subscript"/>
          <w:lang w:val="kk-KZ"/>
        </w:rPr>
        <w:t>4</w:t>
      </w:r>
      <w:r w:rsidRPr="008E3FCC">
        <w:rPr>
          <w:rFonts w:ascii="Times New Roman" w:eastAsia="Times New Roman" w:hAnsi="Times New Roman" w:cs="Times New Roman"/>
          <w:sz w:val="28"/>
          <w:szCs w:val="28"/>
          <w:lang w:val="kk-KZ"/>
        </w:rPr>
        <w:t>NO</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 2N</w:t>
      </w:r>
      <w:r w:rsidRPr="008E3FCC">
        <w:rPr>
          <w:rFonts w:ascii="Times New Roman" w:eastAsia="Times New Roman" w:hAnsi="Times New Roman" w:cs="Times New Roman"/>
          <w:sz w:val="28"/>
          <w:szCs w:val="28"/>
          <w:vertAlign w:val="subscript"/>
          <w:lang w:val="kk-KZ"/>
        </w:rPr>
        <w:t>2</w:t>
      </w:r>
      <w:r w:rsidRPr="008E3FCC">
        <w:rPr>
          <w:rFonts w:ascii="Times New Roman" w:eastAsia="Times New Roman" w:hAnsi="Times New Roman" w:cs="Times New Roman"/>
          <w:sz w:val="28"/>
          <w:szCs w:val="28"/>
          <w:lang w:val="kk-KZ"/>
        </w:rPr>
        <w:t>+ O</w:t>
      </w:r>
      <w:r w:rsidRPr="008E3FCC">
        <w:rPr>
          <w:rFonts w:ascii="Times New Roman" w:eastAsia="Times New Roman" w:hAnsi="Times New Roman" w:cs="Times New Roman"/>
          <w:sz w:val="28"/>
          <w:szCs w:val="28"/>
          <w:vertAlign w:val="subscript"/>
          <w:lang w:val="kk-KZ"/>
        </w:rPr>
        <w:t>2</w:t>
      </w:r>
      <w:r w:rsidRPr="008E3FCC">
        <w:rPr>
          <w:rFonts w:ascii="Times New Roman" w:eastAsia="Times New Roman" w:hAnsi="Times New Roman" w:cs="Times New Roman"/>
          <w:sz w:val="28"/>
          <w:szCs w:val="28"/>
          <w:lang w:val="kk-KZ"/>
        </w:rPr>
        <w:t>+4H</w:t>
      </w:r>
      <w:r w:rsidRPr="008E3FCC">
        <w:rPr>
          <w:rFonts w:ascii="Times New Roman" w:eastAsia="Times New Roman" w:hAnsi="Times New Roman" w:cs="Times New Roman"/>
          <w:sz w:val="28"/>
          <w:szCs w:val="28"/>
          <w:vertAlign w:val="subscript"/>
          <w:lang w:val="kk-KZ"/>
        </w:rPr>
        <w:t>2</w:t>
      </w:r>
      <w:r w:rsidR="00C149D8">
        <w:rPr>
          <w:rFonts w:ascii="Times New Roman" w:eastAsia="Times New Roman" w:hAnsi="Times New Roman" w:cs="Times New Roman"/>
          <w:sz w:val="28"/>
          <w:szCs w:val="28"/>
          <w:lang w:val="kk-KZ"/>
        </w:rPr>
        <w:t>O</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150082" w:rsidRDefault="0068088B" w:rsidP="00466BE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Бұл теңде</w:t>
      </w:r>
      <w:r w:rsidR="00C914DE" w:rsidRPr="00150082">
        <w:rPr>
          <w:rFonts w:ascii="Times New Roman" w:eastAsia="Times New Roman" w:hAnsi="Times New Roman" w:cs="Times New Roman"/>
          <w:sz w:val="28"/>
          <w:szCs w:val="28"/>
          <w:lang w:val="kk-KZ"/>
        </w:rPr>
        <w:t>уде жарылу жылуы 375 ккал/кг сәйкес.</w:t>
      </w: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Аммиакты селитраның механикалық әсерге аз сезгіштігінен оған басқа жарылғыш заттар сияқты қауіпті қарамайды. Оны пайдалану үшін болат аппараттар, балталы диірмендер пайдаланылады. Механикалық әсердегі селитраның сезгіштігі температура жоғарылағанда күшті жоғарылайды.</w:t>
      </w: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Селитра қоймасында жылудың пайда болуын жергілікті жағдайда болдырмау және қап арасында таза ауаның болуын қамтамасыз ету қажет. Аммиакты селитра қаптарын сақтауда олардың қатар аралығын сақтап, детонацияны берудің қауіпсіздігін сақтау қажет. Ол аралық төмендегі теңдеумен анықталады:</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Ө</w:t>
      </w:r>
      <w:r w:rsidRPr="008E3FCC">
        <w:rPr>
          <w:rFonts w:ascii="Times New Roman" w:eastAsia="Times New Roman" w:hAnsi="Times New Roman" w:cs="Times New Roman"/>
          <w:sz w:val="28"/>
          <w:szCs w:val="28"/>
          <w:vertAlign w:val="subscript"/>
          <w:lang w:val="kk-KZ"/>
        </w:rPr>
        <w:t>g</w:t>
      </w:r>
      <w:r w:rsidRPr="008E3FCC">
        <w:rPr>
          <w:rFonts w:ascii="Times New Roman" w:eastAsia="Times New Roman" w:hAnsi="Times New Roman" w:cs="Times New Roman"/>
          <w:sz w:val="28"/>
          <w:szCs w:val="28"/>
          <w:lang w:val="kk-KZ"/>
        </w:rPr>
        <w:t>=0.1</w:t>
      </w:r>
      <w:r w:rsidRPr="008E3FCC">
        <w:rPr>
          <w:rFonts w:ascii="Times New Roman" w:eastAsia="Times New Roman" w:hAnsi="Times New Roman" w:cs="Times New Roman"/>
          <w:sz w:val="28"/>
          <w:szCs w:val="28"/>
          <w:vertAlign w:val="superscript"/>
          <w:lang w:val="kk-KZ"/>
        </w:rPr>
        <w:t>3</w:t>
      </w:r>
      <w:r w:rsidRPr="008E3FCC">
        <w:rPr>
          <w:rFonts w:ascii="Times New Roman" w:eastAsia="Times New Roman" w:hAnsi="Times New Roman" w:cs="Times New Roman"/>
          <w:sz w:val="28"/>
          <w:szCs w:val="28"/>
          <w:lang w:val="kk-KZ"/>
        </w:rPr>
        <w:t>q;</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1500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150082">
        <w:rPr>
          <w:rFonts w:ascii="Times New Roman" w:eastAsia="Times New Roman" w:hAnsi="Times New Roman" w:cs="Times New Roman"/>
          <w:sz w:val="28"/>
          <w:szCs w:val="28"/>
          <w:lang w:val="kk-KZ"/>
        </w:rPr>
        <w:t>мұндағы q-қатар аралығы,м.</w:t>
      </w:r>
    </w:p>
    <w:p w:rsidR="001D6D6B"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 xml:space="preserve">Аралық қауіпсіздігін сақтауға мүмкін болмаған жағдайда аммиакты селитраны сақтау режимін қамтамасыз ету қажет. </w:t>
      </w:r>
    </w:p>
    <w:p w:rsidR="00F004B8" w:rsidRPr="008E3FCC" w:rsidRDefault="00F004B8" w:rsidP="00466BEA">
      <w:pPr>
        <w:spacing w:after="0" w:line="240" w:lineRule="auto"/>
        <w:ind w:firstLine="708"/>
        <w:jc w:val="both"/>
        <w:rPr>
          <w:rFonts w:ascii="Times New Roman" w:eastAsia="Times New Roman" w:hAnsi="Times New Roman" w:cs="Times New Roman"/>
          <w:sz w:val="28"/>
          <w:szCs w:val="28"/>
          <w:lang w:val="kk-KZ"/>
        </w:rPr>
      </w:pPr>
    </w:p>
    <w:p w:rsidR="001D6D6B" w:rsidRDefault="00C914DE" w:rsidP="00466BEA">
      <w:pPr>
        <w:spacing w:after="0" w:line="240" w:lineRule="auto"/>
        <w:ind w:firstLine="708"/>
        <w:jc w:val="both"/>
        <w:rPr>
          <w:rFonts w:ascii="Times New Roman" w:eastAsia="Times New Roman" w:hAnsi="Times New Roman" w:cs="Times New Roman"/>
          <w:b/>
          <w:sz w:val="28"/>
          <w:szCs w:val="28"/>
          <w:lang w:val="kk-KZ"/>
        </w:rPr>
      </w:pPr>
      <w:r w:rsidRPr="008E3FCC">
        <w:rPr>
          <w:rFonts w:ascii="Times New Roman" w:eastAsia="Times New Roman" w:hAnsi="Times New Roman" w:cs="Times New Roman"/>
          <w:b/>
          <w:sz w:val="28"/>
          <w:szCs w:val="28"/>
          <w:lang w:val="kk-KZ"/>
        </w:rPr>
        <w:t>Аммиакты селитра өндірісі</w:t>
      </w:r>
    </w:p>
    <w:p w:rsidR="00F004B8" w:rsidRPr="008E3FCC" w:rsidRDefault="00F004B8" w:rsidP="00466BEA">
      <w:pPr>
        <w:spacing w:after="0" w:line="240" w:lineRule="auto"/>
        <w:ind w:firstLine="708"/>
        <w:jc w:val="both"/>
        <w:rPr>
          <w:rFonts w:ascii="Times New Roman" w:eastAsia="Times New Roman" w:hAnsi="Times New Roman" w:cs="Times New Roman"/>
          <w:sz w:val="28"/>
          <w:szCs w:val="28"/>
          <w:lang w:val="kk-KZ"/>
        </w:rPr>
      </w:pP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 xml:space="preserve">Аммиакты селитра өндірісі азот </w:t>
      </w:r>
      <w:r w:rsidR="00F004B8">
        <w:rPr>
          <w:rFonts w:ascii="Times New Roman" w:eastAsia="Times New Roman" w:hAnsi="Times New Roman" w:cs="Times New Roman"/>
          <w:sz w:val="28"/>
          <w:szCs w:val="28"/>
          <w:lang w:val="kk-KZ"/>
        </w:rPr>
        <w:t>қышқылынан аммиакпен бейтараптау</w:t>
      </w:r>
      <w:r w:rsidRPr="008E3FCC">
        <w:rPr>
          <w:rFonts w:ascii="Times New Roman" w:eastAsia="Times New Roman" w:hAnsi="Times New Roman" w:cs="Times New Roman"/>
          <w:sz w:val="28"/>
          <w:szCs w:val="28"/>
          <w:lang w:val="kk-KZ"/>
        </w:rPr>
        <w:t xml:space="preserve"> және өнімді кристалдау сатыларынан тұрады. Аммиакты төмен ылғал болған жағдайда жібере</w:t>
      </w:r>
      <w:r w:rsidR="00F004B8">
        <w:rPr>
          <w:rFonts w:ascii="Times New Roman" w:eastAsia="Times New Roman" w:hAnsi="Times New Roman" w:cs="Times New Roman"/>
          <w:sz w:val="28"/>
          <w:szCs w:val="28"/>
          <w:lang w:val="kk-KZ"/>
        </w:rPr>
        <w:t>ді. Азот қышқылының шоғыры 45% Н</w:t>
      </w:r>
      <w:r w:rsidRPr="008E3FCC">
        <w:rPr>
          <w:rFonts w:ascii="Times New Roman" w:eastAsia="Times New Roman" w:hAnsi="Times New Roman" w:cs="Times New Roman"/>
          <w:sz w:val="28"/>
          <w:szCs w:val="28"/>
          <w:lang w:val="kk-KZ"/>
        </w:rPr>
        <w:t>NO</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 xml:space="preserve"> және азот тотығы 0,1% жоғары болмау қажет. </w:t>
      </w:r>
      <w:r w:rsidRPr="00436782">
        <w:rPr>
          <w:rFonts w:ascii="Times New Roman" w:eastAsia="Times New Roman" w:hAnsi="Times New Roman" w:cs="Times New Roman"/>
          <w:sz w:val="28"/>
          <w:szCs w:val="28"/>
          <w:lang w:val="kk-KZ"/>
        </w:rPr>
        <w:t>Реакцияның жылу эффектісі:</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002607" w:rsidRDefault="00C914DE" w:rsidP="00466BEA">
      <w:pPr>
        <w:spacing w:after="0" w:line="240" w:lineRule="auto"/>
        <w:ind w:firstLine="708"/>
        <w:jc w:val="both"/>
        <w:rPr>
          <w:rFonts w:ascii="Times New Roman" w:eastAsia="Times New Roman" w:hAnsi="Times New Roman" w:cs="Times New Roman"/>
          <w:sz w:val="28"/>
          <w:szCs w:val="28"/>
          <w:lang w:val="kk-KZ"/>
        </w:rPr>
      </w:pPr>
      <w:r w:rsidRPr="00150082">
        <w:rPr>
          <w:rFonts w:ascii="Times New Roman" w:eastAsia="Times New Roman" w:hAnsi="Times New Roman" w:cs="Times New Roman"/>
          <w:sz w:val="28"/>
          <w:szCs w:val="28"/>
          <w:lang w:val="kk-KZ"/>
        </w:rPr>
        <w:lastRenderedPageBreak/>
        <w:t>NH</w:t>
      </w:r>
      <w:r w:rsidRPr="00150082">
        <w:rPr>
          <w:rFonts w:ascii="Times New Roman" w:eastAsia="Times New Roman" w:hAnsi="Times New Roman" w:cs="Times New Roman"/>
          <w:sz w:val="28"/>
          <w:szCs w:val="28"/>
          <w:vertAlign w:val="subscript"/>
          <w:lang w:val="kk-KZ"/>
        </w:rPr>
        <w:t>3</w:t>
      </w:r>
      <w:r w:rsidRPr="00150082">
        <w:rPr>
          <w:rFonts w:ascii="Times New Roman" w:eastAsia="Times New Roman" w:hAnsi="Times New Roman" w:cs="Times New Roman"/>
          <w:sz w:val="28"/>
          <w:szCs w:val="28"/>
          <w:lang w:val="kk-KZ"/>
        </w:rPr>
        <w:t>+HNO</w:t>
      </w:r>
      <w:r w:rsidRPr="00150082">
        <w:rPr>
          <w:rFonts w:ascii="Times New Roman" w:eastAsia="Times New Roman" w:hAnsi="Times New Roman" w:cs="Times New Roman"/>
          <w:sz w:val="28"/>
          <w:szCs w:val="28"/>
          <w:vertAlign w:val="subscript"/>
          <w:lang w:val="kk-KZ"/>
        </w:rPr>
        <w:t>3</w:t>
      </w:r>
      <w:r w:rsidRPr="00150082">
        <w:rPr>
          <w:rFonts w:ascii="Times New Roman" w:eastAsia="Times New Roman" w:hAnsi="Times New Roman" w:cs="Times New Roman"/>
          <w:sz w:val="28"/>
          <w:szCs w:val="28"/>
          <w:lang w:val="kk-KZ"/>
        </w:rPr>
        <w:t>= NH</w:t>
      </w:r>
      <w:r w:rsidRPr="00150082">
        <w:rPr>
          <w:rFonts w:ascii="Times New Roman" w:eastAsia="Times New Roman" w:hAnsi="Times New Roman" w:cs="Times New Roman"/>
          <w:sz w:val="28"/>
          <w:szCs w:val="28"/>
          <w:vertAlign w:val="subscript"/>
          <w:lang w:val="kk-KZ"/>
        </w:rPr>
        <w:t>4</w:t>
      </w:r>
      <w:r w:rsidRPr="00150082">
        <w:rPr>
          <w:rFonts w:ascii="Times New Roman" w:eastAsia="Times New Roman" w:hAnsi="Times New Roman" w:cs="Times New Roman"/>
          <w:sz w:val="28"/>
          <w:szCs w:val="28"/>
          <w:lang w:val="kk-KZ"/>
        </w:rPr>
        <w:t>NO</w:t>
      </w:r>
      <w:r w:rsidRPr="00150082">
        <w:rPr>
          <w:rFonts w:ascii="Times New Roman" w:eastAsia="Times New Roman" w:hAnsi="Times New Roman" w:cs="Times New Roman"/>
          <w:sz w:val="28"/>
          <w:szCs w:val="28"/>
          <w:vertAlign w:val="subscript"/>
          <w:lang w:val="kk-KZ"/>
        </w:rPr>
        <w:t>3</w:t>
      </w:r>
      <w:r w:rsidR="00F004B8" w:rsidRPr="00F004B8">
        <w:rPr>
          <w:rFonts w:ascii="Times New Roman" w:eastAsia="Times New Roman" w:hAnsi="Times New Roman" w:cs="Times New Roman"/>
          <w:sz w:val="28"/>
          <w:szCs w:val="28"/>
          <w:lang w:val="kk-KZ"/>
        </w:rPr>
        <w:t xml:space="preserve">+ </w:t>
      </w:r>
      <w:r w:rsidR="00F004B8">
        <w:rPr>
          <w:rFonts w:ascii="Times New Roman" w:eastAsia="Times New Roman" w:hAnsi="Times New Roman" w:cs="Times New Roman"/>
          <w:sz w:val="28"/>
          <w:szCs w:val="28"/>
          <w:lang w:val="kk-KZ"/>
        </w:rPr>
        <w:t xml:space="preserve">35.34 ккал/г·моль </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1500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150082">
        <w:rPr>
          <w:rFonts w:ascii="Times New Roman" w:eastAsia="Times New Roman" w:hAnsi="Times New Roman" w:cs="Times New Roman"/>
          <w:sz w:val="28"/>
          <w:szCs w:val="28"/>
          <w:lang w:val="kk-KZ"/>
        </w:rPr>
        <w:t>Аммиакты селитра өндірісінде 45-48% қышқыл пайдаланылады.</w:t>
      </w: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Аммиак селитрасын өндірісте тек синтетикалық аммиактан және азот қышықылынан алады. Амм</w:t>
      </w:r>
      <w:r w:rsidR="00F004B8">
        <w:rPr>
          <w:rFonts w:ascii="Times New Roman" w:eastAsia="Times New Roman" w:hAnsi="Times New Roman" w:cs="Times New Roman"/>
          <w:sz w:val="28"/>
          <w:szCs w:val="28"/>
          <w:lang w:val="kk-KZ"/>
        </w:rPr>
        <w:t xml:space="preserve">иак селитрасын аммиакты коксты </w:t>
      </w:r>
      <w:r w:rsidR="00F004B8" w:rsidRPr="00F004B8">
        <w:rPr>
          <w:rFonts w:ascii="Times New Roman" w:eastAsia="Times New Roman" w:hAnsi="Times New Roman" w:cs="Times New Roman"/>
          <w:sz w:val="28"/>
          <w:szCs w:val="28"/>
          <w:lang w:val="kk-KZ"/>
        </w:rPr>
        <w:t>г</w:t>
      </w:r>
      <w:r w:rsidR="00F004B8">
        <w:rPr>
          <w:rFonts w:ascii="Times New Roman" w:eastAsia="Times New Roman" w:hAnsi="Times New Roman" w:cs="Times New Roman"/>
          <w:sz w:val="28"/>
          <w:szCs w:val="28"/>
          <w:lang w:val="kk-KZ"/>
        </w:rPr>
        <w:t>аздан</w:t>
      </w:r>
      <w:r w:rsidRPr="008E3FCC">
        <w:rPr>
          <w:rFonts w:ascii="Times New Roman" w:eastAsia="Times New Roman" w:hAnsi="Times New Roman" w:cs="Times New Roman"/>
          <w:sz w:val="28"/>
          <w:szCs w:val="28"/>
          <w:lang w:val="kk-KZ"/>
        </w:rPr>
        <w:t xml:space="preserve"> және қосылған азот қышқылынан алу тиімді емес. Аммиакты селитраны синтетикалық  аммиактан және азот қышқылынан өңдеу көп сатылы</w:t>
      </w:r>
      <w:r w:rsidR="00F004B8">
        <w:rPr>
          <w:rFonts w:ascii="Times New Roman" w:eastAsia="Times New Roman" w:hAnsi="Times New Roman" w:cs="Times New Roman"/>
          <w:sz w:val="28"/>
          <w:szCs w:val="28"/>
          <w:lang w:val="kk-KZ"/>
        </w:rPr>
        <w:t xml:space="preserve"> болып келеді</w:t>
      </w:r>
      <w:r w:rsidRPr="008E3FCC">
        <w:rPr>
          <w:rFonts w:ascii="Times New Roman" w:eastAsia="Times New Roman" w:hAnsi="Times New Roman" w:cs="Times New Roman"/>
          <w:sz w:val="28"/>
          <w:szCs w:val="28"/>
          <w:lang w:val="kk-KZ"/>
        </w:rPr>
        <w:t>. Осымен қатар аммиакты селитраны аммиактан, азот тотығынан, оттегіден</w:t>
      </w:r>
      <w:r w:rsidR="00F004B8">
        <w:rPr>
          <w:rFonts w:ascii="Times New Roman" w:eastAsia="Times New Roman" w:hAnsi="Times New Roman" w:cs="Times New Roman"/>
          <w:sz w:val="28"/>
          <w:szCs w:val="28"/>
          <w:lang w:val="kk-KZ"/>
        </w:rPr>
        <w:t xml:space="preserve"> және су буынан алуға болады</w:t>
      </w:r>
      <w:r w:rsidRPr="008E3FCC">
        <w:rPr>
          <w:rFonts w:ascii="Times New Roman" w:eastAsia="Times New Roman" w:hAnsi="Times New Roman" w:cs="Times New Roman"/>
          <w:sz w:val="28"/>
          <w:szCs w:val="28"/>
          <w:lang w:val="kk-KZ"/>
        </w:rPr>
        <w:t>.</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4NH</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+4NO</w:t>
      </w:r>
      <w:r w:rsidRPr="008E3FCC">
        <w:rPr>
          <w:rFonts w:ascii="Times New Roman" w:eastAsia="Times New Roman" w:hAnsi="Times New Roman" w:cs="Times New Roman"/>
          <w:sz w:val="28"/>
          <w:szCs w:val="28"/>
          <w:vertAlign w:val="subscript"/>
          <w:lang w:val="kk-KZ"/>
        </w:rPr>
        <w:t>2</w:t>
      </w:r>
      <w:r w:rsidRPr="008E3FCC">
        <w:rPr>
          <w:rFonts w:ascii="Times New Roman" w:eastAsia="Times New Roman" w:hAnsi="Times New Roman" w:cs="Times New Roman"/>
          <w:sz w:val="28"/>
          <w:szCs w:val="28"/>
          <w:lang w:val="kk-KZ"/>
        </w:rPr>
        <w:t>+</w:t>
      </w:r>
      <w:r w:rsidR="00F004B8">
        <w:rPr>
          <w:rFonts w:ascii="Times New Roman" w:eastAsia="Times New Roman" w:hAnsi="Times New Roman" w:cs="Times New Roman"/>
          <w:sz w:val="28"/>
          <w:szCs w:val="28"/>
          <w:lang w:val="kk-KZ"/>
        </w:rPr>
        <w:t>2</w:t>
      </w:r>
      <w:r w:rsidR="00F004B8" w:rsidRPr="00002607">
        <w:rPr>
          <w:rFonts w:ascii="Times New Roman" w:eastAsia="Times New Roman" w:hAnsi="Times New Roman" w:cs="Times New Roman"/>
          <w:sz w:val="28"/>
          <w:szCs w:val="28"/>
          <w:lang w:val="kk-KZ"/>
        </w:rPr>
        <w:t>Н</w:t>
      </w:r>
      <w:r w:rsidR="00F004B8" w:rsidRPr="00002607">
        <w:rPr>
          <w:rFonts w:ascii="Times New Roman" w:eastAsia="Times New Roman" w:hAnsi="Times New Roman" w:cs="Times New Roman"/>
          <w:sz w:val="28"/>
          <w:szCs w:val="28"/>
          <w:vertAlign w:val="subscript"/>
          <w:lang w:val="kk-KZ"/>
        </w:rPr>
        <w:t>2</w:t>
      </w:r>
      <w:r w:rsidR="00F004B8" w:rsidRPr="00002607">
        <w:rPr>
          <w:rFonts w:ascii="Times New Roman" w:eastAsia="Times New Roman" w:hAnsi="Times New Roman" w:cs="Times New Roman"/>
          <w:sz w:val="28"/>
          <w:szCs w:val="28"/>
          <w:lang w:val="kk-KZ"/>
        </w:rPr>
        <w:t xml:space="preserve">0+ </w:t>
      </w:r>
      <w:r w:rsidRPr="008E3FCC">
        <w:rPr>
          <w:rFonts w:ascii="Times New Roman" w:eastAsia="Times New Roman" w:hAnsi="Times New Roman" w:cs="Times New Roman"/>
          <w:sz w:val="28"/>
          <w:szCs w:val="28"/>
          <w:lang w:val="kk-KZ"/>
        </w:rPr>
        <w:t>O</w:t>
      </w:r>
      <w:r w:rsidRPr="008E3FCC">
        <w:rPr>
          <w:rFonts w:ascii="Times New Roman" w:eastAsia="Times New Roman" w:hAnsi="Times New Roman" w:cs="Times New Roman"/>
          <w:sz w:val="28"/>
          <w:szCs w:val="28"/>
          <w:vertAlign w:val="subscript"/>
          <w:lang w:val="kk-KZ"/>
        </w:rPr>
        <w:t>2</w:t>
      </w:r>
      <w:r w:rsidRPr="008E3FCC">
        <w:rPr>
          <w:rFonts w:ascii="Times New Roman" w:eastAsia="Times New Roman" w:hAnsi="Times New Roman" w:cs="Times New Roman"/>
          <w:sz w:val="28"/>
          <w:szCs w:val="28"/>
          <w:lang w:val="kk-KZ"/>
        </w:rPr>
        <w:t>=4NH</w:t>
      </w:r>
      <w:r w:rsidRPr="008E3FCC">
        <w:rPr>
          <w:rFonts w:ascii="Times New Roman" w:eastAsia="Times New Roman" w:hAnsi="Times New Roman" w:cs="Times New Roman"/>
          <w:sz w:val="28"/>
          <w:szCs w:val="28"/>
          <w:vertAlign w:val="subscript"/>
          <w:lang w:val="kk-KZ"/>
        </w:rPr>
        <w:t>4</w:t>
      </w:r>
      <w:r w:rsidRPr="008E3FCC">
        <w:rPr>
          <w:rFonts w:ascii="Times New Roman" w:eastAsia="Times New Roman" w:hAnsi="Times New Roman" w:cs="Times New Roman"/>
          <w:sz w:val="28"/>
          <w:szCs w:val="28"/>
          <w:lang w:val="kk-KZ"/>
        </w:rPr>
        <w:t>NO</w:t>
      </w:r>
      <w:r w:rsidRPr="008E3FCC">
        <w:rPr>
          <w:rFonts w:ascii="Times New Roman" w:eastAsia="Times New Roman" w:hAnsi="Times New Roman" w:cs="Times New Roman"/>
          <w:sz w:val="28"/>
          <w:szCs w:val="28"/>
          <w:vertAlign w:val="subscript"/>
          <w:lang w:val="kk-KZ"/>
        </w:rPr>
        <w:t>3</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F004B8" w:rsidP="00466BE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Бірақ бұл әдіс қолданылмайды</w:t>
      </w:r>
      <w:r w:rsidR="00C914DE" w:rsidRPr="00150082">
        <w:rPr>
          <w:rFonts w:ascii="Times New Roman" w:eastAsia="Times New Roman" w:hAnsi="Times New Roman" w:cs="Times New Roman"/>
          <w:sz w:val="28"/>
          <w:szCs w:val="28"/>
          <w:lang w:val="kk-KZ"/>
        </w:rPr>
        <w:t>, өйткені аммиак селитрасын өңдегенде сонымен қатар аммоний</w:t>
      </w:r>
      <w:r>
        <w:rPr>
          <w:rFonts w:ascii="Times New Roman" w:eastAsia="Times New Roman" w:hAnsi="Times New Roman" w:cs="Times New Roman"/>
          <w:sz w:val="28"/>
          <w:szCs w:val="28"/>
          <w:lang w:val="kk-KZ"/>
        </w:rPr>
        <w:t>лы нитраттар</w:t>
      </w:r>
      <w:r w:rsidR="00C914DE" w:rsidRPr="00150082">
        <w:rPr>
          <w:rFonts w:ascii="Times New Roman" w:eastAsia="Times New Roman" w:hAnsi="Times New Roman" w:cs="Times New Roman"/>
          <w:sz w:val="28"/>
          <w:szCs w:val="28"/>
          <w:lang w:val="kk-KZ"/>
        </w:rPr>
        <w:t xml:space="preserve"> пайда болады. </w:t>
      </w:r>
      <w:r w:rsidR="00C914DE" w:rsidRPr="008E3FCC">
        <w:rPr>
          <w:rFonts w:ascii="Times New Roman" w:eastAsia="Times New Roman" w:hAnsi="Times New Roman" w:cs="Times New Roman"/>
          <w:sz w:val="28"/>
          <w:szCs w:val="28"/>
          <w:lang w:val="kk-KZ"/>
        </w:rPr>
        <w:t xml:space="preserve">Бұл жарылысқа қауіпті. </w:t>
      </w: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Сонғы он жылда аммиак селитрасын аммиактан және</w:t>
      </w:r>
      <w:r w:rsidR="00F004B8">
        <w:rPr>
          <w:rFonts w:ascii="Times New Roman" w:eastAsia="Times New Roman" w:hAnsi="Times New Roman" w:cs="Times New Roman"/>
          <w:sz w:val="28"/>
          <w:szCs w:val="28"/>
          <w:lang w:val="kk-KZ"/>
        </w:rPr>
        <w:t xml:space="preserve"> азот қышқылынан өңдеу жақсы жолға қойылды</w:t>
      </w:r>
      <w:r w:rsidRPr="008E3FCC">
        <w:rPr>
          <w:rFonts w:ascii="Times New Roman" w:eastAsia="Times New Roman" w:hAnsi="Times New Roman" w:cs="Times New Roman"/>
          <w:sz w:val="28"/>
          <w:szCs w:val="28"/>
          <w:lang w:val="kk-KZ"/>
        </w:rPr>
        <w:t>. Қазіргі</w:t>
      </w:r>
      <w:r w:rsidR="00F004B8">
        <w:rPr>
          <w:rFonts w:ascii="Times New Roman" w:eastAsia="Times New Roman" w:hAnsi="Times New Roman" w:cs="Times New Roman"/>
          <w:sz w:val="28"/>
          <w:szCs w:val="28"/>
          <w:lang w:val="kk-KZ"/>
        </w:rPr>
        <w:t xml:space="preserve"> кезде аммиак селтитрасын карбам</w:t>
      </w:r>
      <w:r w:rsidRPr="008E3FCC">
        <w:rPr>
          <w:rFonts w:ascii="Times New Roman" w:eastAsia="Times New Roman" w:hAnsi="Times New Roman" w:cs="Times New Roman"/>
          <w:sz w:val="28"/>
          <w:szCs w:val="28"/>
          <w:lang w:val="kk-KZ"/>
        </w:rPr>
        <w:t>идті синтездегенде шығатын аммиак құр</w:t>
      </w:r>
      <w:r w:rsidR="00F004B8">
        <w:rPr>
          <w:rFonts w:ascii="Times New Roman" w:eastAsia="Times New Roman" w:hAnsi="Times New Roman" w:cs="Times New Roman"/>
          <w:sz w:val="28"/>
          <w:szCs w:val="28"/>
          <w:lang w:val="kk-KZ"/>
        </w:rPr>
        <w:t>амдас газдардан алады. 1т карбам</w:t>
      </w:r>
      <w:r w:rsidRPr="008E3FCC">
        <w:rPr>
          <w:rFonts w:ascii="Times New Roman" w:eastAsia="Times New Roman" w:hAnsi="Times New Roman" w:cs="Times New Roman"/>
          <w:sz w:val="28"/>
          <w:szCs w:val="28"/>
          <w:lang w:val="kk-KZ"/>
        </w:rPr>
        <w:t>идте 1-ден 1,4 дейін аммиак шығады. Аммиак селитрасын аммиак құрамдас газдан және газды аммиактан өңдеу ерекшелігі тек бейтараптау сатысында</w:t>
      </w:r>
      <w:r w:rsidR="00F004B8">
        <w:rPr>
          <w:rFonts w:ascii="Times New Roman" w:eastAsia="Times New Roman" w:hAnsi="Times New Roman" w:cs="Times New Roman"/>
          <w:sz w:val="28"/>
          <w:szCs w:val="28"/>
          <w:lang w:val="kk-KZ"/>
        </w:rPr>
        <w:t>.</w:t>
      </w:r>
      <w:r w:rsidRPr="008E3FCC">
        <w:rPr>
          <w:rFonts w:ascii="Times New Roman" w:eastAsia="Times New Roman" w:hAnsi="Times New Roman" w:cs="Times New Roman"/>
          <w:sz w:val="28"/>
          <w:szCs w:val="28"/>
          <w:lang w:val="kk-KZ"/>
        </w:rPr>
        <w:t xml:space="preserve"> Аммиак селитрасын көбінесе тұздардың ауысуымен алады.</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F004B8" w:rsidRDefault="00C914DE" w:rsidP="00466BEA">
      <w:pPr>
        <w:spacing w:after="0" w:line="240" w:lineRule="auto"/>
        <w:ind w:firstLine="708"/>
        <w:jc w:val="both"/>
        <w:rPr>
          <w:rFonts w:ascii="Times New Roman" w:eastAsia="Times New Roman" w:hAnsi="Times New Roman" w:cs="Times New Roman"/>
          <w:sz w:val="28"/>
          <w:szCs w:val="28"/>
          <w:lang w:val="kk-KZ"/>
        </w:rPr>
      </w:pPr>
      <w:r w:rsidRPr="00F004B8">
        <w:rPr>
          <w:rFonts w:ascii="Times New Roman" w:eastAsia="Times New Roman" w:hAnsi="Times New Roman" w:cs="Times New Roman"/>
          <w:sz w:val="28"/>
          <w:szCs w:val="28"/>
          <w:lang w:val="kk-KZ"/>
        </w:rPr>
        <w:t>Ca(NO</w:t>
      </w:r>
      <w:r w:rsidRPr="00F004B8">
        <w:rPr>
          <w:rFonts w:ascii="Times New Roman" w:eastAsia="Times New Roman" w:hAnsi="Times New Roman" w:cs="Times New Roman"/>
          <w:sz w:val="28"/>
          <w:szCs w:val="28"/>
          <w:vertAlign w:val="subscript"/>
          <w:lang w:val="kk-KZ"/>
        </w:rPr>
        <w:t>3</w:t>
      </w:r>
      <w:r w:rsidRPr="00F004B8">
        <w:rPr>
          <w:rFonts w:ascii="Times New Roman" w:eastAsia="Times New Roman" w:hAnsi="Times New Roman" w:cs="Times New Roman"/>
          <w:sz w:val="28"/>
          <w:szCs w:val="28"/>
          <w:lang w:val="kk-KZ"/>
        </w:rPr>
        <w:t>)</w:t>
      </w:r>
      <w:r w:rsidRPr="00F004B8">
        <w:rPr>
          <w:rFonts w:ascii="Times New Roman" w:eastAsia="Times New Roman" w:hAnsi="Times New Roman" w:cs="Times New Roman"/>
          <w:sz w:val="28"/>
          <w:szCs w:val="28"/>
          <w:vertAlign w:val="subscript"/>
          <w:lang w:val="kk-KZ"/>
        </w:rPr>
        <w:t>2</w:t>
      </w:r>
      <w:r w:rsidRPr="00F004B8">
        <w:rPr>
          <w:rFonts w:ascii="Times New Roman" w:eastAsia="Times New Roman" w:hAnsi="Times New Roman" w:cs="Times New Roman"/>
          <w:sz w:val="28"/>
          <w:szCs w:val="28"/>
          <w:lang w:val="kk-KZ"/>
        </w:rPr>
        <w:t>+(NH</w:t>
      </w:r>
      <w:r w:rsidRPr="00F004B8">
        <w:rPr>
          <w:rFonts w:ascii="Times New Roman" w:eastAsia="Times New Roman" w:hAnsi="Times New Roman" w:cs="Times New Roman"/>
          <w:sz w:val="28"/>
          <w:szCs w:val="28"/>
          <w:vertAlign w:val="subscript"/>
          <w:lang w:val="kk-KZ"/>
        </w:rPr>
        <w:t>4</w:t>
      </w:r>
      <w:r w:rsidRPr="00F004B8">
        <w:rPr>
          <w:rFonts w:ascii="Times New Roman" w:eastAsia="Times New Roman" w:hAnsi="Times New Roman" w:cs="Times New Roman"/>
          <w:sz w:val="28"/>
          <w:szCs w:val="28"/>
          <w:lang w:val="kk-KZ"/>
        </w:rPr>
        <w:t>)</w:t>
      </w:r>
      <w:r w:rsidRPr="00F004B8">
        <w:rPr>
          <w:rFonts w:ascii="Times New Roman" w:eastAsia="Times New Roman" w:hAnsi="Times New Roman" w:cs="Times New Roman"/>
          <w:sz w:val="28"/>
          <w:szCs w:val="28"/>
          <w:vertAlign w:val="subscript"/>
          <w:lang w:val="kk-KZ"/>
        </w:rPr>
        <w:t>2</w:t>
      </w:r>
      <w:r w:rsidRPr="00F004B8">
        <w:rPr>
          <w:rFonts w:ascii="Times New Roman" w:eastAsia="Times New Roman" w:hAnsi="Times New Roman" w:cs="Times New Roman"/>
          <w:sz w:val="28"/>
          <w:szCs w:val="28"/>
          <w:lang w:val="kk-KZ"/>
        </w:rPr>
        <w:t>CO</w:t>
      </w:r>
      <w:r w:rsidRPr="00F004B8">
        <w:rPr>
          <w:rFonts w:ascii="Times New Roman" w:eastAsia="Times New Roman" w:hAnsi="Times New Roman" w:cs="Times New Roman"/>
          <w:sz w:val="28"/>
          <w:szCs w:val="28"/>
          <w:vertAlign w:val="subscript"/>
          <w:lang w:val="kk-KZ"/>
        </w:rPr>
        <w:t>3</w:t>
      </w:r>
      <w:r w:rsidRPr="00F004B8">
        <w:rPr>
          <w:rFonts w:ascii="Times New Roman" w:eastAsia="Times New Roman" w:hAnsi="Times New Roman" w:cs="Times New Roman"/>
          <w:sz w:val="28"/>
          <w:szCs w:val="28"/>
          <w:lang w:val="kk-KZ"/>
        </w:rPr>
        <w:t>=2NH</w:t>
      </w:r>
      <w:r w:rsidRPr="00F004B8">
        <w:rPr>
          <w:rFonts w:ascii="Times New Roman" w:eastAsia="Times New Roman" w:hAnsi="Times New Roman" w:cs="Times New Roman"/>
          <w:sz w:val="28"/>
          <w:szCs w:val="28"/>
          <w:vertAlign w:val="subscript"/>
          <w:lang w:val="kk-KZ"/>
        </w:rPr>
        <w:t>4</w:t>
      </w:r>
      <w:r w:rsidRPr="00F004B8">
        <w:rPr>
          <w:rFonts w:ascii="Times New Roman" w:eastAsia="Times New Roman" w:hAnsi="Times New Roman" w:cs="Times New Roman"/>
          <w:sz w:val="28"/>
          <w:szCs w:val="28"/>
          <w:lang w:val="kk-KZ"/>
        </w:rPr>
        <w:t>NO</w:t>
      </w:r>
      <w:r w:rsidRPr="00F004B8">
        <w:rPr>
          <w:rFonts w:ascii="Times New Roman" w:eastAsia="Times New Roman" w:hAnsi="Times New Roman" w:cs="Times New Roman"/>
          <w:sz w:val="28"/>
          <w:szCs w:val="28"/>
          <w:vertAlign w:val="subscript"/>
          <w:lang w:val="kk-KZ"/>
        </w:rPr>
        <w:t>3</w:t>
      </w:r>
      <w:r w:rsidRPr="00F004B8">
        <w:rPr>
          <w:rFonts w:ascii="Times New Roman" w:eastAsia="Times New Roman" w:hAnsi="Times New Roman" w:cs="Times New Roman"/>
          <w:sz w:val="28"/>
          <w:szCs w:val="28"/>
          <w:lang w:val="kk-KZ"/>
        </w:rPr>
        <w:t>+CaCO</w:t>
      </w:r>
      <w:r w:rsidRPr="00F004B8">
        <w:rPr>
          <w:rFonts w:ascii="Times New Roman" w:eastAsia="Times New Roman" w:hAnsi="Times New Roman" w:cs="Times New Roman"/>
          <w:sz w:val="28"/>
          <w:szCs w:val="28"/>
          <w:vertAlign w:val="subscript"/>
          <w:lang w:val="kk-KZ"/>
        </w:rPr>
        <w:t>3</w:t>
      </w:r>
      <w:r w:rsidRPr="00F004B8">
        <w:rPr>
          <w:rFonts w:ascii="Times New Roman" w:eastAsia="Cambria Math" w:hAnsi="Times New Roman" w:cs="Times New Roman"/>
          <w:sz w:val="28"/>
          <w:szCs w:val="28"/>
          <w:lang w:val="kk-KZ"/>
        </w:rPr>
        <w:t>↓</w:t>
      </w:r>
    </w:p>
    <w:p w:rsidR="001D6D6B" w:rsidRPr="00F004B8" w:rsidRDefault="00C914DE" w:rsidP="00466BEA">
      <w:pPr>
        <w:spacing w:after="0" w:line="240" w:lineRule="auto"/>
        <w:ind w:firstLine="708"/>
        <w:jc w:val="both"/>
        <w:rPr>
          <w:rFonts w:ascii="Times New Roman" w:eastAsia="Times New Roman" w:hAnsi="Times New Roman" w:cs="Times New Roman"/>
          <w:sz w:val="28"/>
          <w:szCs w:val="28"/>
          <w:lang w:val="kk-KZ"/>
        </w:rPr>
      </w:pPr>
      <w:r w:rsidRPr="00F004B8">
        <w:rPr>
          <w:rFonts w:ascii="Times New Roman" w:eastAsia="Times New Roman" w:hAnsi="Times New Roman" w:cs="Times New Roman"/>
          <w:sz w:val="28"/>
          <w:szCs w:val="28"/>
          <w:lang w:val="kk-KZ"/>
        </w:rPr>
        <w:t>Mg(NO</w:t>
      </w:r>
      <w:r w:rsidRPr="00F004B8">
        <w:rPr>
          <w:rFonts w:ascii="Times New Roman" w:eastAsia="Times New Roman" w:hAnsi="Times New Roman" w:cs="Times New Roman"/>
          <w:sz w:val="28"/>
          <w:szCs w:val="28"/>
          <w:vertAlign w:val="subscript"/>
          <w:lang w:val="kk-KZ"/>
        </w:rPr>
        <w:t>3</w:t>
      </w:r>
      <w:r w:rsidRPr="00F004B8">
        <w:rPr>
          <w:rFonts w:ascii="Times New Roman" w:eastAsia="Times New Roman" w:hAnsi="Times New Roman" w:cs="Times New Roman"/>
          <w:sz w:val="28"/>
          <w:szCs w:val="28"/>
          <w:lang w:val="kk-KZ"/>
        </w:rPr>
        <w:t>)</w:t>
      </w:r>
      <w:r w:rsidRPr="00F004B8">
        <w:rPr>
          <w:rFonts w:ascii="Times New Roman" w:eastAsia="Times New Roman" w:hAnsi="Times New Roman" w:cs="Times New Roman"/>
          <w:sz w:val="28"/>
          <w:szCs w:val="28"/>
          <w:vertAlign w:val="subscript"/>
          <w:lang w:val="kk-KZ"/>
        </w:rPr>
        <w:t>2</w:t>
      </w:r>
      <w:r w:rsidRPr="00F004B8">
        <w:rPr>
          <w:rFonts w:ascii="Times New Roman" w:eastAsia="Times New Roman" w:hAnsi="Times New Roman" w:cs="Times New Roman"/>
          <w:sz w:val="28"/>
          <w:szCs w:val="28"/>
          <w:lang w:val="kk-KZ"/>
        </w:rPr>
        <w:t>+(NH</w:t>
      </w:r>
      <w:r w:rsidRPr="00F004B8">
        <w:rPr>
          <w:rFonts w:ascii="Times New Roman" w:eastAsia="Times New Roman" w:hAnsi="Times New Roman" w:cs="Times New Roman"/>
          <w:sz w:val="28"/>
          <w:szCs w:val="28"/>
          <w:vertAlign w:val="subscript"/>
          <w:lang w:val="kk-KZ"/>
        </w:rPr>
        <w:t>4</w:t>
      </w:r>
      <w:r w:rsidRPr="00F004B8">
        <w:rPr>
          <w:rFonts w:ascii="Times New Roman" w:eastAsia="Times New Roman" w:hAnsi="Times New Roman" w:cs="Times New Roman"/>
          <w:sz w:val="28"/>
          <w:szCs w:val="28"/>
          <w:lang w:val="kk-KZ"/>
        </w:rPr>
        <w:t>)</w:t>
      </w:r>
      <w:r w:rsidRPr="00F004B8">
        <w:rPr>
          <w:rFonts w:ascii="Times New Roman" w:eastAsia="Times New Roman" w:hAnsi="Times New Roman" w:cs="Times New Roman"/>
          <w:sz w:val="28"/>
          <w:szCs w:val="28"/>
          <w:vertAlign w:val="subscript"/>
          <w:lang w:val="kk-KZ"/>
        </w:rPr>
        <w:t>2</w:t>
      </w:r>
      <w:r w:rsidRPr="00F004B8">
        <w:rPr>
          <w:rFonts w:ascii="Times New Roman" w:eastAsia="Times New Roman" w:hAnsi="Times New Roman" w:cs="Times New Roman"/>
          <w:sz w:val="28"/>
          <w:szCs w:val="28"/>
          <w:lang w:val="kk-KZ"/>
        </w:rPr>
        <w:t>CO</w:t>
      </w:r>
      <w:r w:rsidRPr="00F004B8">
        <w:rPr>
          <w:rFonts w:ascii="Times New Roman" w:eastAsia="Times New Roman" w:hAnsi="Times New Roman" w:cs="Times New Roman"/>
          <w:sz w:val="28"/>
          <w:szCs w:val="28"/>
          <w:vertAlign w:val="subscript"/>
          <w:lang w:val="kk-KZ"/>
        </w:rPr>
        <w:t>3</w:t>
      </w:r>
      <w:r w:rsidRPr="00F004B8">
        <w:rPr>
          <w:rFonts w:ascii="Times New Roman" w:eastAsia="Times New Roman" w:hAnsi="Times New Roman" w:cs="Times New Roman"/>
          <w:sz w:val="28"/>
          <w:szCs w:val="28"/>
          <w:lang w:val="kk-KZ"/>
        </w:rPr>
        <w:t>=2NH</w:t>
      </w:r>
      <w:r w:rsidRPr="00F004B8">
        <w:rPr>
          <w:rFonts w:ascii="Times New Roman" w:eastAsia="Times New Roman" w:hAnsi="Times New Roman" w:cs="Times New Roman"/>
          <w:sz w:val="28"/>
          <w:szCs w:val="28"/>
          <w:vertAlign w:val="subscript"/>
          <w:lang w:val="kk-KZ"/>
        </w:rPr>
        <w:t>4</w:t>
      </w:r>
      <w:r w:rsidRPr="00F004B8">
        <w:rPr>
          <w:rFonts w:ascii="Times New Roman" w:eastAsia="Times New Roman" w:hAnsi="Times New Roman" w:cs="Times New Roman"/>
          <w:sz w:val="28"/>
          <w:szCs w:val="28"/>
          <w:lang w:val="kk-KZ"/>
        </w:rPr>
        <w:t>NO</w:t>
      </w:r>
      <w:r w:rsidRPr="00F004B8">
        <w:rPr>
          <w:rFonts w:ascii="Times New Roman" w:eastAsia="Times New Roman" w:hAnsi="Times New Roman" w:cs="Times New Roman"/>
          <w:sz w:val="28"/>
          <w:szCs w:val="28"/>
          <w:vertAlign w:val="subscript"/>
          <w:lang w:val="kk-KZ"/>
        </w:rPr>
        <w:t>3</w:t>
      </w:r>
      <w:r w:rsidRPr="00F004B8">
        <w:rPr>
          <w:rFonts w:ascii="Times New Roman" w:eastAsia="Times New Roman" w:hAnsi="Times New Roman" w:cs="Times New Roman"/>
          <w:sz w:val="28"/>
          <w:szCs w:val="28"/>
          <w:lang w:val="kk-KZ"/>
        </w:rPr>
        <w:t>+ MgCO</w:t>
      </w:r>
      <w:r w:rsidRPr="00F004B8">
        <w:rPr>
          <w:rFonts w:ascii="Times New Roman" w:eastAsia="Times New Roman" w:hAnsi="Times New Roman" w:cs="Times New Roman"/>
          <w:sz w:val="28"/>
          <w:szCs w:val="28"/>
          <w:vertAlign w:val="subscript"/>
          <w:lang w:val="kk-KZ"/>
        </w:rPr>
        <w:t>3</w:t>
      </w:r>
      <w:r w:rsidRPr="00F004B8">
        <w:rPr>
          <w:rFonts w:ascii="Times New Roman" w:eastAsia="Cambria Math" w:hAnsi="Times New Roman" w:cs="Times New Roman"/>
          <w:sz w:val="28"/>
          <w:szCs w:val="28"/>
          <w:lang w:val="kk-KZ"/>
        </w:rPr>
        <w:t>↓</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lang w:val="en-US"/>
        </w:rPr>
      </w:pPr>
      <w:r w:rsidRPr="00F004B8">
        <w:rPr>
          <w:rFonts w:ascii="Times New Roman" w:eastAsia="Times New Roman" w:hAnsi="Times New Roman" w:cs="Times New Roman"/>
          <w:sz w:val="28"/>
          <w:szCs w:val="28"/>
          <w:lang w:val="kk-KZ"/>
        </w:rPr>
        <w:t>Ba(</w:t>
      </w:r>
      <w:r w:rsidRPr="00466BEA">
        <w:rPr>
          <w:rFonts w:ascii="Times New Roman" w:eastAsia="Times New Roman" w:hAnsi="Times New Roman" w:cs="Times New Roman"/>
          <w:sz w:val="28"/>
          <w:szCs w:val="28"/>
          <w:lang w:val="en-US"/>
        </w:rPr>
        <w:t>NO</w:t>
      </w:r>
      <w:r w:rsidRPr="00466BEA">
        <w:rPr>
          <w:rFonts w:ascii="Times New Roman" w:eastAsia="Times New Roman" w:hAnsi="Times New Roman" w:cs="Times New Roman"/>
          <w:sz w:val="28"/>
          <w:szCs w:val="28"/>
          <w:vertAlign w:val="subscript"/>
          <w:lang w:val="en-US"/>
        </w:rPr>
        <w:t>3</w:t>
      </w:r>
      <w:r w:rsidRPr="00466BEA">
        <w:rPr>
          <w:rFonts w:ascii="Times New Roman" w:eastAsia="Times New Roman" w:hAnsi="Times New Roman" w:cs="Times New Roman"/>
          <w:sz w:val="28"/>
          <w:szCs w:val="28"/>
          <w:lang w:val="en-US"/>
        </w:rPr>
        <w:t>)</w:t>
      </w:r>
      <w:r w:rsidRPr="00466BEA">
        <w:rPr>
          <w:rFonts w:ascii="Times New Roman" w:eastAsia="Times New Roman" w:hAnsi="Times New Roman" w:cs="Times New Roman"/>
          <w:sz w:val="28"/>
          <w:szCs w:val="28"/>
          <w:vertAlign w:val="subscript"/>
          <w:lang w:val="en-US"/>
        </w:rPr>
        <w:t>2</w:t>
      </w:r>
      <w:r w:rsidRPr="00466BEA">
        <w:rPr>
          <w:rFonts w:ascii="Times New Roman" w:eastAsia="Times New Roman" w:hAnsi="Times New Roman" w:cs="Times New Roman"/>
          <w:sz w:val="28"/>
          <w:szCs w:val="28"/>
          <w:lang w:val="en-US"/>
        </w:rPr>
        <w:t>+(NH</w:t>
      </w:r>
      <w:r w:rsidRPr="00466BEA">
        <w:rPr>
          <w:rFonts w:ascii="Times New Roman" w:eastAsia="Times New Roman" w:hAnsi="Times New Roman" w:cs="Times New Roman"/>
          <w:sz w:val="28"/>
          <w:szCs w:val="28"/>
          <w:vertAlign w:val="subscript"/>
          <w:lang w:val="en-US"/>
        </w:rPr>
        <w:t>4</w:t>
      </w:r>
      <w:r w:rsidRPr="00466BEA">
        <w:rPr>
          <w:rFonts w:ascii="Times New Roman" w:eastAsia="Times New Roman" w:hAnsi="Times New Roman" w:cs="Times New Roman"/>
          <w:sz w:val="28"/>
          <w:szCs w:val="28"/>
          <w:lang w:val="en-US"/>
        </w:rPr>
        <w:t>)</w:t>
      </w:r>
      <w:r w:rsidRPr="00466BEA">
        <w:rPr>
          <w:rFonts w:ascii="Times New Roman" w:eastAsia="Times New Roman" w:hAnsi="Times New Roman" w:cs="Times New Roman"/>
          <w:sz w:val="28"/>
          <w:szCs w:val="28"/>
          <w:vertAlign w:val="subscript"/>
          <w:lang w:val="en-US"/>
        </w:rPr>
        <w:t>2</w:t>
      </w:r>
      <w:r w:rsidRPr="00466BEA">
        <w:rPr>
          <w:rFonts w:ascii="Times New Roman" w:eastAsia="Times New Roman" w:hAnsi="Times New Roman" w:cs="Times New Roman"/>
          <w:sz w:val="28"/>
          <w:szCs w:val="28"/>
          <w:lang w:val="en-US"/>
        </w:rPr>
        <w:t>SO</w:t>
      </w:r>
      <w:r w:rsidRPr="00466BEA">
        <w:rPr>
          <w:rFonts w:ascii="Times New Roman" w:eastAsia="Times New Roman" w:hAnsi="Times New Roman" w:cs="Times New Roman"/>
          <w:sz w:val="28"/>
          <w:szCs w:val="28"/>
          <w:vertAlign w:val="subscript"/>
          <w:lang w:val="en-US"/>
        </w:rPr>
        <w:t>4</w:t>
      </w:r>
      <w:r w:rsidRPr="00466BEA">
        <w:rPr>
          <w:rFonts w:ascii="Times New Roman" w:eastAsia="Times New Roman" w:hAnsi="Times New Roman" w:cs="Times New Roman"/>
          <w:sz w:val="28"/>
          <w:szCs w:val="28"/>
          <w:lang w:val="en-US"/>
        </w:rPr>
        <w:t>=2NH</w:t>
      </w:r>
      <w:r w:rsidRPr="00466BEA">
        <w:rPr>
          <w:rFonts w:ascii="Times New Roman" w:eastAsia="Times New Roman" w:hAnsi="Times New Roman" w:cs="Times New Roman"/>
          <w:sz w:val="28"/>
          <w:szCs w:val="28"/>
          <w:vertAlign w:val="subscript"/>
          <w:lang w:val="en-US"/>
        </w:rPr>
        <w:t>4</w:t>
      </w:r>
      <w:r w:rsidRPr="00466BEA">
        <w:rPr>
          <w:rFonts w:ascii="Times New Roman" w:eastAsia="Times New Roman" w:hAnsi="Times New Roman" w:cs="Times New Roman"/>
          <w:sz w:val="28"/>
          <w:szCs w:val="28"/>
          <w:lang w:val="en-US"/>
        </w:rPr>
        <w:t>NO</w:t>
      </w:r>
      <w:r w:rsidRPr="00466BEA">
        <w:rPr>
          <w:rFonts w:ascii="Times New Roman" w:eastAsia="Times New Roman" w:hAnsi="Times New Roman" w:cs="Times New Roman"/>
          <w:sz w:val="28"/>
          <w:szCs w:val="28"/>
          <w:vertAlign w:val="subscript"/>
          <w:lang w:val="en-US"/>
        </w:rPr>
        <w:t>3</w:t>
      </w:r>
      <w:r w:rsidRPr="00466BEA">
        <w:rPr>
          <w:rFonts w:ascii="Times New Roman" w:eastAsia="Times New Roman" w:hAnsi="Times New Roman" w:cs="Times New Roman"/>
          <w:sz w:val="28"/>
          <w:szCs w:val="28"/>
          <w:lang w:val="en-US"/>
        </w:rPr>
        <w:t>+BaSO</w:t>
      </w:r>
      <w:r w:rsidRPr="00466BEA">
        <w:rPr>
          <w:rFonts w:ascii="Times New Roman" w:eastAsia="Times New Roman" w:hAnsi="Times New Roman" w:cs="Times New Roman"/>
          <w:sz w:val="28"/>
          <w:szCs w:val="28"/>
          <w:vertAlign w:val="subscript"/>
          <w:lang w:val="en-US"/>
        </w:rPr>
        <w:t>4</w:t>
      </w:r>
      <w:r w:rsidRPr="00466BEA">
        <w:rPr>
          <w:rFonts w:ascii="Times New Roman" w:eastAsia="Cambria Math" w:hAnsi="Times New Roman" w:cs="Times New Roman"/>
          <w:sz w:val="28"/>
          <w:szCs w:val="28"/>
          <w:lang w:val="en-US"/>
        </w:rPr>
        <w:t>↓</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lang w:val="en-US"/>
        </w:rPr>
      </w:pPr>
      <w:r w:rsidRPr="00466BEA">
        <w:rPr>
          <w:rFonts w:ascii="Times New Roman" w:eastAsia="Times New Roman" w:hAnsi="Times New Roman" w:cs="Times New Roman"/>
          <w:sz w:val="28"/>
          <w:szCs w:val="28"/>
          <w:lang w:val="en-US"/>
        </w:rPr>
        <w:t>2NaNO</w:t>
      </w:r>
      <w:r w:rsidRPr="00466BEA">
        <w:rPr>
          <w:rFonts w:ascii="Times New Roman" w:eastAsia="Times New Roman" w:hAnsi="Times New Roman" w:cs="Times New Roman"/>
          <w:sz w:val="28"/>
          <w:szCs w:val="28"/>
          <w:vertAlign w:val="subscript"/>
          <w:lang w:val="en-US"/>
        </w:rPr>
        <w:t>3</w:t>
      </w:r>
      <w:r w:rsidRPr="00466BEA">
        <w:rPr>
          <w:rFonts w:ascii="Times New Roman" w:eastAsia="Times New Roman" w:hAnsi="Times New Roman" w:cs="Times New Roman"/>
          <w:sz w:val="28"/>
          <w:szCs w:val="28"/>
          <w:lang w:val="en-US"/>
        </w:rPr>
        <w:t>+(NH</w:t>
      </w:r>
      <w:r w:rsidRPr="00466BEA">
        <w:rPr>
          <w:rFonts w:ascii="Times New Roman" w:eastAsia="Times New Roman" w:hAnsi="Times New Roman" w:cs="Times New Roman"/>
          <w:sz w:val="28"/>
          <w:szCs w:val="28"/>
          <w:vertAlign w:val="subscript"/>
          <w:lang w:val="en-US"/>
        </w:rPr>
        <w:t>4</w:t>
      </w:r>
      <w:r w:rsidRPr="00466BEA">
        <w:rPr>
          <w:rFonts w:ascii="Times New Roman" w:eastAsia="Times New Roman" w:hAnsi="Times New Roman" w:cs="Times New Roman"/>
          <w:sz w:val="28"/>
          <w:szCs w:val="28"/>
          <w:lang w:val="en-US"/>
        </w:rPr>
        <w:t>)</w:t>
      </w:r>
      <w:r w:rsidRPr="00466BEA">
        <w:rPr>
          <w:rFonts w:ascii="Times New Roman" w:eastAsia="Times New Roman" w:hAnsi="Times New Roman" w:cs="Times New Roman"/>
          <w:sz w:val="28"/>
          <w:szCs w:val="28"/>
          <w:vertAlign w:val="subscript"/>
          <w:lang w:val="en-US"/>
        </w:rPr>
        <w:t>2</w:t>
      </w:r>
      <w:r w:rsidRPr="00466BEA">
        <w:rPr>
          <w:rFonts w:ascii="Times New Roman" w:eastAsia="Times New Roman" w:hAnsi="Times New Roman" w:cs="Times New Roman"/>
          <w:sz w:val="28"/>
          <w:szCs w:val="28"/>
          <w:lang w:val="en-US"/>
        </w:rPr>
        <w:t>SO</w:t>
      </w:r>
      <w:r w:rsidRPr="00466BEA">
        <w:rPr>
          <w:rFonts w:ascii="Times New Roman" w:eastAsia="Times New Roman" w:hAnsi="Times New Roman" w:cs="Times New Roman"/>
          <w:sz w:val="28"/>
          <w:szCs w:val="28"/>
          <w:vertAlign w:val="subscript"/>
          <w:lang w:val="en-US"/>
        </w:rPr>
        <w:t>4</w:t>
      </w:r>
      <w:r w:rsidRPr="00466BEA">
        <w:rPr>
          <w:rFonts w:ascii="Times New Roman" w:eastAsia="Times New Roman" w:hAnsi="Times New Roman" w:cs="Times New Roman"/>
          <w:sz w:val="28"/>
          <w:szCs w:val="28"/>
          <w:lang w:val="en-US"/>
        </w:rPr>
        <w:t>=2NH</w:t>
      </w:r>
      <w:r w:rsidRPr="00466BEA">
        <w:rPr>
          <w:rFonts w:ascii="Times New Roman" w:eastAsia="Times New Roman" w:hAnsi="Times New Roman" w:cs="Times New Roman"/>
          <w:sz w:val="28"/>
          <w:szCs w:val="28"/>
          <w:vertAlign w:val="subscript"/>
          <w:lang w:val="en-US"/>
        </w:rPr>
        <w:t>4</w:t>
      </w:r>
      <w:r w:rsidRPr="00466BEA">
        <w:rPr>
          <w:rFonts w:ascii="Times New Roman" w:eastAsia="Times New Roman" w:hAnsi="Times New Roman" w:cs="Times New Roman"/>
          <w:sz w:val="28"/>
          <w:szCs w:val="28"/>
          <w:lang w:val="en-US"/>
        </w:rPr>
        <w:t>NO</w:t>
      </w:r>
      <w:r w:rsidRPr="00466BEA">
        <w:rPr>
          <w:rFonts w:ascii="Times New Roman" w:eastAsia="Times New Roman" w:hAnsi="Times New Roman" w:cs="Times New Roman"/>
          <w:sz w:val="28"/>
          <w:szCs w:val="28"/>
          <w:vertAlign w:val="subscript"/>
          <w:lang w:val="en-US"/>
        </w:rPr>
        <w:t>3</w:t>
      </w:r>
      <w:r w:rsidRPr="00466BEA">
        <w:rPr>
          <w:rFonts w:ascii="Times New Roman" w:eastAsia="Times New Roman" w:hAnsi="Times New Roman" w:cs="Times New Roman"/>
          <w:sz w:val="28"/>
          <w:szCs w:val="28"/>
          <w:lang w:val="en-US"/>
        </w:rPr>
        <w:t>+Na</w:t>
      </w:r>
      <w:r w:rsidRPr="00466BEA">
        <w:rPr>
          <w:rFonts w:ascii="Times New Roman" w:eastAsia="Times New Roman" w:hAnsi="Times New Roman" w:cs="Times New Roman"/>
          <w:sz w:val="28"/>
          <w:szCs w:val="28"/>
          <w:vertAlign w:val="subscript"/>
          <w:lang w:val="en-US"/>
        </w:rPr>
        <w:t>2</w:t>
      </w:r>
      <w:r w:rsidRPr="00466BEA">
        <w:rPr>
          <w:rFonts w:ascii="Times New Roman" w:eastAsia="Times New Roman" w:hAnsi="Times New Roman" w:cs="Times New Roman"/>
          <w:sz w:val="28"/>
          <w:szCs w:val="28"/>
          <w:lang w:val="en-US"/>
        </w:rPr>
        <w:t>SO</w:t>
      </w:r>
      <w:r w:rsidRPr="00466BEA">
        <w:rPr>
          <w:rFonts w:ascii="Times New Roman" w:eastAsia="Times New Roman" w:hAnsi="Times New Roman" w:cs="Times New Roman"/>
          <w:sz w:val="28"/>
          <w:szCs w:val="28"/>
          <w:vertAlign w:val="subscript"/>
          <w:lang w:val="en-US"/>
        </w:rPr>
        <w:t>4</w:t>
      </w:r>
      <w:r w:rsidRPr="00466BEA">
        <w:rPr>
          <w:rFonts w:ascii="Times New Roman" w:eastAsia="Cambria Math" w:hAnsi="Times New Roman" w:cs="Times New Roman"/>
          <w:sz w:val="28"/>
          <w:szCs w:val="28"/>
          <w:lang w:val="en-US"/>
        </w:rPr>
        <w:t>↓</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150082">
        <w:rPr>
          <w:rFonts w:ascii="Times New Roman" w:eastAsia="Times New Roman" w:hAnsi="Times New Roman" w:cs="Times New Roman"/>
          <w:sz w:val="28"/>
          <w:szCs w:val="28"/>
          <w:lang w:val="kk-KZ"/>
        </w:rPr>
        <w:t>Біріншіжағдайдааммиакселитра</w:t>
      </w:r>
      <w:r w:rsidR="00F004B8">
        <w:rPr>
          <w:rFonts w:ascii="Times New Roman" w:eastAsia="Times New Roman" w:hAnsi="Times New Roman" w:cs="Times New Roman"/>
          <w:sz w:val="28"/>
          <w:szCs w:val="28"/>
          <w:lang w:val="kk-KZ"/>
        </w:rPr>
        <w:t>сы</w:t>
      </w:r>
      <w:r w:rsidRPr="00150082">
        <w:rPr>
          <w:rFonts w:ascii="Times New Roman" w:eastAsia="Times New Roman" w:hAnsi="Times New Roman" w:cs="Times New Roman"/>
          <w:sz w:val="28"/>
          <w:szCs w:val="28"/>
          <w:lang w:val="kk-KZ"/>
        </w:rPr>
        <w:t>ныңерітін</w:t>
      </w:r>
      <w:r w:rsidR="00466BEA">
        <w:rPr>
          <w:rFonts w:ascii="Times New Roman" w:eastAsia="Times New Roman" w:hAnsi="Times New Roman" w:cs="Times New Roman"/>
          <w:sz w:val="28"/>
          <w:szCs w:val="28"/>
          <w:lang w:val="kk-KZ"/>
        </w:rPr>
        <w:t>ді</w:t>
      </w:r>
      <w:r w:rsidRPr="00150082">
        <w:rPr>
          <w:rFonts w:ascii="Times New Roman" w:eastAsia="Times New Roman" w:hAnsi="Times New Roman" w:cs="Times New Roman"/>
          <w:sz w:val="28"/>
          <w:szCs w:val="28"/>
          <w:lang w:val="kk-KZ"/>
        </w:rPr>
        <w:t>сі</w:t>
      </w:r>
      <w:r w:rsidR="00F004B8">
        <w:rPr>
          <w:rFonts w:ascii="Times New Roman" w:eastAsia="Times New Roman" w:hAnsi="Times New Roman" w:cs="Times New Roman"/>
          <w:sz w:val="28"/>
          <w:szCs w:val="28"/>
          <w:lang w:val="kk-KZ"/>
        </w:rPr>
        <w:t>н</w:t>
      </w:r>
      <w:r w:rsidRPr="00150082">
        <w:rPr>
          <w:rFonts w:ascii="Times New Roman" w:eastAsia="Times New Roman" w:hAnsi="Times New Roman" w:cs="Times New Roman"/>
          <w:sz w:val="28"/>
          <w:szCs w:val="28"/>
          <w:lang w:val="kk-KZ"/>
        </w:rPr>
        <w:t>айналатынфильт</w:t>
      </w:r>
      <w:r w:rsidR="00466BEA">
        <w:rPr>
          <w:rFonts w:ascii="Times New Roman" w:eastAsia="Times New Roman" w:hAnsi="Times New Roman" w:cs="Times New Roman"/>
          <w:sz w:val="28"/>
          <w:szCs w:val="28"/>
          <w:lang w:val="kk-KZ"/>
        </w:rPr>
        <w:t xml:space="preserve">р </w:t>
      </w:r>
      <w:r w:rsidRPr="00150082">
        <w:rPr>
          <w:rFonts w:ascii="Times New Roman" w:eastAsia="Times New Roman" w:hAnsi="Times New Roman" w:cs="Times New Roman"/>
          <w:sz w:val="28"/>
          <w:szCs w:val="28"/>
          <w:lang w:val="kk-KZ"/>
        </w:rPr>
        <w:t xml:space="preserve">арқылыбөліпалады. </w:t>
      </w:r>
      <w:r w:rsidRPr="008E3FCC">
        <w:rPr>
          <w:rFonts w:ascii="Times New Roman" w:eastAsia="Times New Roman" w:hAnsi="Times New Roman" w:cs="Times New Roman"/>
          <w:sz w:val="28"/>
          <w:szCs w:val="28"/>
          <w:lang w:val="kk-KZ"/>
        </w:rPr>
        <w:t>Екіншіжағдайдаерітіндінібегіліжағдайғадейінбуландырадыжәнеоныкристалдайды. Бұләдіс</w:t>
      </w:r>
      <w:r w:rsidR="00F004B8">
        <w:rPr>
          <w:rFonts w:ascii="Times New Roman" w:eastAsia="Times New Roman" w:hAnsi="Times New Roman" w:cs="Times New Roman"/>
          <w:sz w:val="28"/>
          <w:szCs w:val="28"/>
          <w:lang w:val="kk-KZ"/>
        </w:rPr>
        <w:t>те</w:t>
      </w:r>
      <w:r w:rsidRPr="008E3FCC">
        <w:rPr>
          <w:rFonts w:ascii="Times New Roman" w:eastAsia="Times New Roman" w:hAnsi="Times New Roman" w:cs="Times New Roman"/>
          <w:sz w:val="28"/>
          <w:szCs w:val="28"/>
          <w:lang w:val="kk-KZ"/>
        </w:rPr>
        <w:t>әріқарай: ыстықерітінділердімұздатуарқылытазакүйіндегіаммиакселитрасыналады, оданкейінбөлек</w:t>
      </w:r>
      <w:r w:rsidR="00466BEA" w:rsidRPr="008E3FCC">
        <w:rPr>
          <w:rFonts w:ascii="Times New Roman" w:eastAsia="Times New Roman" w:hAnsi="Times New Roman" w:cs="Times New Roman"/>
          <w:sz w:val="28"/>
          <w:szCs w:val="28"/>
          <w:lang w:val="kk-KZ"/>
        </w:rPr>
        <w:t>аппарата</w:t>
      </w:r>
      <w:r w:rsidRPr="008E3FCC">
        <w:rPr>
          <w:rFonts w:ascii="Times New Roman" w:eastAsia="Times New Roman" w:hAnsi="Times New Roman" w:cs="Times New Roman"/>
          <w:sz w:val="28"/>
          <w:szCs w:val="28"/>
          <w:lang w:val="kk-KZ"/>
        </w:rPr>
        <w:t>кристалдайды.</w:t>
      </w: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Аммиакселитрасынтұздардыңауысуыныңбарлықәдісіндеөңдегендеқиын, өйткенібұләдіскөпбудыжәнебайланған</w:t>
      </w:r>
      <w:r w:rsidR="00466BEA" w:rsidRPr="008E3FCC">
        <w:rPr>
          <w:rFonts w:ascii="Times New Roman" w:eastAsia="Times New Roman" w:hAnsi="Times New Roman" w:cs="Times New Roman"/>
          <w:sz w:val="28"/>
          <w:szCs w:val="28"/>
          <w:lang w:val="kk-KZ"/>
        </w:rPr>
        <w:t>азот</w:t>
      </w:r>
      <w:r w:rsidR="00F004B8">
        <w:rPr>
          <w:rFonts w:ascii="Times New Roman" w:eastAsia="Times New Roman" w:hAnsi="Times New Roman" w:cs="Times New Roman"/>
          <w:sz w:val="28"/>
          <w:szCs w:val="28"/>
          <w:lang w:val="kk-KZ"/>
        </w:rPr>
        <w:t>т</w:t>
      </w:r>
      <w:r w:rsidR="00466BEA" w:rsidRPr="008E3FCC">
        <w:rPr>
          <w:rFonts w:ascii="Times New Roman" w:eastAsia="Times New Roman" w:hAnsi="Times New Roman" w:cs="Times New Roman"/>
          <w:sz w:val="28"/>
          <w:szCs w:val="28"/>
          <w:lang w:val="kk-KZ"/>
        </w:rPr>
        <w:t>ы</w:t>
      </w:r>
      <w:r w:rsidRPr="008E3FCC">
        <w:rPr>
          <w:rFonts w:ascii="Times New Roman" w:eastAsia="Times New Roman" w:hAnsi="Times New Roman" w:cs="Times New Roman"/>
          <w:sz w:val="28"/>
          <w:szCs w:val="28"/>
          <w:lang w:val="kk-KZ"/>
        </w:rPr>
        <w:t>шығынетеді. Аммиакселитрасынаммиактанжәнеазотқышқылынан</w:t>
      </w:r>
      <w:r w:rsidR="00B40150">
        <w:rPr>
          <w:rFonts w:ascii="Times New Roman" w:eastAsia="Times New Roman" w:hAnsi="Times New Roman" w:cs="Times New Roman"/>
          <w:sz w:val="28"/>
          <w:szCs w:val="28"/>
          <w:lang w:val="kk-KZ"/>
        </w:rPr>
        <w:t>өңдеп алу жолдары</w:t>
      </w:r>
      <w:r w:rsidRPr="008E3FCC">
        <w:rPr>
          <w:rFonts w:ascii="Times New Roman" w:eastAsia="Times New Roman" w:hAnsi="Times New Roman" w:cs="Times New Roman"/>
          <w:sz w:val="28"/>
          <w:szCs w:val="28"/>
          <w:lang w:val="kk-KZ"/>
        </w:rPr>
        <w:t>.</w:t>
      </w: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1.Аммиакселитра</w:t>
      </w:r>
      <w:r w:rsidR="00B40150">
        <w:rPr>
          <w:rFonts w:ascii="Times New Roman" w:eastAsia="Times New Roman" w:hAnsi="Times New Roman" w:cs="Times New Roman"/>
          <w:sz w:val="28"/>
          <w:szCs w:val="28"/>
          <w:lang w:val="kk-KZ"/>
        </w:rPr>
        <w:t>сы</w:t>
      </w:r>
      <w:r w:rsidRPr="008E3FCC">
        <w:rPr>
          <w:rFonts w:ascii="Times New Roman" w:eastAsia="Times New Roman" w:hAnsi="Times New Roman" w:cs="Times New Roman"/>
          <w:sz w:val="28"/>
          <w:szCs w:val="28"/>
          <w:lang w:val="kk-KZ"/>
        </w:rPr>
        <w:t>ерітінділерінбейтараптауарқылыазотқышқылынанжәнегаздыаммиактаналу.</w:t>
      </w: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2.Аммиакселитрасыныңерітіндісі</w:t>
      </w:r>
      <w:r w:rsidR="00B40150">
        <w:rPr>
          <w:rFonts w:ascii="Times New Roman" w:eastAsia="Times New Roman" w:hAnsi="Times New Roman" w:cs="Times New Roman"/>
          <w:sz w:val="28"/>
          <w:szCs w:val="28"/>
          <w:lang w:val="kk-KZ"/>
        </w:rPr>
        <w:t xml:space="preserve">н </w:t>
      </w:r>
      <w:r w:rsidRPr="008E3FCC">
        <w:rPr>
          <w:rFonts w:ascii="Times New Roman" w:eastAsia="Times New Roman" w:hAnsi="Times New Roman" w:cs="Times New Roman"/>
          <w:sz w:val="28"/>
          <w:szCs w:val="28"/>
          <w:lang w:val="kk-KZ"/>
        </w:rPr>
        <w:t>буландыруарқылыерітеді.</w:t>
      </w: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3</w:t>
      </w:r>
      <w:r w:rsidR="00B40150">
        <w:rPr>
          <w:rFonts w:ascii="Times New Roman" w:eastAsia="Times New Roman" w:hAnsi="Times New Roman" w:cs="Times New Roman"/>
          <w:sz w:val="28"/>
          <w:szCs w:val="28"/>
          <w:lang w:val="kk-KZ"/>
        </w:rPr>
        <w:t>.</w:t>
      </w:r>
      <w:r w:rsidRPr="008E3FCC">
        <w:rPr>
          <w:rFonts w:ascii="Times New Roman" w:eastAsia="Times New Roman" w:hAnsi="Times New Roman" w:cs="Times New Roman"/>
          <w:sz w:val="28"/>
          <w:szCs w:val="28"/>
          <w:lang w:val="kk-KZ"/>
        </w:rPr>
        <w:t>Кристализациялаубұданерігентұздың</w:t>
      </w:r>
      <w:r w:rsidR="00B40150">
        <w:rPr>
          <w:rFonts w:ascii="Times New Roman" w:eastAsia="Times New Roman" w:hAnsi="Times New Roman" w:cs="Times New Roman"/>
          <w:sz w:val="28"/>
          <w:szCs w:val="28"/>
          <w:lang w:val="kk-KZ"/>
        </w:rPr>
        <w:t xml:space="preserve"> түрлері </w:t>
      </w:r>
      <w:r w:rsidRPr="008E3FCC">
        <w:rPr>
          <w:rFonts w:ascii="Times New Roman" w:eastAsia="Times New Roman" w:hAnsi="Times New Roman" w:cs="Times New Roman"/>
          <w:sz w:val="28"/>
          <w:szCs w:val="28"/>
          <w:lang w:val="kk-KZ"/>
        </w:rPr>
        <w:t>домалақ, пластинкалыжәнеұсақкристалдыболады.</w:t>
      </w: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4.Салқындату</w:t>
      </w:r>
      <w:r w:rsidR="00B40150">
        <w:rPr>
          <w:rFonts w:ascii="Times New Roman" w:eastAsia="Times New Roman" w:hAnsi="Times New Roman" w:cs="Times New Roman"/>
          <w:sz w:val="28"/>
          <w:szCs w:val="28"/>
          <w:lang w:val="kk-KZ"/>
        </w:rPr>
        <w:t>.</w:t>
      </w:r>
    </w:p>
    <w:p w:rsidR="001D6D6B" w:rsidRDefault="00B40150" w:rsidP="00466BEA">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5.</w:t>
      </w:r>
      <w:r w:rsidR="00C914DE" w:rsidRPr="008E3FCC">
        <w:rPr>
          <w:rFonts w:ascii="Times New Roman" w:eastAsia="Times New Roman" w:hAnsi="Times New Roman" w:cs="Times New Roman"/>
          <w:sz w:val="28"/>
          <w:szCs w:val="28"/>
          <w:lang w:val="kk-KZ"/>
        </w:rPr>
        <w:t>Дайынөнімді</w:t>
      </w:r>
      <w:r>
        <w:rPr>
          <w:rFonts w:ascii="Times New Roman" w:eastAsia="Times New Roman" w:hAnsi="Times New Roman" w:cs="Times New Roman"/>
          <w:sz w:val="28"/>
          <w:szCs w:val="28"/>
          <w:lang w:val="kk-KZ"/>
        </w:rPr>
        <w:t>т</w:t>
      </w:r>
      <w:r w:rsidR="00C914DE" w:rsidRPr="008E3FCC">
        <w:rPr>
          <w:rFonts w:ascii="Times New Roman" w:eastAsia="Times New Roman" w:hAnsi="Times New Roman" w:cs="Times New Roman"/>
          <w:sz w:val="28"/>
          <w:szCs w:val="28"/>
          <w:lang w:val="kk-KZ"/>
        </w:rPr>
        <w:t>арнайы</w:t>
      </w:r>
      <w:r>
        <w:rPr>
          <w:rFonts w:ascii="Times New Roman" w:eastAsia="Times New Roman" w:hAnsi="Times New Roman" w:cs="Times New Roman"/>
          <w:sz w:val="28"/>
          <w:szCs w:val="28"/>
          <w:lang w:val="kk-KZ"/>
        </w:rPr>
        <w:t>т</w:t>
      </w:r>
      <w:r w:rsidR="00C914DE" w:rsidRPr="008E3FCC">
        <w:rPr>
          <w:rFonts w:ascii="Times New Roman" w:eastAsia="Times New Roman" w:hAnsi="Times New Roman" w:cs="Times New Roman"/>
          <w:sz w:val="28"/>
          <w:szCs w:val="28"/>
          <w:lang w:val="kk-KZ"/>
        </w:rPr>
        <w:t>ыдыстарға</w:t>
      </w:r>
      <w:r>
        <w:rPr>
          <w:rFonts w:ascii="Times New Roman" w:eastAsia="Times New Roman" w:hAnsi="Times New Roman" w:cs="Times New Roman"/>
          <w:sz w:val="28"/>
          <w:szCs w:val="28"/>
          <w:lang w:val="kk-KZ"/>
        </w:rPr>
        <w:t>т</w:t>
      </w:r>
      <w:r w:rsidR="00C914DE" w:rsidRPr="008E3FCC">
        <w:rPr>
          <w:rFonts w:ascii="Times New Roman" w:eastAsia="Times New Roman" w:hAnsi="Times New Roman" w:cs="Times New Roman"/>
          <w:sz w:val="28"/>
          <w:szCs w:val="28"/>
          <w:lang w:val="kk-KZ"/>
        </w:rPr>
        <w:t>қаптайды.</w:t>
      </w:r>
    </w:p>
    <w:p w:rsidR="00B113E9" w:rsidRDefault="00B113E9"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b/>
          <w:sz w:val="28"/>
          <w:szCs w:val="28"/>
          <w:lang w:val="kk-KZ"/>
        </w:rPr>
      </w:pPr>
      <w:r w:rsidRPr="008E3FCC">
        <w:rPr>
          <w:rFonts w:ascii="Times New Roman" w:eastAsia="Times New Roman" w:hAnsi="Times New Roman" w:cs="Times New Roman"/>
          <w:b/>
          <w:sz w:val="28"/>
          <w:szCs w:val="28"/>
          <w:lang w:val="kk-KZ"/>
        </w:rPr>
        <w:lastRenderedPageBreak/>
        <w:t>Аммиакселитрасыналатыншикізаттар</w:t>
      </w: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i/>
          <w:sz w:val="28"/>
          <w:szCs w:val="28"/>
          <w:lang w:val="kk-KZ"/>
        </w:rPr>
        <w:t>Аммиак</w:t>
      </w:r>
      <w:r w:rsidR="00B40150">
        <w:rPr>
          <w:rFonts w:ascii="Times New Roman" w:eastAsia="Times New Roman" w:hAnsi="Times New Roman" w:cs="Times New Roman"/>
          <w:i/>
          <w:sz w:val="28"/>
          <w:szCs w:val="28"/>
          <w:lang w:val="kk-KZ"/>
        </w:rPr>
        <w:t>.</w:t>
      </w:r>
      <w:r w:rsidRPr="008E3FCC">
        <w:rPr>
          <w:rFonts w:ascii="Times New Roman" w:eastAsia="Times New Roman" w:hAnsi="Times New Roman" w:cs="Times New Roman"/>
          <w:sz w:val="28"/>
          <w:szCs w:val="28"/>
          <w:lang w:val="kk-KZ"/>
        </w:rPr>
        <w:t>NH</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 xml:space="preserve"> (молекулярлысалмағы 17,03) атмосфералық</w:t>
      </w:r>
      <w:r w:rsidR="00466BEA">
        <w:rPr>
          <w:rFonts w:ascii="Times New Roman" w:eastAsia="Times New Roman" w:hAnsi="Times New Roman" w:cs="Times New Roman"/>
          <w:sz w:val="28"/>
          <w:szCs w:val="28"/>
          <w:lang w:val="kk-KZ"/>
        </w:rPr>
        <w:t xml:space="preserve"> қ</w:t>
      </w:r>
      <w:r w:rsidRPr="008E3FCC">
        <w:rPr>
          <w:rFonts w:ascii="Times New Roman" w:eastAsia="Times New Roman" w:hAnsi="Times New Roman" w:cs="Times New Roman"/>
          <w:sz w:val="28"/>
          <w:szCs w:val="28"/>
          <w:lang w:val="kk-KZ"/>
        </w:rPr>
        <w:t>ысымдажәнеқалыптытемпературадатүссізгаз, өткіриісіменерекшеленеді. Олауадан 1,7 есежеңіл. Қалыптыжағдайда 1м</w:t>
      </w:r>
      <w:r w:rsidRPr="008E3FCC">
        <w:rPr>
          <w:rFonts w:ascii="Times New Roman" w:eastAsia="Times New Roman" w:hAnsi="Times New Roman" w:cs="Times New Roman"/>
          <w:sz w:val="28"/>
          <w:szCs w:val="28"/>
          <w:vertAlign w:val="superscript"/>
          <w:lang w:val="kk-KZ"/>
        </w:rPr>
        <w:t>3</w:t>
      </w:r>
      <w:r w:rsidRPr="008E3FCC">
        <w:rPr>
          <w:rFonts w:ascii="Times New Roman" w:eastAsia="Times New Roman" w:hAnsi="Times New Roman" w:cs="Times New Roman"/>
          <w:sz w:val="28"/>
          <w:szCs w:val="28"/>
          <w:lang w:val="kk-KZ"/>
        </w:rPr>
        <w:t>газдыаммиаксалмағы 0,771 кг.</w:t>
      </w: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t>77,7</w:t>
      </w:r>
      <w:r w:rsidRPr="00436782">
        <w:rPr>
          <w:rFonts w:ascii="Times New Roman" w:eastAsia="Times New Roman" w:hAnsi="Times New Roman" w:cs="Times New Roman"/>
          <w:sz w:val="28"/>
          <w:szCs w:val="28"/>
          <w:vertAlign w:val="superscript"/>
          <w:lang w:val="kk-KZ"/>
        </w:rPr>
        <w:t>0</w:t>
      </w:r>
      <w:r w:rsidRPr="00436782">
        <w:rPr>
          <w:rFonts w:ascii="Times New Roman" w:eastAsia="Times New Roman" w:hAnsi="Times New Roman" w:cs="Times New Roman"/>
          <w:sz w:val="28"/>
          <w:szCs w:val="28"/>
          <w:lang w:val="kk-KZ"/>
        </w:rPr>
        <w:t>Стемпературадасұйықаммиакқатаядыжәнекристалданыптүссізжеңілиісібарзатқаайналады.</w:t>
      </w:r>
    </w:p>
    <w:p w:rsidR="001D6D6B" w:rsidRPr="00C149D8"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t>Газдыаммиакты 132</w:t>
      </w:r>
      <w:r w:rsidRPr="00436782">
        <w:rPr>
          <w:rFonts w:ascii="Times New Roman" w:eastAsia="Times New Roman" w:hAnsi="Times New Roman" w:cs="Times New Roman"/>
          <w:sz w:val="28"/>
          <w:szCs w:val="28"/>
          <w:vertAlign w:val="superscript"/>
          <w:lang w:val="kk-KZ"/>
        </w:rPr>
        <w:t>0</w:t>
      </w:r>
      <w:r w:rsidRPr="00436782">
        <w:rPr>
          <w:rFonts w:ascii="Times New Roman" w:eastAsia="Times New Roman" w:hAnsi="Times New Roman" w:cs="Times New Roman"/>
          <w:sz w:val="28"/>
          <w:szCs w:val="28"/>
          <w:lang w:val="kk-KZ"/>
        </w:rPr>
        <w:t>Стемпературадақыздырсақ, ондаоныешқандайқысымдасұйыққалпынакелтіругеболмайды. Қалыптыжағдайда 1кгсұйықаммиак 1300лгазболады. Аммиаксудажақсыериді. Аммиакорганикалықеріткіштердеәлсізериді. Қысымныңөсуіменаммиактыңерігіштігіартады, алтемператураныңөсуіменкемиді. Аммиактысудажылубөлінеді. Кәдімгішоғырлыаммиактыңқұрамында 25% NH</w:t>
      </w:r>
      <w:r w:rsidRPr="00436782">
        <w:rPr>
          <w:rFonts w:ascii="Times New Roman" w:eastAsia="Times New Roman" w:hAnsi="Times New Roman" w:cs="Times New Roman"/>
          <w:sz w:val="28"/>
          <w:szCs w:val="28"/>
          <w:vertAlign w:val="subscript"/>
          <w:lang w:val="kk-KZ"/>
        </w:rPr>
        <w:t>3</w:t>
      </w:r>
      <w:r w:rsidRPr="00436782">
        <w:rPr>
          <w:rFonts w:ascii="Times New Roman" w:eastAsia="Times New Roman" w:hAnsi="Times New Roman" w:cs="Times New Roman"/>
          <w:sz w:val="28"/>
          <w:szCs w:val="28"/>
          <w:lang w:val="kk-KZ"/>
        </w:rPr>
        <w:t>; сондақосылыстыңтығыздығы 0,91 г/см</w:t>
      </w:r>
      <w:r w:rsidRPr="00436782">
        <w:rPr>
          <w:rFonts w:ascii="Times New Roman" w:eastAsia="Times New Roman" w:hAnsi="Times New Roman" w:cs="Times New Roman"/>
          <w:sz w:val="28"/>
          <w:szCs w:val="28"/>
          <w:vertAlign w:val="superscript"/>
          <w:lang w:val="kk-KZ"/>
        </w:rPr>
        <w:t>3</w:t>
      </w:r>
      <w:r w:rsidRPr="00436782">
        <w:rPr>
          <w:rFonts w:ascii="Times New Roman" w:eastAsia="Times New Roman" w:hAnsi="Times New Roman" w:cs="Times New Roman"/>
          <w:sz w:val="28"/>
          <w:szCs w:val="28"/>
          <w:lang w:val="kk-KZ"/>
        </w:rPr>
        <w:t xml:space="preserve">болады. </w:t>
      </w:r>
      <w:r w:rsidRPr="00C149D8">
        <w:rPr>
          <w:rFonts w:ascii="Times New Roman" w:eastAsia="Times New Roman" w:hAnsi="Times New Roman" w:cs="Times New Roman"/>
          <w:sz w:val="28"/>
          <w:szCs w:val="28"/>
          <w:lang w:val="kk-KZ"/>
        </w:rPr>
        <w:t>Ауадааммиакжанбайды. Оттекті</w:t>
      </w:r>
      <w:r w:rsidR="00B40150">
        <w:rPr>
          <w:rFonts w:ascii="Times New Roman" w:eastAsia="Times New Roman" w:hAnsi="Times New Roman" w:cs="Times New Roman"/>
          <w:sz w:val="28"/>
          <w:szCs w:val="28"/>
          <w:lang w:val="kk-KZ"/>
        </w:rPr>
        <w:t>кеңістіктежанады, нәтижесінде</w:t>
      </w:r>
      <w:r w:rsidRPr="00C149D8">
        <w:rPr>
          <w:rFonts w:ascii="Times New Roman" w:eastAsia="Times New Roman" w:hAnsi="Times New Roman" w:cs="Times New Roman"/>
          <w:sz w:val="28"/>
          <w:szCs w:val="28"/>
          <w:lang w:val="kk-KZ"/>
        </w:rPr>
        <w:t>азотпенсушығады.</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4NH</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+3O</w:t>
      </w:r>
      <w:r w:rsidRPr="008E3FCC">
        <w:rPr>
          <w:rFonts w:ascii="Times New Roman" w:eastAsia="Times New Roman" w:hAnsi="Times New Roman" w:cs="Times New Roman"/>
          <w:sz w:val="28"/>
          <w:szCs w:val="28"/>
          <w:vertAlign w:val="subscript"/>
          <w:lang w:val="kk-KZ"/>
        </w:rPr>
        <w:t>2</w:t>
      </w:r>
      <w:r w:rsidRPr="008E3FCC">
        <w:rPr>
          <w:rFonts w:ascii="Times New Roman" w:eastAsia="Times New Roman" w:hAnsi="Times New Roman" w:cs="Times New Roman"/>
          <w:sz w:val="28"/>
          <w:szCs w:val="28"/>
          <w:lang w:val="kk-KZ"/>
        </w:rPr>
        <w:t>=2N</w:t>
      </w:r>
      <w:r w:rsidRPr="008E3FCC">
        <w:rPr>
          <w:rFonts w:ascii="Times New Roman" w:eastAsia="Times New Roman" w:hAnsi="Times New Roman" w:cs="Times New Roman"/>
          <w:sz w:val="28"/>
          <w:szCs w:val="28"/>
          <w:vertAlign w:val="subscript"/>
          <w:lang w:val="kk-KZ"/>
        </w:rPr>
        <w:t>2</w:t>
      </w:r>
      <w:r w:rsidRPr="008E3FCC">
        <w:rPr>
          <w:rFonts w:ascii="Times New Roman" w:eastAsia="Times New Roman" w:hAnsi="Times New Roman" w:cs="Times New Roman"/>
          <w:sz w:val="28"/>
          <w:szCs w:val="28"/>
          <w:lang w:val="kk-KZ"/>
        </w:rPr>
        <w:t>+</w:t>
      </w:r>
      <w:r w:rsidR="00B40150" w:rsidRPr="0043185A">
        <w:rPr>
          <w:rFonts w:ascii="Times New Roman" w:eastAsia="Times New Roman" w:hAnsi="Times New Roman" w:cs="Times New Roman"/>
          <w:sz w:val="28"/>
          <w:szCs w:val="28"/>
          <w:lang w:val="kk-KZ"/>
        </w:rPr>
        <w:t>6</w:t>
      </w:r>
      <w:r w:rsidR="00B40150">
        <w:rPr>
          <w:rFonts w:ascii="Times New Roman" w:eastAsia="Times New Roman" w:hAnsi="Times New Roman" w:cs="Times New Roman"/>
          <w:sz w:val="28"/>
          <w:szCs w:val="28"/>
          <w:lang w:val="kk-KZ"/>
        </w:rPr>
        <w:t>Н</w:t>
      </w:r>
      <w:r w:rsidR="00B40150" w:rsidRPr="00B40150">
        <w:rPr>
          <w:rFonts w:ascii="Times New Roman" w:eastAsia="Times New Roman" w:hAnsi="Times New Roman" w:cs="Times New Roman"/>
          <w:sz w:val="28"/>
          <w:szCs w:val="28"/>
          <w:vertAlign w:val="subscript"/>
          <w:lang w:val="kk-KZ"/>
        </w:rPr>
        <w:t>2</w:t>
      </w:r>
      <w:r w:rsidR="00B40150" w:rsidRPr="00B40150">
        <w:rPr>
          <w:rFonts w:ascii="Times New Roman" w:eastAsia="Times New Roman" w:hAnsi="Times New Roman" w:cs="Times New Roman"/>
          <w:sz w:val="28"/>
          <w:szCs w:val="28"/>
          <w:lang w:val="kk-KZ"/>
        </w:rPr>
        <w:t>0+</w:t>
      </w:r>
      <w:r w:rsidRPr="008E3FCC">
        <w:rPr>
          <w:rFonts w:ascii="Times New Roman" w:eastAsia="Times New Roman" w:hAnsi="Times New Roman" w:cs="Times New Roman"/>
          <w:sz w:val="28"/>
          <w:szCs w:val="28"/>
          <w:lang w:val="kk-KZ"/>
        </w:rPr>
        <w:t>303101 ккал</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650</w:t>
      </w:r>
      <w:r w:rsidRPr="008E3FCC">
        <w:rPr>
          <w:rFonts w:ascii="Times New Roman" w:eastAsia="Times New Roman" w:hAnsi="Times New Roman" w:cs="Times New Roman"/>
          <w:sz w:val="28"/>
          <w:szCs w:val="28"/>
          <w:vertAlign w:val="superscript"/>
          <w:lang w:val="kk-KZ"/>
        </w:rPr>
        <w:t>0</w:t>
      </w:r>
      <w:r w:rsidRPr="008E3FCC">
        <w:rPr>
          <w:rFonts w:ascii="Times New Roman" w:eastAsia="Times New Roman" w:hAnsi="Times New Roman" w:cs="Times New Roman"/>
          <w:sz w:val="28"/>
          <w:szCs w:val="28"/>
          <w:lang w:val="kk-KZ"/>
        </w:rPr>
        <w:t>Саммиакөздігінентұтанады. Қызыдырылғанкатализатордыңкөмегіменолауамен</w:t>
      </w:r>
      <w:r w:rsidR="00466BEA" w:rsidRPr="008E3FCC">
        <w:rPr>
          <w:rFonts w:ascii="Times New Roman" w:eastAsia="Times New Roman" w:hAnsi="Times New Roman" w:cs="Times New Roman"/>
          <w:sz w:val="28"/>
          <w:szCs w:val="28"/>
          <w:lang w:val="kk-KZ"/>
        </w:rPr>
        <w:t>азоты</w:t>
      </w:r>
      <w:r w:rsidRPr="008E3FCC">
        <w:rPr>
          <w:rFonts w:ascii="Times New Roman" w:eastAsia="Times New Roman" w:hAnsi="Times New Roman" w:cs="Times New Roman"/>
          <w:sz w:val="28"/>
          <w:szCs w:val="28"/>
          <w:lang w:val="kk-KZ"/>
        </w:rPr>
        <w:t>тотықжәнесутүзеді.</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4NH</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+5O</w:t>
      </w:r>
      <w:r w:rsidRPr="008E3FCC">
        <w:rPr>
          <w:rFonts w:ascii="Times New Roman" w:eastAsia="Times New Roman" w:hAnsi="Times New Roman" w:cs="Times New Roman"/>
          <w:sz w:val="28"/>
          <w:szCs w:val="28"/>
          <w:vertAlign w:val="subscript"/>
          <w:lang w:val="kk-KZ"/>
        </w:rPr>
        <w:t>2</w:t>
      </w:r>
      <w:r w:rsidRPr="008E3FCC">
        <w:rPr>
          <w:rFonts w:ascii="Times New Roman" w:eastAsia="Times New Roman" w:hAnsi="Times New Roman" w:cs="Times New Roman"/>
          <w:sz w:val="28"/>
          <w:szCs w:val="28"/>
          <w:lang w:val="kk-KZ"/>
        </w:rPr>
        <w:t>=4NО+</w:t>
      </w:r>
      <w:r w:rsidR="00B40150" w:rsidRPr="00002607">
        <w:rPr>
          <w:rFonts w:ascii="Times New Roman" w:eastAsia="Times New Roman" w:hAnsi="Times New Roman" w:cs="Times New Roman"/>
          <w:sz w:val="28"/>
          <w:szCs w:val="28"/>
          <w:lang w:val="kk-KZ"/>
        </w:rPr>
        <w:t>6</w:t>
      </w:r>
      <w:r w:rsidR="00B40150">
        <w:rPr>
          <w:rFonts w:ascii="Times New Roman" w:eastAsia="Times New Roman" w:hAnsi="Times New Roman" w:cs="Times New Roman"/>
          <w:sz w:val="28"/>
          <w:szCs w:val="28"/>
          <w:lang w:val="kk-KZ"/>
        </w:rPr>
        <w:t>Н</w:t>
      </w:r>
      <w:r w:rsidR="00B40150" w:rsidRPr="00B40150">
        <w:rPr>
          <w:rFonts w:ascii="Times New Roman" w:eastAsia="Times New Roman" w:hAnsi="Times New Roman" w:cs="Times New Roman"/>
          <w:sz w:val="28"/>
          <w:szCs w:val="28"/>
          <w:vertAlign w:val="subscript"/>
          <w:lang w:val="kk-KZ"/>
        </w:rPr>
        <w:t>2</w:t>
      </w:r>
      <w:r w:rsidR="00B40150" w:rsidRPr="00B40150">
        <w:rPr>
          <w:rFonts w:ascii="Times New Roman" w:eastAsia="Times New Roman" w:hAnsi="Times New Roman" w:cs="Times New Roman"/>
          <w:sz w:val="28"/>
          <w:szCs w:val="28"/>
          <w:lang w:val="kk-KZ"/>
        </w:rPr>
        <w:t>0</w:t>
      </w:r>
      <w:r w:rsidR="00B40150" w:rsidRPr="00002607">
        <w:rPr>
          <w:rFonts w:ascii="Times New Roman" w:eastAsia="Times New Roman" w:hAnsi="Times New Roman" w:cs="Times New Roman"/>
          <w:sz w:val="28"/>
          <w:szCs w:val="28"/>
          <w:lang w:val="kk-KZ"/>
        </w:rPr>
        <w:t>+</w:t>
      </w:r>
      <w:r w:rsidRPr="008E3FCC">
        <w:rPr>
          <w:rFonts w:ascii="Times New Roman" w:eastAsia="Times New Roman" w:hAnsi="Times New Roman" w:cs="Times New Roman"/>
          <w:sz w:val="28"/>
          <w:szCs w:val="28"/>
          <w:lang w:val="kk-KZ"/>
        </w:rPr>
        <w:t>216700 ккал</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150082">
        <w:rPr>
          <w:rFonts w:ascii="Times New Roman" w:eastAsia="Times New Roman" w:hAnsi="Times New Roman" w:cs="Times New Roman"/>
          <w:sz w:val="28"/>
          <w:szCs w:val="28"/>
          <w:lang w:val="kk-KZ"/>
        </w:rPr>
        <w:t xml:space="preserve">Газдыаммиактыкөбінесесұйықаммиактаналады. </w:t>
      </w:r>
      <w:r w:rsidRPr="008E3FCC">
        <w:rPr>
          <w:rFonts w:ascii="Times New Roman" w:eastAsia="Times New Roman" w:hAnsi="Times New Roman" w:cs="Times New Roman"/>
          <w:sz w:val="28"/>
          <w:szCs w:val="28"/>
          <w:lang w:val="kk-KZ"/>
        </w:rPr>
        <w:t>Сұйықаммиакарнаулытеміржолбөшкелерде</w:t>
      </w:r>
      <w:r w:rsidR="00B40150">
        <w:rPr>
          <w:rFonts w:ascii="Times New Roman" w:eastAsia="Times New Roman" w:hAnsi="Times New Roman" w:cs="Times New Roman"/>
          <w:sz w:val="28"/>
          <w:szCs w:val="28"/>
          <w:lang w:val="kk-KZ"/>
        </w:rPr>
        <w:t>тасымалда</w:t>
      </w:r>
      <w:r w:rsidR="00B40150" w:rsidRPr="00B40150">
        <w:rPr>
          <w:rFonts w:ascii="Times New Roman" w:eastAsia="Times New Roman" w:hAnsi="Times New Roman" w:cs="Times New Roman"/>
          <w:sz w:val="28"/>
          <w:szCs w:val="28"/>
          <w:lang w:val="kk-KZ"/>
        </w:rPr>
        <w:t>на</w:t>
      </w:r>
      <w:r w:rsidRPr="008E3FCC">
        <w:rPr>
          <w:rFonts w:ascii="Times New Roman" w:eastAsia="Times New Roman" w:hAnsi="Times New Roman" w:cs="Times New Roman"/>
          <w:sz w:val="28"/>
          <w:szCs w:val="28"/>
          <w:lang w:val="kk-KZ"/>
        </w:rPr>
        <w:t xml:space="preserve">ды. Жылусақтайтынзатпенқапталады. </w:t>
      </w: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i/>
          <w:sz w:val="28"/>
          <w:szCs w:val="28"/>
          <w:lang w:val="kk-KZ"/>
        </w:rPr>
        <w:t>Азоттықышқыл</w:t>
      </w:r>
      <w:r w:rsidR="00B40150">
        <w:rPr>
          <w:rFonts w:ascii="Times New Roman" w:eastAsia="Times New Roman" w:hAnsi="Times New Roman" w:cs="Times New Roman"/>
          <w:i/>
          <w:sz w:val="28"/>
          <w:szCs w:val="28"/>
          <w:lang w:val="kk-KZ"/>
        </w:rPr>
        <w:t>.</w:t>
      </w:r>
      <w:r w:rsidRPr="008E3FCC">
        <w:rPr>
          <w:rFonts w:ascii="Times New Roman" w:eastAsia="Times New Roman" w:hAnsi="Times New Roman" w:cs="Times New Roman"/>
          <w:sz w:val="28"/>
          <w:szCs w:val="28"/>
          <w:lang w:val="kk-KZ"/>
        </w:rPr>
        <w:t xml:space="preserve"> HNO</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 xml:space="preserve"> (молекулалықмассасы 63,01). Сусыз</w:t>
      </w:r>
      <w:r w:rsidR="00466BEA" w:rsidRPr="008E3FCC">
        <w:rPr>
          <w:rFonts w:ascii="Times New Roman" w:eastAsia="Times New Roman" w:hAnsi="Times New Roman" w:cs="Times New Roman"/>
          <w:sz w:val="28"/>
          <w:szCs w:val="28"/>
          <w:lang w:val="kk-KZ"/>
        </w:rPr>
        <w:t>азот</w:t>
      </w:r>
      <w:r w:rsidR="00B40150">
        <w:rPr>
          <w:rFonts w:ascii="Times New Roman" w:eastAsia="Times New Roman" w:hAnsi="Times New Roman" w:cs="Times New Roman"/>
          <w:sz w:val="28"/>
          <w:szCs w:val="28"/>
          <w:lang w:val="kk-KZ"/>
        </w:rPr>
        <w:t>т</w:t>
      </w:r>
      <w:r w:rsidR="00466BEA" w:rsidRPr="008E3FCC">
        <w:rPr>
          <w:rFonts w:ascii="Times New Roman" w:eastAsia="Times New Roman" w:hAnsi="Times New Roman" w:cs="Times New Roman"/>
          <w:sz w:val="28"/>
          <w:szCs w:val="28"/>
          <w:lang w:val="kk-KZ"/>
        </w:rPr>
        <w:t>ы</w:t>
      </w:r>
      <w:r w:rsidRPr="008E3FCC">
        <w:rPr>
          <w:rFonts w:ascii="Times New Roman" w:eastAsia="Times New Roman" w:hAnsi="Times New Roman" w:cs="Times New Roman"/>
          <w:sz w:val="28"/>
          <w:szCs w:val="28"/>
          <w:lang w:val="kk-KZ"/>
        </w:rPr>
        <w:t>қышқылқалыптытемпературадатүссізиістісұйықболады; ол 86</w:t>
      </w:r>
      <w:r w:rsidRPr="008E3FCC">
        <w:rPr>
          <w:rFonts w:ascii="Times New Roman" w:eastAsia="Times New Roman" w:hAnsi="Times New Roman" w:cs="Times New Roman"/>
          <w:sz w:val="28"/>
          <w:szCs w:val="28"/>
          <w:vertAlign w:val="superscript"/>
          <w:lang w:val="kk-KZ"/>
        </w:rPr>
        <w:t>0</w:t>
      </w:r>
      <w:r w:rsidRPr="008E3FCC">
        <w:rPr>
          <w:rFonts w:ascii="Times New Roman" w:eastAsia="Times New Roman" w:hAnsi="Times New Roman" w:cs="Times New Roman"/>
          <w:sz w:val="28"/>
          <w:szCs w:val="28"/>
          <w:lang w:val="kk-KZ"/>
        </w:rPr>
        <w:t>Сқайнайды, ал-41</w:t>
      </w:r>
      <w:r w:rsidRPr="008E3FCC">
        <w:rPr>
          <w:rFonts w:ascii="Times New Roman" w:eastAsia="Times New Roman" w:hAnsi="Times New Roman" w:cs="Times New Roman"/>
          <w:sz w:val="28"/>
          <w:szCs w:val="28"/>
          <w:vertAlign w:val="superscript"/>
          <w:lang w:val="kk-KZ"/>
        </w:rPr>
        <w:t>0</w:t>
      </w:r>
      <w:r w:rsidRPr="008E3FCC">
        <w:rPr>
          <w:rFonts w:ascii="Times New Roman" w:eastAsia="Times New Roman" w:hAnsi="Times New Roman" w:cs="Times New Roman"/>
          <w:sz w:val="28"/>
          <w:szCs w:val="28"/>
          <w:lang w:val="kk-KZ"/>
        </w:rPr>
        <w:t>Сақкристалдыболыпқалады. 15</w:t>
      </w:r>
      <w:r w:rsidRPr="008E3FCC">
        <w:rPr>
          <w:rFonts w:ascii="Times New Roman" w:eastAsia="Times New Roman" w:hAnsi="Times New Roman" w:cs="Times New Roman"/>
          <w:sz w:val="28"/>
          <w:szCs w:val="28"/>
          <w:vertAlign w:val="superscript"/>
          <w:lang w:val="kk-KZ"/>
        </w:rPr>
        <w:t>0</w:t>
      </w:r>
      <w:r w:rsidRPr="008E3FCC">
        <w:rPr>
          <w:rFonts w:ascii="Times New Roman" w:eastAsia="Times New Roman" w:hAnsi="Times New Roman" w:cs="Times New Roman"/>
          <w:sz w:val="28"/>
          <w:szCs w:val="28"/>
          <w:lang w:val="kk-KZ"/>
        </w:rPr>
        <w:t>Стығыздығы HNO</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 xml:space="preserve"> 1,522 г/см</w:t>
      </w:r>
      <w:r w:rsidRPr="008E3FCC">
        <w:rPr>
          <w:rFonts w:ascii="Times New Roman" w:eastAsia="Times New Roman" w:hAnsi="Times New Roman" w:cs="Times New Roman"/>
          <w:sz w:val="28"/>
          <w:szCs w:val="28"/>
          <w:vertAlign w:val="superscript"/>
          <w:lang w:val="kk-KZ"/>
        </w:rPr>
        <w:t>3</w:t>
      </w:r>
      <w:r w:rsidRPr="008E3FCC">
        <w:rPr>
          <w:rFonts w:ascii="Times New Roman" w:eastAsia="Times New Roman" w:hAnsi="Times New Roman" w:cs="Times New Roman"/>
          <w:sz w:val="28"/>
          <w:szCs w:val="28"/>
          <w:lang w:val="kk-KZ"/>
        </w:rPr>
        <w:t>болады. Ауадасусызқышқылтұтанады, суменазотқышқылыәртүрліжағдайда</w:t>
      </w:r>
      <w:r w:rsidR="00B40150">
        <w:rPr>
          <w:rFonts w:ascii="Times New Roman" w:eastAsia="Times New Roman" w:hAnsi="Times New Roman" w:cs="Times New Roman"/>
          <w:sz w:val="28"/>
          <w:szCs w:val="28"/>
          <w:lang w:val="kk-KZ"/>
        </w:rPr>
        <w:t>араласады. Келесікестеде</w:t>
      </w:r>
      <w:r w:rsidRPr="008E3FCC">
        <w:rPr>
          <w:rFonts w:ascii="Times New Roman" w:eastAsia="Times New Roman" w:hAnsi="Times New Roman" w:cs="Times New Roman"/>
          <w:sz w:val="28"/>
          <w:szCs w:val="28"/>
          <w:lang w:val="kk-KZ"/>
        </w:rPr>
        <w:t>жылуерігіштігіжәнеазотқышқылыныңерітінділерініңжылумөлшері</w:t>
      </w:r>
      <w:r w:rsidR="00466BEA">
        <w:rPr>
          <w:rFonts w:ascii="Times New Roman" w:eastAsia="Times New Roman" w:hAnsi="Times New Roman" w:cs="Times New Roman"/>
          <w:sz w:val="28"/>
          <w:szCs w:val="28"/>
          <w:lang w:val="kk-KZ"/>
        </w:rPr>
        <w:t xml:space="preserve"> көрсетілген</w:t>
      </w:r>
      <w:r w:rsidRPr="008E3FCC">
        <w:rPr>
          <w:rFonts w:ascii="Times New Roman" w:eastAsia="Times New Roman" w:hAnsi="Times New Roman" w:cs="Times New Roman"/>
          <w:sz w:val="28"/>
          <w:szCs w:val="28"/>
          <w:lang w:val="kk-KZ"/>
        </w:rPr>
        <w:t>.</w:t>
      </w:r>
    </w:p>
    <w:p w:rsidR="001D6D6B" w:rsidRPr="008E3FCC" w:rsidRDefault="001D6D6B" w:rsidP="00466BEA">
      <w:pPr>
        <w:spacing w:after="0" w:line="240" w:lineRule="auto"/>
        <w:ind w:firstLine="708"/>
        <w:jc w:val="both"/>
        <w:rPr>
          <w:rFonts w:ascii="Times New Roman" w:eastAsia="Times New Roman" w:hAnsi="Times New Roman" w:cs="Times New Roman"/>
          <w:sz w:val="28"/>
          <w:szCs w:val="28"/>
          <w:lang w:val="kk-KZ"/>
        </w:rPr>
      </w:pPr>
    </w:p>
    <w:p w:rsidR="001D6D6B" w:rsidRPr="00B40150" w:rsidRDefault="00B40150" w:rsidP="00466BEA">
      <w:pPr>
        <w:spacing w:after="0" w:line="240" w:lineRule="auto"/>
        <w:ind w:firstLine="708"/>
        <w:jc w:val="both"/>
        <w:rPr>
          <w:rFonts w:ascii="Times New Roman" w:eastAsia="Times New Roman" w:hAnsi="Times New Roman" w:cs="Times New Roman"/>
          <w:sz w:val="28"/>
          <w:szCs w:val="28"/>
          <w:lang w:val="kk-KZ"/>
        </w:rPr>
      </w:pPr>
      <w:r w:rsidRPr="00B40150">
        <w:rPr>
          <w:rFonts w:ascii="Times New Roman" w:eastAsia="Times New Roman" w:hAnsi="Times New Roman" w:cs="Times New Roman"/>
          <w:sz w:val="28"/>
          <w:szCs w:val="28"/>
          <w:lang w:val="kk-KZ"/>
        </w:rPr>
        <w:t>Кесте 1</w:t>
      </w:r>
      <w:r>
        <w:rPr>
          <w:rFonts w:ascii="Times New Roman" w:eastAsia="Times New Roman" w:hAnsi="Times New Roman" w:cs="Times New Roman"/>
          <w:sz w:val="28"/>
          <w:szCs w:val="28"/>
          <w:lang w:val="kk-KZ"/>
        </w:rPr>
        <w:t xml:space="preserve">. </w:t>
      </w:r>
      <w:r w:rsidR="00C914DE" w:rsidRPr="00B40150">
        <w:rPr>
          <w:rFonts w:ascii="Times New Roman" w:eastAsia="Times New Roman" w:hAnsi="Times New Roman" w:cs="Times New Roman"/>
          <w:sz w:val="28"/>
          <w:szCs w:val="28"/>
          <w:lang w:val="kk-KZ"/>
        </w:rPr>
        <w:t xml:space="preserve"> 1 моль HNO</w:t>
      </w:r>
      <w:r w:rsidR="00C914DE" w:rsidRPr="00B40150">
        <w:rPr>
          <w:rFonts w:ascii="Times New Roman" w:eastAsia="Times New Roman" w:hAnsi="Times New Roman" w:cs="Times New Roman"/>
          <w:sz w:val="28"/>
          <w:szCs w:val="28"/>
          <w:vertAlign w:val="subscript"/>
          <w:lang w:val="kk-KZ"/>
        </w:rPr>
        <w:t>3</w:t>
      </w:r>
      <w:r w:rsidR="00C914DE" w:rsidRPr="00B40150">
        <w:rPr>
          <w:rFonts w:ascii="Times New Roman" w:eastAsia="Times New Roman" w:hAnsi="Times New Roman" w:cs="Times New Roman"/>
          <w:sz w:val="28"/>
          <w:szCs w:val="28"/>
          <w:lang w:val="kk-KZ"/>
        </w:rPr>
        <w:t xml:space="preserve"> суда жылу ерігіштігі</w:t>
      </w:r>
    </w:p>
    <w:tbl>
      <w:tblPr>
        <w:tblW w:w="0" w:type="auto"/>
        <w:tblInd w:w="98" w:type="dxa"/>
        <w:tblCellMar>
          <w:left w:w="10" w:type="dxa"/>
          <w:right w:w="10" w:type="dxa"/>
        </w:tblCellMar>
        <w:tblLook w:val="0000"/>
      </w:tblPr>
      <w:tblGrid>
        <w:gridCol w:w="1871"/>
        <w:gridCol w:w="1110"/>
        <w:gridCol w:w="976"/>
        <w:gridCol w:w="1110"/>
        <w:gridCol w:w="1110"/>
        <w:gridCol w:w="1110"/>
        <w:gridCol w:w="1110"/>
        <w:gridCol w:w="1076"/>
      </w:tblGrid>
      <w:tr w:rsidR="001D6D6B" w:rsidRPr="00B40150">
        <w:trPr>
          <w:trHeight w:val="1"/>
        </w:trPr>
        <w:tc>
          <w:tcPr>
            <w:tcW w:w="187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Көрсеткіштер</w:t>
            </w:r>
          </w:p>
        </w:tc>
        <w:tc>
          <w:tcPr>
            <w:tcW w:w="7700"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eastAsia="Times New Roman" w:hAnsi="Times New Roman" w:cs="Times New Roman"/>
                <w:sz w:val="28"/>
                <w:szCs w:val="28"/>
                <w:lang w:val="kk-KZ"/>
              </w:rPr>
            </w:pPr>
            <w:r w:rsidRPr="00B40150">
              <w:rPr>
                <w:rFonts w:ascii="Times New Roman" w:eastAsia="Times New Roman" w:hAnsi="Times New Roman" w:cs="Times New Roman"/>
                <w:sz w:val="28"/>
                <w:szCs w:val="28"/>
                <w:lang w:val="kk-KZ"/>
              </w:rPr>
              <w:t>Судың мөлшері, моль</w:t>
            </w:r>
          </w:p>
          <w:p w:rsidR="001D6D6B" w:rsidRPr="00B40150" w:rsidRDefault="001D6D6B" w:rsidP="00466BEA">
            <w:pPr>
              <w:spacing w:after="0" w:line="240" w:lineRule="auto"/>
              <w:jc w:val="both"/>
              <w:rPr>
                <w:rFonts w:ascii="Times New Roman" w:hAnsi="Times New Roman" w:cs="Times New Roman"/>
                <w:sz w:val="28"/>
                <w:szCs w:val="28"/>
                <w:lang w:val="kk-KZ"/>
              </w:rPr>
            </w:pPr>
          </w:p>
        </w:tc>
      </w:tr>
      <w:tr w:rsidR="001D6D6B" w:rsidRPr="00B40150">
        <w:trPr>
          <w:trHeight w:val="1"/>
        </w:trPr>
        <w:tc>
          <w:tcPr>
            <w:tcW w:w="187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1D6D6B" w:rsidP="00466BEA">
            <w:pPr>
              <w:spacing w:line="240" w:lineRule="auto"/>
              <w:jc w:val="both"/>
              <w:rPr>
                <w:rFonts w:ascii="Times New Roman" w:eastAsia="Calibri" w:hAnsi="Times New Roman" w:cs="Times New Roman"/>
                <w:sz w:val="28"/>
                <w:szCs w:val="28"/>
                <w:lang w:val="kk-KZ"/>
              </w:rPr>
            </w:pP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1</w:t>
            </w:r>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2</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3</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5</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10</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20</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25</w:t>
            </w:r>
          </w:p>
        </w:tc>
      </w:tr>
      <w:tr w:rsidR="001D6D6B" w:rsidRPr="00B40150">
        <w:trPr>
          <w:trHeight w:val="1"/>
        </w:trPr>
        <w:tc>
          <w:tcPr>
            <w:tcW w:w="1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eastAsia="Times New Roman" w:hAnsi="Times New Roman" w:cs="Times New Roman"/>
                <w:sz w:val="28"/>
                <w:szCs w:val="28"/>
                <w:lang w:val="kk-KZ"/>
              </w:rPr>
            </w:pPr>
            <w:r w:rsidRPr="00B40150">
              <w:rPr>
                <w:rFonts w:ascii="Times New Roman" w:eastAsia="Times New Roman" w:hAnsi="Times New Roman" w:cs="Times New Roman"/>
                <w:sz w:val="28"/>
                <w:szCs w:val="28"/>
                <w:lang w:val="kk-KZ"/>
              </w:rPr>
              <w:t>Шоғыры</w:t>
            </w:r>
          </w:p>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HNO</w:t>
            </w:r>
            <w:r w:rsidRPr="00B40150">
              <w:rPr>
                <w:rFonts w:ascii="Times New Roman" w:eastAsia="Times New Roman" w:hAnsi="Times New Roman" w:cs="Times New Roman"/>
                <w:sz w:val="28"/>
                <w:szCs w:val="28"/>
                <w:vertAlign w:val="subscript"/>
                <w:lang w:val="kk-KZ"/>
              </w:rPr>
              <w:t>3</w:t>
            </w:r>
            <w:r w:rsidRPr="00B40150">
              <w:rPr>
                <w:rFonts w:ascii="Times New Roman" w:eastAsia="Times New Roman" w:hAnsi="Times New Roman" w:cs="Times New Roman"/>
                <w:sz w:val="28"/>
                <w:szCs w:val="28"/>
                <w:lang w:val="kk-KZ"/>
              </w:rPr>
              <w:t>, %</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77,7</w:t>
            </w:r>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63,7</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53,8</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41,2</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25,9</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14,9</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hAnsi="Times New Roman" w:cs="Times New Roman"/>
                <w:sz w:val="28"/>
                <w:szCs w:val="28"/>
                <w:lang w:val="kk-KZ"/>
              </w:rPr>
            </w:pPr>
            <w:r w:rsidRPr="00B40150">
              <w:rPr>
                <w:rFonts w:ascii="Times New Roman" w:eastAsia="Times New Roman" w:hAnsi="Times New Roman" w:cs="Times New Roman"/>
                <w:sz w:val="28"/>
                <w:szCs w:val="28"/>
                <w:lang w:val="kk-KZ"/>
              </w:rPr>
              <w:t>12,3</w:t>
            </w:r>
          </w:p>
        </w:tc>
      </w:tr>
      <w:tr w:rsidR="001D6D6B" w:rsidRPr="00466BEA">
        <w:trPr>
          <w:trHeight w:val="1"/>
        </w:trPr>
        <w:tc>
          <w:tcPr>
            <w:tcW w:w="1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B40150" w:rsidRDefault="00C914DE" w:rsidP="00466BEA">
            <w:pPr>
              <w:spacing w:after="0" w:line="240" w:lineRule="auto"/>
              <w:jc w:val="both"/>
              <w:rPr>
                <w:rFonts w:ascii="Times New Roman" w:eastAsia="Times New Roman" w:hAnsi="Times New Roman" w:cs="Times New Roman"/>
                <w:sz w:val="28"/>
                <w:szCs w:val="28"/>
                <w:lang w:val="kk-KZ"/>
              </w:rPr>
            </w:pPr>
            <w:r w:rsidRPr="00B40150">
              <w:rPr>
                <w:rFonts w:ascii="Times New Roman" w:eastAsia="Times New Roman" w:hAnsi="Times New Roman" w:cs="Times New Roman"/>
                <w:sz w:val="28"/>
                <w:szCs w:val="28"/>
                <w:lang w:val="kk-KZ"/>
              </w:rPr>
              <w:t>Жылу ерігіштігі</w:t>
            </w:r>
          </w:p>
          <w:p w:rsidR="001D6D6B" w:rsidRPr="00466BEA" w:rsidRDefault="00C914DE" w:rsidP="00466BEA">
            <w:pPr>
              <w:spacing w:after="0" w:line="240" w:lineRule="auto"/>
              <w:jc w:val="both"/>
              <w:rPr>
                <w:rFonts w:ascii="Times New Roman" w:hAnsi="Times New Roman" w:cs="Times New Roman"/>
                <w:sz w:val="28"/>
                <w:szCs w:val="28"/>
              </w:rPr>
            </w:pPr>
            <w:r w:rsidRPr="00B40150">
              <w:rPr>
                <w:rFonts w:ascii="Times New Roman" w:eastAsia="Times New Roman" w:hAnsi="Times New Roman" w:cs="Times New Roman"/>
                <w:sz w:val="28"/>
                <w:szCs w:val="28"/>
                <w:lang w:val="kk-KZ"/>
              </w:rPr>
              <w:t>HNO</w:t>
            </w:r>
            <w:r w:rsidRPr="00B40150">
              <w:rPr>
                <w:rFonts w:ascii="Times New Roman" w:eastAsia="Times New Roman" w:hAnsi="Times New Roman" w:cs="Times New Roman"/>
                <w:sz w:val="28"/>
                <w:szCs w:val="28"/>
                <w:vertAlign w:val="subscript"/>
                <w:lang w:val="kk-KZ"/>
              </w:rPr>
              <w:t>3</w:t>
            </w:r>
            <w:r w:rsidRPr="00B40150">
              <w:rPr>
                <w:rFonts w:ascii="Times New Roman" w:eastAsia="Times New Roman" w:hAnsi="Times New Roman" w:cs="Times New Roman"/>
                <w:sz w:val="28"/>
                <w:szCs w:val="28"/>
                <w:lang w:val="kk-KZ"/>
              </w:rPr>
              <w:t xml:space="preserve">, </w:t>
            </w:r>
            <w:r w:rsidRPr="00466BEA">
              <w:rPr>
                <w:rFonts w:ascii="Times New Roman" w:eastAsia="Times New Roman" w:hAnsi="Times New Roman" w:cs="Times New Roman"/>
                <w:sz w:val="28"/>
                <w:szCs w:val="28"/>
              </w:rPr>
              <w:t>ккал/моль</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1D6D6B" w:rsidP="00466BEA">
            <w:pPr>
              <w:spacing w:after="0" w:line="240" w:lineRule="auto"/>
              <w:jc w:val="both"/>
              <w:rPr>
                <w:rFonts w:ascii="Times New Roman" w:eastAsia="Times New Roman" w:hAnsi="Times New Roman" w:cs="Times New Roman"/>
                <w:sz w:val="28"/>
                <w:szCs w:val="28"/>
              </w:rPr>
            </w:pPr>
          </w:p>
          <w:p w:rsidR="001D6D6B" w:rsidRPr="00466BEA" w:rsidRDefault="00C914DE" w:rsidP="00466BEA">
            <w:pPr>
              <w:spacing w:after="0" w:line="240" w:lineRule="auto"/>
              <w:jc w:val="both"/>
              <w:rPr>
                <w:rFonts w:ascii="Times New Roman" w:hAnsi="Times New Roman" w:cs="Times New Roman"/>
                <w:sz w:val="28"/>
                <w:szCs w:val="28"/>
              </w:rPr>
            </w:pPr>
            <w:r w:rsidRPr="00466BEA">
              <w:rPr>
                <w:rFonts w:ascii="Times New Roman" w:eastAsia="Times New Roman" w:hAnsi="Times New Roman" w:cs="Times New Roman"/>
                <w:sz w:val="28"/>
                <w:szCs w:val="28"/>
              </w:rPr>
              <w:t>3180</w:t>
            </w:r>
          </w:p>
        </w:tc>
        <w:tc>
          <w:tcPr>
            <w:tcW w:w="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1D6D6B" w:rsidP="00466BEA">
            <w:pPr>
              <w:spacing w:after="0" w:line="240" w:lineRule="auto"/>
              <w:jc w:val="both"/>
              <w:rPr>
                <w:rFonts w:ascii="Times New Roman" w:eastAsia="Times New Roman" w:hAnsi="Times New Roman" w:cs="Times New Roman"/>
                <w:sz w:val="28"/>
                <w:szCs w:val="28"/>
              </w:rPr>
            </w:pPr>
          </w:p>
          <w:p w:rsidR="001D6D6B" w:rsidRPr="00466BEA" w:rsidRDefault="00C914DE" w:rsidP="00466BEA">
            <w:pPr>
              <w:spacing w:after="0" w:line="240" w:lineRule="auto"/>
              <w:jc w:val="both"/>
              <w:rPr>
                <w:rFonts w:ascii="Times New Roman" w:hAnsi="Times New Roman" w:cs="Times New Roman"/>
                <w:sz w:val="28"/>
                <w:szCs w:val="28"/>
              </w:rPr>
            </w:pPr>
            <w:r w:rsidRPr="00466BEA">
              <w:rPr>
                <w:rFonts w:ascii="Times New Roman" w:eastAsia="Times New Roman" w:hAnsi="Times New Roman" w:cs="Times New Roman"/>
                <w:sz w:val="28"/>
                <w:szCs w:val="28"/>
              </w:rPr>
              <w:t>4780</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1D6D6B" w:rsidP="00466BEA">
            <w:pPr>
              <w:spacing w:after="0" w:line="240" w:lineRule="auto"/>
              <w:jc w:val="both"/>
              <w:rPr>
                <w:rFonts w:ascii="Times New Roman" w:eastAsia="Times New Roman" w:hAnsi="Times New Roman" w:cs="Times New Roman"/>
                <w:sz w:val="28"/>
                <w:szCs w:val="28"/>
              </w:rPr>
            </w:pPr>
          </w:p>
          <w:p w:rsidR="001D6D6B" w:rsidRPr="00466BEA" w:rsidRDefault="00C914DE" w:rsidP="00466BEA">
            <w:pPr>
              <w:spacing w:after="0" w:line="240" w:lineRule="auto"/>
              <w:jc w:val="both"/>
              <w:rPr>
                <w:rFonts w:ascii="Times New Roman" w:hAnsi="Times New Roman" w:cs="Times New Roman"/>
                <w:sz w:val="28"/>
                <w:szCs w:val="28"/>
              </w:rPr>
            </w:pPr>
            <w:r w:rsidRPr="00466BEA">
              <w:rPr>
                <w:rFonts w:ascii="Times New Roman" w:eastAsia="Times New Roman" w:hAnsi="Times New Roman" w:cs="Times New Roman"/>
                <w:sz w:val="28"/>
                <w:szCs w:val="28"/>
              </w:rPr>
              <w:t>5690</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1D6D6B" w:rsidP="00466BEA">
            <w:pPr>
              <w:spacing w:after="0" w:line="240" w:lineRule="auto"/>
              <w:jc w:val="both"/>
              <w:rPr>
                <w:rFonts w:ascii="Times New Roman" w:eastAsia="Times New Roman" w:hAnsi="Times New Roman" w:cs="Times New Roman"/>
                <w:sz w:val="28"/>
                <w:szCs w:val="28"/>
              </w:rPr>
            </w:pPr>
          </w:p>
          <w:p w:rsidR="001D6D6B" w:rsidRPr="00466BEA" w:rsidRDefault="00C914DE" w:rsidP="00466BEA">
            <w:pPr>
              <w:spacing w:after="0" w:line="240" w:lineRule="auto"/>
              <w:jc w:val="both"/>
              <w:rPr>
                <w:rFonts w:ascii="Times New Roman" w:hAnsi="Times New Roman" w:cs="Times New Roman"/>
                <w:sz w:val="28"/>
                <w:szCs w:val="28"/>
              </w:rPr>
            </w:pPr>
            <w:r w:rsidRPr="00466BEA">
              <w:rPr>
                <w:rFonts w:ascii="Times New Roman" w:eastAsia="Times New Roman" w:hAnsi="Times New Roman" w:cs="Times New Roman"/>
                <w:sz w:val="28"/>
                <w:szCs w:val="28"/>
              </w:rPr>
              <w:t>6670</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1D6D6B" w:rsidP="00466BEA">
            <w:pPr>
              <w:spacing w:after="0" w:line="240" w:lineRule="auto"/>
              <w:jc w:val="both"/>
              <w:rPr>
                <w:rFonts w:ascii="Times New Roman" w:eastAsia="Times New Roman" w:hAnsi="Times New Roman" w:cs="Times New Roman"/>
                <w:sz w:val="28"/>
                <w:szCs w:val="28"/>
              </w:rPr>
            </w:pPr>
          </w:p>
          <w:p w:rsidR="001D6D6B" w:rsidRPr="00466BEA" w:rsidRDefault="00C914DE" w:rsidP="00466BEA">
            <w:pPr>
              <w:spacing w:after="0" w:line="240" w:lineRule="auto"/>
              <w:jc w:val="both"/>
              <w:rPr>
                <w:rFonts w:ascii="Times New Roman" w:hAnsi="Times New Roman" w:cs="Times New Roman"/>
                <w:sz w:val="28"/>
                <w:szCs w:val="28"/>
              </w:rPr>
            </w:pPr>
            <w:r w:rsidRPr="00466BEA">
              <w:rPr>
                <w:rFonts w:ascii="Times New Roman" w:eastAsia="Times New Roman" w:hAnsi="Times New Roman" w:cs="Times New Roman"/>
                <w:sz w:val="28"/>
                <w:szCs w:val="28"/>
              </w:rPr>
              <w:t>7310</w:t>
            </w:r>
          </w:p>
        </w:tc>
        <w:tc>
          <w:tcPr>
            <w:tcW w:w="1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1D6D6B" w:rsidP="00466BEA">
            <w:pPr>
              <w:spacing w:after="0" w:line="240" w:lineRule="auto"/>
              <w:jc w:val="both"/>
              <w:rPr>
                <w:rFonts w:ascii="Times New Roman" w:eastAsia="Times New Roman" w:hAnsi="Times New Roman" w:cs="Times New Roman"/>
                <w:sz w:val="28"/>
                <w:szCs w:val="28"/>
              </w:rPr>
            </w:pPr>
          </w:p>
          <w:p w:rsidR="001D6D6B" w:rsidRPr="00466BEA" w:rsidRDefault="00C914DE" w:rsidP="00466BEA">
            <w:pPr>
              <w:spacing w:after="0" w:line="240" w:lineRule="auto"/>
              <w:jc w:val="both"/>
              <w:rPr>
                <w:rFonts w:ascii="Times New Roman" w:hAnsi="Times New Roman" w:cs="Times New Roman"/>
                <w:sz w:val="28"/>
                <w:szCs w:val="28"/>
              </w:rPr>
            </w:pPr>
            <w:r w:rsidRPr="00466BEA">
              <w:rPr>
                <w:rFonts w:ascii="Times New Roman" w:eastAsia="Times New Roman" w:hAnsi="Times New Roman" w:cs="Times New Roman"/>
                <w:sz w:val="28"/>
                <w:szCs w:val="28"/>
              </w:rPr>
              <w:t>7410</w:t>
            </w:r>
          </w:p>
        </w:tc>
        <w:tc>
          <w:tcPr>
            <w:tcW w:w="1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1D6D6B" w:rsidP="00466BEA">
            <w:pPr>
              <w:spacing w:after="0" w:line="240" w:lineRule="auto"/>
              <w:jc w:val="both"/>
              <w:rPr>
                <w:rFonts w:ascii="Times New Roman" w:eastAsia="Times New Roman" w:hAnsi="Times New Roman" w:cs="Times New Roman"/>
                <w:sz w:val="28"/>
                <w:szCs w:val="28"/>
              </w:rPr>
            </w:pPr>
          </w:p>
          <w:p w:rsidR="001D6D6B" w:rsidRPr="00466BEA" w:rsidRDefault="00C914DE" w:rsidP="00466BEA">
            <w:pPr>
              <w:spacing w:after="0" w:line="240" w:lineRule="auto"/>
              <w:jc w:val="both"/>
              <w:rPr>
                <w:rFonts w:ascii="Times New Roman" w:hAnsi="Times New Roman" w:cs="Times New Roman"/>
                <w:sz w:val="28"/>
                <w:szCs w:val="28"/>
              </w:rPr>
            </w:pPr>
            <w:r w:rsidRPr="00466BEA">
              <w:rPr>
                <w:rFonts w:ascii="Times New Roman" w:eastAsia="Times New Roman" w:hAnsi="Times New Roman" w:cs="Times New Roman"/>
                <w:sz w:val="28"/>
                <w:szCs w:val="28"/>
              </w:rPr>
              <w:t>7500</w:t>
            </w:r>
          </w:p>
        </w:tc>
      </w:tr>
    </w:tbl>
    <w:p w:rsidR="001D6D6B" w:rsidRPr="00466BEA" w:rsidRDefault="001D6D6B" w:rsidP="00466BEA">
      <w:pPr>
        <w:spacing w:after="0" w:line="240" w:lineRule="auto"/>
        <w:ind w:firstLine="708"/>
        <w:jc w:val="both"/>
        <w:rPr>
          <w:rFonts w:ascii="Times New Roman" w:eastAsia="Times New Roman" w:hAnsi="Times New Roman" w:cs="Times New Roman"/>
          <w:sz w:val="28"/>
          <w:szCs w:val="28"/>
        </w:rPr>
      </w:pP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Азот қышқылы жақсы тотығады, тотығудың әсерінен ыдырайды, ол температураға байланысты. Азот қышқылының шоғыр</w:t>
      </w:r>
      <w:r w:rsidR="00B40150">
        <w:rPr>
          <w:rFonts w:ascii="Times New Roman" w:eastAsia="Times New Roman" w:hAnsi="Times New Roman" w:cs="Times New Roman"/>
          <w:sz w:val="28"/>
          <w:szCs w:val="28"/>
          <w:lang w:val="kk-KZ"/>
        </w:rPr>
        <w:t>ы</w:t>
      </w:r>
      <w:r w:rsidRPr="00466BEA">
        <w:rPr>
          <w:rFonts w:ascii="Times New Roman" w:eastAsia="Times New Roman" w:hAnsi="Times New Roman" w:cs="Times New Roman"/>
          <w:sz w:val="28"/>
          <w:szCs w:val="28"/>
        </w:rPr>
        <w:t xml:space="preserve"> әсерінен кейбір металдарда (алюминий, темір, хром т.б.) тотық қабаты пайда болады. Ол металды коррозиядан сақтайды. Платина, радий, иридий, рутений, тантал және алтын азот қышқылының әсерін</w:t>
      </w:r>
      <w:r w:rsidR="00B40150">
        <w:rPr>
          <w:rFonts w:ascii="Times New Roman" w:eastAsia="Times New Roman" w:hAnsi="Times New Roman" w:cs="Times New Roman"/>
          <w:sz w:val="28"/>
          <w:szCs w:val="28"/>
          <w:lang w:val="kk-KZ"/>
        </w:rPr>
        <w:t>е</w:t>
      </w:r>
      <w:r w:rsidRPr="00466BEA">
        <w:rPr>
          <w:rFonts w:ascii="Times New Roman" w:eastAsia="Times New Roman" w:hAnsi="Times New Roman" w:cs="Times New Roman"/>
          <w:sz w:val="28"/>
          <w:szCs w:val="28"/>
        </w:rPr>
        <w:t xml:space="preserve"> төтеп береді.</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Шоғырлы азот қышқылы металл еместермен жақсы әрекеттеседі. Сілтілік азот қышқылын бейтараптаудың әсерінен, кристалды тұз пайда болады (нитрат).</w:t>
      </w:r>
    </w:p>
    <w:p w:rsidR="00466BEA" w:rsidRDefault="00466BEA"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NH</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+HNO</w:t>
      </w:r>
      <w:r w:rsidRPr="008E3FCC">
        <w:rPr>
          <w:rFonts w:ascii="Times New Roman" w:eastAsia="Times New Roman" w:hAnsi="Times New Roman" w:cs="Times New Roman"/>
          <w:sz w:val="28"/>
          <w:szCs w:val="28"/>
          <w:vertAlign w:val="subscript"/>
          <w:lang w:val="kk-KZ"/>
        </w:rPr>
        <w:t>3</w:t>
      </w:r>
      <w:r w:rsidRPr="008E3FCC">
        <w:rPr>
          <w:rFonts w:ascii="Times New Roman" w:eastAsia="Cambria Math" w:hAnsi="Times New Roman" w:cs="Times New Roman"/>
          <w:sz w:val="28"/>
          <w:szCs w:val="28"/>
          <w:lang w:val="kk-KZ"/>
        </w:rPr>
        <w:t>→</w:t>
      </w:r>
      <w:r w:rsidRPr="008E3FCC">
        <w:rPr>
          <w:rFonts w:ascii="Times New Roman" w:eastAsia="Times New Roman" w:hAnsi="Times New Roman" w:cs="Times New Roman"/>
          <w:sz w:val="28"/>
          <w:szCs w:val="28"/>
          <w:lang w:val="kk-KZ"/>
        </w:rPr>
        <w:t>NH</w:t>
      </w:r>
      <w:r w:rsidRPr="008E3FCC">
        <w:rPr>
          <w:rFonts w:ascii="Times New Roman" w:eastAsia="Times New Roman" w:hAnsi="Times New Roman" w:cs="Times New Roman"/>
          <w:sz w:val="28"/>
          <w:szCs w:val="28"/>
          <w:vertAlign w:val="subscript"/>
          <w:lang w:val="kk-KZ"/>
        </w:rPr>
        <w:t>4</w:t>
      </w:r>
      <w:r w:rsidRPr="008E3FCC">
        <w:rPr>
          <w:rFonts w:ascii="Times New Roman" w:eastAsia="Times New Roman" w:hAnsi="Times New Roman" w:cs="Times New Roman"/>
          <w:sz w:val="28"/>
          <w:szCs w:val="28"/>
          <w:lang w:val="kk-KZ"/>
        </w:rPr>
        <w:t>NO</w:t>
      </w:r>
      <w:r w:rsidRPr="008E3FCC">
        <w:rPr>
          <w:rFonts w:ascii="Times New Roman" w:eastAsia="Times New Roman" w:hAnsi="Times New Roman" w:cs="Times New Roman"/>
          <w:sz w:val="28"/>
          <w:szCs w:val="28"/>
          <w:vertAlign w:val="subscript"/>
          <w:lang w:val="kk-KZ"/>
        </w:rPr>
        <w:t>3</w:t>
      </w:r>
    </w:p>
    <w:p w:rsidR="00466BEA" w:rsidRDefault="00466BEA"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sz w:val="28"/>
          <w:szCs w:val="28"/>
          <w:lang w:val="kk-KZ"/>
        </w:rPr>
        <w:t xml:space="preserve">Аммиактың азот қышқылымен  өзара әрекетінің нәтижесі түйіршік кристалдар түрлерінде шығарылады. </w:t>
      </w:r>
      <w:r w:rsidRPr="008E3FCC">
        <w:rPr>
          <w:rFonts w:ascii="Times New Roman" w:eastAsia="Times New Roman" w:hAnsi="Times New Roman" w:cs="Times New Roman"/>
          <w:sz w:val="28"/>
          <w:szCs w:val="28"/>
          <w:lang w:val="kk-KZ"/>
        </w:rPr>
        <w:t>Ертеректе аммиак селитрасы таза күйінде кем сезінерлік жалпы жарылғыш зат ретінде қолданылған.</w:t>
      </w:r>
    </w:p>
    <w:p w:rsidR="001D6D6B" w:rsidRPr="008E3FCC" w:rsidRDefault="001D6D6B"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b/>
          <w:sz w:val="28"/>
          <w:szCs w:val="28"/>
          <w:lang w:val="kk-KZ"/>
        </w:rPr>
      </w:pPr>
      <w:r w:rsidRPr="008E3FCC">
        <w:rPr>
          <w:rFonts w:ascii="Times New Roman" w:eastAsia="Times New Roman" w:hAnsi="Times New Roman" w:cs="Times New Roman"/>
          <w:b/>
          <w:sz w:val="28"/>
          <w:szCs w:val="28"/>
          <w:lang w:val="kk-KZ"/>
        </w:rPr>
        <w:t>Жұмысты орындау тәртібі</w:t>
      </w:r>
    </w:p>
    <w:p w:rsidR="001D6D6B" w:rsidRDefault="00C914DE" w:rsidP="00466BEA">
      <w:pPr>
        <w:spacing w:after="0" w:line="240" w:lineRule="auto"/>
        <w:ind w:firstLine="708"/>
        <w:jc w:val="both"/>
        <w:rPr>
          <w:rFonts w:ascii="Times New Roman" w:eastAsia="Times New Roman" w:hAnsi="Times New Roman" w:cs="Times New Roman"/>
          <w:b/>
          <w:sz w:val="28"/>
          <w:szCs w:val="28"/>
          <w:lang w:val="kk-KZ"/>
        </w:rPr>
      </w:pPr>
      <w:r w:rsidRPr="008E3FCC">
        <w:rPr>
          <w:rFonts w:ascii="Times New Roman" w:eastAsia="Times New Roman" w:hAnsi="Times New Roman" w:cs="Times New Roman"/>
          <w:b/>
          <w:sz w:val="28"/>
          <w:szCs w:val="28"/>
          <w:lang w:val="kk-KZ"/>
        </w:rPr>
        <w:t>АС алу және оның бастапқы компоненттерін дайындау</w:t>
      </w:r>
    </w:p>
    <w:p w:rsidR="00B40150" w:rsidRPr="008E3FCC" w:rsidRDefault="00B40150" w:rsidP="00466BEA">
      <w:pPr>
        <w:spacing w:after="0" w:line="240" w:lineRule="auto"/>
        <w:ind w:firstLine="708"/>
        <w:jc w:val="both"/>
        <w:rPr>
          <w:rFonts w:ascii="Times New Roman" w:eastAsia="Times New Roman" w:hAnsi="Times New Roman" w:cs="Times New Roman"/>
          <w:b/>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Аммиак се</w:t>
      </w:r>
      <w:r w:rsidR="00B40150">
        <w:rPr>
          <w:rFonts w:ascii="Times New Roman" w:eastAsia="Times New Roman" w:hAnsi="Times New Roman" w:cs="Times New Roman"/>
          <w:sz w:val="28"/>
          <w:szCs w:val="28"/>
          <w:lang w:val="kk-KZ"/>
        </w:rPr>
        <w:t>литрасын алу үшін азот қышқылын</w:t>
      </w:r>
      <w:r w:rsidRPr="008E3FCC">
        <w:rPr>
          <w:rFonts w:ascii="Times New Roman" w:eastAsia="Times New Roman" w:hAnsi="Times New Roman" w:cs="Times New Roman"/>
          <w:sz w:val="28"/>
          <w:szCs w:val="28"/>
          <w:lang w:val="kk-KZ"/>
        </w:rPr>
        <w:t xml:space="preserve"> сулы аммиакпен б</w:t>
      </w:r>
      <w:r w:rsidR="00B40150">
        <w:rPr>
          <w:rFonts w:ascii="Times New Roman" w:eastAsia="Times New Roman" w:hAnsi="Times New Roman" w:cs="Times New Roman"/>
          <w:sz w:val="28"/>
          <w:szCs w:val="28"/>
          <w:lang w:val="kk-KZ"/>
        </w:rPr>
        <w:t>ейтараптандыру арқылы жүзеге асыра</w:t>
      </w:r>
      <w:r w:rsidRPr="008E3FCC">
        <w:rPr>
          <w:rFonts w:ascii="Times New Roman" w:eastAsia="Times New Roman" w:hAnsi="Times New Roman" w:cs="Times New Roman"/>
          <w:sz w:val="28"/>
          <w:szCs w:val="28"/>
          <w:lang w:val="kk-KZ"/>
        </w:rPr>
        <w:t>ды.</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HNO</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 NH</w:t>
      </w:r>
      <w:r w:rsidRPr="008E3FCC">
        <w:rPr>
          <w:rFonts w:ascii="Times New Roman" w:eastAsia="Times New Roman" w:hAnsi="Times New Roman" w:cs="Times New Roman"/>
          <w:sz w:val="28"/>
          <w:szCs w:val="28"/>
          <w:vertAlign w:val="subscript"/>
          <w:lang w:val="kk-KZ"/>
        </w:rPr>
        <w:t>4</w:t>
      </w:r>
      <w:r w:rsidRPr="008E3FCC">
        <w:rPr>
          <w:rFonts w:ascii="Times New Roman" w:eastAsia="Times New Roman" w:hAnsi="Times New Roman" w:cs="Times New Roman"/>
          <w:sz w:val="28"/>
          <w:szCs w:val="28"/>
          <w:lang w:val="kk-KZ"/>
        </w:rPr>
        <w:t>OН= NH</w:t>
      </w:r>
      <w:r w:rsidRPr="008E3FCC">
        <w:rPr>
          <w:rFonts w:ascii="Times New Roman" w:eastAsia="Times New Roman" w:hAnsi="Times New Roman" w:cs="Times New Roman"/>
          <w:sz w:val="28"/>
          <w:szCs w:val="28"/>
          <w:vertAlign w:val="subscript"/>
          <w:lang w:val="kk-KZ"/>
        </w:rPr>
        <w:t>4</w:t>
      </w:r>
      <w:r w:rsidRPr="008E3FCC">
        <w:rPr>
          <w:rFonts w:ascii="Times New Roman" w:eastAsia="Times New Roman" w:hAnsi="Times New Roman" w:cs="Times New Roman"/>
          <w:sz w:val="28"/>
          <w:szCs w:val="28"/>
          <w:lang w:val="kk-KZ"/>
        </w:rPr>
        <w:t>NO</w:t>
      </w:r>
      <w:r w:rsidRPr="008E3FCC">
        <w:rPr>
          <w:rFonts w:ascii="Times New Roman" w:eastAsia="Times New Roman" w:hAnsi="Times New Roman" w:cs="Times New Roman"/>
          <w:sz w:val="28"/>
          <w:szCs w:val="28"/>
          <w:vertAlign w:val="subscript"/>
          <w:lang w:val="kk-KZ"/>
        </w:rPr>
        <w:t>3</w:t>
      </w:r>
      <w:r w:rsidRPr="008E3FCC">
        <w:rPr>
          <w:rFonts w:ascii="Times New Roman" w:eastAsia="Times New Roman" w:hAnsi="Times New Roman" w:cs="Times New Roman"/>
          <w:sz w:val="28"/>
          <w:szCs w:val="28"/>
          <w:lang w:val="kk-KZ"/>
        </w:rPr>
        <w:t>+ H</w:t>
      </w:r>
      <w:r w:rsidRPr="008E3FCC">
        <w:rPr>
          <w:rFonts w:ascii="Times New Roman" w:eastAsia="Times New Roman" w:hAnsi="Times New Roman" w:cs="Times New Roman"/>
          <w:sz w:val="28"/>
          <w:szCs w:val="28"/>
          <w:vertAlign w:val="subscript"/>
          <w:lang w:val="kk-KZ"/>
        </w:rPr>
        <w:t>2</w:t>
      </w:r>
      <w:r w:rsidRPr="008E3FCC">
        <w:rPr>
          <w:rFonts w:ascii="Times New Roman" w:eastAsia="Times New Roman" w:hAnsi="Times New Roman" w:cs="Times New Roman"/>
          <w:sz w:val="28"/>
          <w:szCs w:val="28"/>
          <w:lang w:val="kk-KZ"/>
        </w:rPr>
        <w:t>O</w:t>
      </w:r>
    </w:p>
    <w:p w:rsidR="00150082" w:rsidRDefault="00150082" w:rsidP="00466BEA">
      <w:pPr>
        <w:spacing w:after="0" w:line="240" w:lineRule="auto"/>
        <w:ind w:firstLine="708"/>
        <w:jc w:val="both"/>
        <w:rPr>
          <w:rFonts w:ascii="Times New Roman" w:eastAsia="Times New Roman" w:hAnsi="Times New Roman" w:cs="Times New Roman"/>
          <w:sz w:val="28"/>
          <w:szCs w:val="28"/>
          <w:lang w:val="kk-KZ"/>
        </w:rPr>
      </w:pPr>
    </w:p>
    <w:p w:rsidR="001D6D6B" w:rsidRPr="008E3FCC" w:rsidRDefault="00C914DE" w:rsidP="00466BEA">
      <w:pPr>
        <w:spacing w:after="0" w:line="240" w:lineRule="auto"/>
        <w:ind w:firstLine="708"/>
        <w:jc w:val="both"/>
        <w:rPr>
          <w:rFonts w:ascii="Times New Roman" w:eastAsia="Times New Roman" w:hAnsi="Times New Roman" w:cs="Times New Roman"/>
          <w:sz w:val="28"/>
          <w:szCs w:val="28"/>
          <w:lang w:val="kk-KZ"/>
        </w:rPr>
      </w:pPr>
      <w:r w:rsidRPr="00150082">
        <w:rPr>
          <w:rFonts w:ascii="Times New Roman" w:eastAsia="Times New Roman" w:hAnsi="Times New Roman" w:cs="Times New Roman"/>
          <w:sz w:val="28"/>
          <w:szCs w:val="28"/>
          <w:lang w:val="kk-KZ"/>
        </w:rPr>
        <w:t xml:space="preserve">45мл азот қышқылына (х.т. тығыздығы-1,40) 60мл дистелденген су құйылады. </w:t>
      </w:r>
      <w:r w:rsidRPr="008E3FCC">
        <w:rPr>
          <w:rFonts w:ascii="Times New Roman" w:eastAsia="Times New Roman" w:hAnsi="Times New Roman" w:cs="Times New Roman"/>
          <w:sz w:val="28"/>
          <w:szCs w:val="28"/>
          <w:lang w:val="kk-KZ"/>
        </w:rPr>
        <w:t>Сонан соң, алынған ерітіндіге сулы аммиакты (х.</w:t>
      </w:r>
      <w:r w:rsidR="00B40150">
        <w:rPr>
          <w:rFonts w:ascii="Times New Roman" w:eastAsia="Times New Roman" w:hAnsi="Times New Roman" w:cs="Times New Roman"/>
          <w:sz w:val="28"/>
          <w:szCs w:val="28"/>
          <w:lang w:val="kk-KZ"/>
        </w:rPr>
        <w:t xml:space="preserve">т. тығыздығы-0,91) жайлап </w:t>
      </w:r>
      <w:r w:rsidRPr="008E3FCC">
        <w:rPr>
          <w:rFonts w:ascii="Times New Roman" w:eastAsia="Times New Roman" w:hAnsi="Times New Roman" w:cs="Times New Roman"/>
          <w:sz w:val="28"/>
          <w:szCs w:val="28"/>
          <w:lang w:val="kk-KZ"/>
        </w:rPr>
        <w:t>аммиактың иісі шыққанша</w:t>
      </w:r>
      <w:r w:rsidR="00D862E4">
        <w:rPr>
          <w:rFonts w:ascii="Times New Roman" w:eastAsia="Times New Roman" w:hAnsi="Times New Roman" w:cs="Times New Roman"/>
          <w:sz w:val="28"/>
          <w:szCs w:val="28"/>
          <w:lang w:val="kk-KZ"/>
        </w:rPr>
        <w:t>құяды</w:t>
      </w:r>
      <w:r w:rsidRPr="008E3FCC">
        <w:rPr>
          <w:rFonts w:ascii="Times New Roman" w:eastAsia="Times New Roman" w:hAnsi="Times New Roman" w:cs="Times New Roman"/>
          <w:sz w:val="28"/>
          <w:szCs w:val="28"/>
          <w:lang w:val="kk-KZ"/>
        </w:rPr>
        <w:t xml:space="preserve"> (шамалап-58мл).</w:t>
      </w: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8E3FCC">
        <w:rPr>
          <w:rFonts w:ascii="Times New Roman" w:eastAsia="Times New Roman" w:hAnsi="Times New Roman" w:cs="Times New Roman"/>
          <w:sz w:val="28"/>
          <w:szCs w:val="28"/>
          <w:lang w:val="kk-KZ"/>
        </w:rPr>
        <w:t>Алынғ</w:t>
      </w:r>
      <w:r w:rsidR="00D862E4">
        <w:rPr>
          <w:rFonts w:ascii="Times New Roman" w:eastAsia="Times New Roman" w:hAnsi="Times New Roman" w:cs="Times New Roman"/>
          <w:sz w:val="28"/>
          <w:szCs w:val="28"/>
          <w:lang w:val="kk-KZ"/>
        </w:rPr>
        <w:t>ан ерітіндіні қыздырып сүзе</w:t>
      </w:r>
      <w:r w:rsidRPr="008E3FCC">
        <w:rPr>
          <w:rFonts w:ascii="Times New Roman" w:eastAsia="Times New Roman" w:hAnsi="Times New Roman" w:cs="Times New Roman"/>
          <w:sz w:val="28"/>
          <w:szCs w:val="28"/>
          <w:lang w:val="kk-KZ"/>
        </w:rPr>
        <w:t xml:space="preserve">ді. Фильратты, сулы моншада қабыршақты кристалдар пайда болғанға дейін буландырады да, содан соң суық сумен немесе мұзбен суытады. </w:t>
      </w:r>
      <w:r w:rsidRPr="00436782">
        <w:rPr>
          <w:rFonts w:ascii="Times New Roman" w:eastAsia="Times New Roman" w:hAnsi="Times New Roman" w:cs="Times New Roman"/>
          <w:sz w:val="28"/>
          <w:szCs w:val="28"/>
          <w:lang w:val="kk-KZ"/>
        </w:rPr>
        <w:t>Пайда болған кристалдарды құйғышқа салып өзекті ерітіндінің ағып кетуін қадағалайды. Таза кристалдарды 40-45</w:t>
      </w:r>
      <w:r w:rsidRPr="00436782">
        <w:rPr>
          <w:rFonts w:ascii="Times New Roman" w:eastAsia="Times New Roman" w:hAnsi="Times New Roman" w:cs="Times New Roman"/>
          <w:sz w:val="28"/>
          <w:szCs w:val="28"/>
          <w:vertAlign w:val="superscript"/>
          <w:lang w:val="kk-KZ"/>
        </w:rPr>
        <w:t>0</w:t>
      </w:r>
      <w:r w:rsidRPr="00436782">
        <w:rPr>
          <w:rFonts w:ascii="Times New Roman" w:eastAsia="Times New Roman" w:hAnsi="Times New Roman" w:cs="Times New Roman"/>
          <w:sz w:val="28"/>
          <w:szCs w:val="28"/>
          <w:lang w:val="kk-KZ"/>
        </w:rPr>
        <w:t>С кептіргіште кептіреді, өзекті ерітіндіні буландыру және кристалдау арқылы АС қалған кішкене көлемін алуға болады.</w:t>
      </w:r>
    </w:p>
    <w:p w:rsidR="001D6D6B" w:rsidRPr="00436782" w:rsidRDefault="001D6D6B" w:rsidP="00466BEA">
      <w:pPr>
        <w:spacing w:after="0" w:line="240" w:lineRule="auto"/>
        <w:ind w:firstLine="708"/>
        <w:jc w:val="both"/>
        <w:rPr>
          <w:rFonts w:ascii="Times New Roman" w:eastAsia="Times New Roman" w:hAnsi="Times New Roman" w:cs="Times New Roman"/>
          <w:sz w:val="28"/>
          <w:szCs w:val="28"/>
          <w:lang w:val="kk-KZ"/>
        </w:rPr>
      </w:pPr>
    </w:p>
    <w:p w:rsidR="001D6D6B" w:rsidRDefault="00C914DE" w:rsidP="00466BEA">
      <w:pPr>
        <w:spacing w:after="0" w:line="240" w:lineRule="auto"/>
        <w:ind w:firstLine="708"/>
        <w:jc w:val="both"/>
        <w:rPr>
          <w:rFonts w:ascii="Times New Roman" w:eastAsia="Times New Roman" w:hAnsi="Times New Roman" w:cs="Times New Roman"/>
          <w:b/>
          <w:sz w:val="28"/>
          <w:szCs w:val="28"/>
          <w:lang w:val="kk-KZ"/>
        </w:rPr>
      </w:pPr>
      <w:r w:rsidRPr="00436782">
        <w:rPr>
          <w:rFonts w:ascii="Times New Roman" w:eastAsia="Times New Roman" w:hAnsi="Times New Roman" w:cs="Times New Roman"/>
          <w:b/>
          <w:sz w:val="28"/>
          <w:szCs w:val="28"/>
          <w:lang w:val="kk-KZ"/>
        </w:rPr>
        <w:t>Қауіпсіздік техникасы</w:t>
      </w:r>
    </w:p>
    <w:p w:rsidR="00D862E4" w:rsidRPr="00436782" w:rsidRDefault="00D862E4" w:rsidP="00466BEA">
      <w:pPr>
        <w:spacing w:after="0" w:line="240" w:lineRule="auto"/>
        <w:ind w:firstLine="708"/>
        <w:jc w:val="both"/>
        <w:rPr>
          <w:rFonts w:ascii="Times New Roman" w:eastAsia="Times New Roman" w:hAnsi="Times New Roman" w:cs="Times New Roman"/>
          <w:b/>
          <w:sz w:val="28"/>
          <w:szCs w:val="28"/>
          <w:lang w:val="kk-KZ"/>
        </w:rPr>
      </w:pP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t>ЖЗ-мен жұмыс істеген кезде өндірістердегі ҚТ жалпы ережелерінен басқа екі ерекшелікті естен шығаруға болмайды, ол-өрт және жарылыс қауіпі.</w:t>
      </w: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t xml:space="preserve">ЖЗ-мен жұмыс кезінде ашық от, ашық электрқыздырғыш приборлары, темекі шегу және басқа да ЖЗ тұтанып кету қаупін тудыратын нәрселерді қолдануға болмайды. </w:t>
      </w: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lastRenderedPageBreak/>
        <w:t>ЖЗ-мен жұмыс кезінде қара металлдан жасалған құралдарды қолдануға болмайды, өйткені оларды қолдану кезінде ұшқын пайда болуы мүмкін, ал ол тұтануға әкеліп соқтыруы мүмкін.</w:t>
      </w: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t>ЖЗ-мен жұмыс жасалатын жайларда тез тұтанғыш сұйық заттар, қышқылдар, сілтілер сақтауға болмайды. ЖЗ механикалық әсер етуге байланысты жұмыстардың барлығы арнайы кабиналарда, адамдардың қатысуынсыз жасалуы тиіс, ал аз ғана мөлшердегі ЖЗ өңдеу жұмыстары арнайы бронды қорғаулардың арғы жағында, адамдарды жарылыс болған жағдайларда қорғап тұратындай қалқандардың сыртынан жасалуы тиіс.</w:t>
      </w: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t>Алюминий пудрасы немесе ұнтағымен жұмыс істеген кезде ол заттарға су тиіп кетпеуін қадағалау керек (өйткені металдың сумен жанасуынан өрт шығып кетуі мүмкін).</w:t>
      </w: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t>Аппарат қабырғаларында қатып қалып қойған ЖЗ қалдығын қағып, не қырып тазартуға үзілді-кесілді тыйым салынады, тіптен ондай жұмыстарды түсті металдардан жасалған құралдар көмегімен де жасауға болмайды. Жабдықтар мен құралдарды тазартуға бу, ыстық су және түрлі еріткіштерді пайдалану қажет.</w:t>
      </w:r>
    </w:p>
    <w:p w:rsidR="001D6D6B" w:rsidRPr="00436782" w:rsidRDefault="00D862E4" w:rsidP="00466BE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ЖЗ жұмыс кезінде жұмыс о</w:t>
      </w:r>
      <w:r w:rsidR="00C914DE" w:rsidRPr="00436782">
        <w:rPr>
          <w:rFonts w:ascii="Times New Roman" w:eastAsia="Times New Roman" w:hAnsi="Times New Roman" w:cs="Times New Roman"/>
          <w:sz w:val="28"/>
          <w:szCs w:val="28"/>
          <w:lang w:val="kk-KZ"/>
        </w:rPr>
        <w:t>рнының тазалығына аса көңіл аудару қажет. Жұмыс аяқталған кезде жабдықтар және құралдар ЖЗ мұқият тазартылуы тиіс.</w:t>
      </w: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t>Студент (лаборант) алдында тұрған жұмысынан толық хабардар болуы тиіс, ол өзі жұмыс жасағалы тұрған заттардың қасиеттерін толық біліп алмас бұрын қауіпті операцияларды бастауына болмайды.</w:t>
      </w: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t>Бұл талаптар әсіресе ЖЗ жұмыс істеген кездерде бұлжытпай орындалуы тиіс. ЖЗ тек белгілі жағдай да ғана қауіпті болуы мүмкін екендігін есте сақтау қажет.</w:t>
      </w:r>
    </w:p>
    <w:p w:rsidR="001D6D6B" w:rsidRPr="00436782"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t>Аммиак селитрасы – жарылғыш зат, алайда оның қауіпті диаметрі өте үлкен, ал детонацияға сезімталдығы өте елеусіз, сондықтан таза селитраны инертті тұздар сияқты өңдей беруге болады.</w:t>
      </w:r>
    </w:p>
    <w:p w:rsidR="001D6D6B" w:rsidRPr="00C149D8" w:rsidRDefault="00C914DE" w:rsidP="00466BEA">
      <w:pPr>
        <w:spacing w:after="0" w:line="240" w:lineRule="auto"/>
        <w:ind w:firstLine="708"/>
        <w:jc w:val="both"/>
        <w:rPr>
          <w:rFonts w:ascii="Times New Roman" w:eastAsia="Times New Roman" w:hAnsi="Times New Roman" w:cs="Times New Roman"/>
          <w:sz w:val="28"/>
          <w:szCs w:val="28"/>
          <w:lang w:val="kk-KZ"/>
        </w:rPr>
      </w:pPr>
      <w:r w:rsidRPr="00436782">
        <w:rPr>
          <w:rFonts w:ascii="Times New Roman" w:eastAsia="Times New Roman" w:hAnsi="Times New Roman" w:cs="Times New Roman"/>
          <w:sz w:val="28"/>
          <w:szCs w:val="28"/>
          <w:lang w:val="kk-KZ"/>
        </w:rPr>
        <w:t>АС -гигроскопиялық тұз. Қалыпты атмосфералық жағдайда өте баяу ыдырайды, ал 300</w:t>
      </w:r>
      <w:r w:rsidRPr="00436782">
        <w:rPr>
          <w:rFonts w:ascii="Times New Roman" w:eastAsia="Times New Roman" w:hAnsi="Times New Roman" w:cs="Times New Roman"/>
          <w:sz w:val="28"/>
          <w:szCs w:val="28"/>
          <w:vertAlign w:val="superscript"/>
          <w:lang w:val="kk-KZ"/>
        </w:rPr>
        <w:t>0</w:t>
      </w:r>
      <w:r w:rsidRPr="00436782">
        <w:rPr>
          <w:rFonts w:ascii="Times New Roman" w:eastAsia="Times New Roman" w:hAnsi="Times New Roman" w:cs="Times New Roman"/>
          <w:sz w:val="28"/>
          <w:szCs w:val="28"/>
          <w:lang w:val="kk-KZ"/>
        </w:rPr>
        <w:t xml:space="preserve">С және одан да жоғары температура жағдайында ыдырау қарқыны артады. </w:t>
      </w:r>
      <w:r w:rsidRPr="00C149D8">
        <w:rPr>
          <w:rFonts w:ascii="Times New Roman" w:eastAsia="Times New Roman" w:hAnsi="Times New Roman" w:cs="Times New Roman"/>
          <w:sz w:val="28"/>
          <w:szCs w:val="28"/>
          <w:lang w:val="kk-KZ"/>
        </w:rPr>
        <w:t>Механикалық әсерлерге сезімталдығы жоқ (соғылу, үйкелу т.б.).</w:t>
      </w:r>
    </w:p>
    <w:p w:rsidR="001D6D6B" w:rsidRPr="00C149D8" w:rsidRDefault="00C914DE" w:rsidP="00466BEA">
      <w:pPr>
        <w:spacing w:after="0" w:line="240" w:lineRule="auto"/>
        <w:ind w:firstLine="708"/>
        <w:jc w:val="both"/>
        <w:rPr>
          <w:rFonts w:ascii="Times New Roman" w:eastAsia="Times New Roman" w:hAnsi="Times New Roman" w:cs="Times New Roman"/>
          <w:sz w:val="28"/>
          <w:szCs w:val="28"/>
          <w:lang w:val="kk-KZ"/>
        </w:rPr>
      </w:pPr>
      <w:r w:rsidRPr="00C149D8">
        <w:rPr>
          <w:rFonts w:ascii="Times New Roman" w:eastAsia="Times New Roman" w:hAnsi="Times New Roman" w:cs="Times New Roman"/>
          <w:sz w:val="28"/>
          <w:szCs w:val="28"/>
          <w:lang w:val="kk-KZ"/>
        </w:rPr>
        <w:t>АС оттың әсерінен тұтанбайды, өрт шыққан жағдайда ол оттегі бөле отырып ыдырайды. Соның салдарынан өрт күшейе түседі. Селитраға органикалық қоспалар түсіп кеткен жағдайда қауіптілік диаметрі бірден төмендейді, сондықтан жану жағдайының детонацияға өтіп кету қауіпі бар.</w:t>
      </w:r>
    </w:p>
    <w:p w:rsidR="001D6D6B" w:rsidRPr="00D862E4" w:rsidRDefault="00D862E4" w:rsidP="00466BEA">
      <w:pPr>
        <w:spacing w:after="0" w:line="240" w:lineRule="auto"/>
        <w:ind w:firstLine="708"/>
        <w:jc w:val="both"/>
        <w:rPr>
          <w:rFonts w:ascii="Times New Roman" w:eastAsia="Times New Roman" w:hAnsi="Times New Roman" w:cs="Times New Roman"/>
          <w:sz w:val="28"/>
          <w:szCs w:val="28"/>
          <w:lang w:val="kk-KZ"/>
        </w:rPr>
      </w:pPr>
      <w:r w:rsidRPr="00D862E4">
        <w:rPr>
          <w:rFonts w:ascii="Times New Roman" w:eastAsia="Times New Roman" w:hAnsi="Times New Roman" w:cs="Times New Roman"/>
          <w:sz w:val="28"/>
          <w:szCs w:val="28"/>
          <w:lang w:val="kk-KZ"/>
        </w:rPr>
        <w:t>Селитра тоза</w:t>
      </w:r>
      <w:r>
        <w:rPr>
          <w:rFonts w:ascii="Times New Roman" w:eastAsia="Times New Roman" w:hAnsi="Times New Roman" w:cs="Times New Roman"/>
          <w:sz w:val="28"/>
          <w:szCs w:val="28"/>
          <w:lang w:val="kk-KZ"/>
        </w:rPr>
        <w:t xml:space="preserve">ңы демалу кезінде </w:t>
      </w:r>
      <w:r w:rsidR="00C914DE" w:rsidRPr="00D862E4">
        <w:rPr>
          <w:rFonts w:ascii="Times New Roman" w:eastAsia="Times New Roman" w:hAnsi="Times New Roman" w:cs="Times New Roman"/>
          <w:sz w:val="28"/>
          <w:szCs w:val="28"/>
          <w:lang w:val="kk-KZ"/>
        </w:rPr>
        <w:t xml:space="preserve"> организмге анау айтқан зиян келтіре қоймайды, алайда дененің қатты терлейтін бөлігіне түскен жағдайда, теріні қабындыруы мүмкін.</w:t>
      </w:r>
    </w:p>
    <w:p w:rsidR="001D6D6B" w:rsidRPr="00002607" w:rsidRDefault="00C914DE" w:rsidP="00466BEA">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АС дайындау кезінде арнайы киімде болуы қажет: мақта матадан жасалған халат, қажет жағдайда студенттер дем алу органдарын респиратормен қорғағаны дұрыс.</w:t>
      </w:r>
    </w:p>
    <w:p w:rsidR="001D6D6B" w:rsidRPr="00002607" w:rsidRDefault="001D6D6B" w:rsidP="00466BEA">
      <w:pPr>
        <w:spacing w:after="0" w:line="240" w:lineRule="auto"/>
        <w:ind w:firstLine="708"/>
        <w:jc w:val="both"/>
        <w:rPr>
          <w:rFonts w:ascii="Times New Roman" w:eastAsia="Times New Roman" w:hAnsi="Times New Roman" w:cs="Times New Roman"/>
          <w:sz w:val="28"/>
          <w:szCs w:val="28"/>
          <w:lang w:val="kk-KZ"/>
        </w:rPr>
      </w:pPr>
    </w:p>
    <w:p w:rsidR="001D6D6B" w:rsidRPr="00002607" w:rsidRDefault="00C914DE" w:rsidP="00466BEA">
      <w:pPr>
        <w:spacing w:after="0" w:line="240" w:lineRule="auto"/>
        <w:ind w:firstLine="708"/>
        <w:jc w:val="both"/>
        <w:rPr>
          <w:rFonts w:ascii="Times New Roman" w:eastAsia="Times New Roman" w:hAnsi="Times New Roman" w:cs="Times New Roman"/>
          <w:b/>
          <w:sz w:val="28"/>
          <w:szCs w:val="28"/>
          <w:lang w:val="kk-KZ"/>
        </w:rPr>
      </w:pPr>
      <w:r w:rsidRPr="00002607">
        <w:rPr>
          <w:rFonts w:ascii="Times New Roman" w:eastAsia="Times New Roman" w:hAnsi="Times New Roman" w:cs="Times New Roman"/>
          <w:b/>
          <w:sz w:val="28"/>
          <w:szCs w:val="28"/>
          <w:lang w:val="kk-KZ"/>
        </w:rPr>
        <w:lastRenderedPageBreak/>
        <w:t>Есеп беруге қойылатын талаптар</w:t>
      </w:r>
    </w:p>
    <w:p w:rsidR="001D6D6B" w:rsidRPr="00002607" w:rsidRDefault="00C914DE" w:rsidP="00466BEA">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Есеп беруде ескерілетін мәліметтер:</w:t>
      </w:r>
    </w:p>
    <w:p w:rsidR="001D6D6B" w:rsidRPr="00466BEA" w:rsidRDefault="00C914DE" w:rsidP="00D17A03">
      <w:pPr>
        <w:numPr>
          <w:ilvl w:val="0"/>
          <w:numId w:val="1"/>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Процесс теориясы бойынша;</w:t>
      </w:r>
    </w:p>
    <w:p w:rsidR="001D6D6B" w:rsidRPr="00466BEA" w:rsidRDefault="00C914DE" w:rsidP="00D17A03">
      <w:pPr>
        <w:numPr>
          <w:ilvl w:val="0"/>
          <w:numId w:val="1"/>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 дайындау әдістемесінің сипатталуы;</w:t>
      </w:r>
    </w:p>
    <w:p w:rsidR="001D6D6B" w:rsidRPr="00466BEA" w:rsidRDefault="00C914DE" w:rsidP="00D17A03">
      <w:pPr>
        <w:numPr>
          <w:ilvl w:val="0"/>
          <w:numId w:val="1"/>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Матералдық баланс нәтижесі.</w:t>
      </w:r>
    </w:p>
    <w:p w:rsidR="001D6D6B" w:rsidRPr="00466BEA" w:rsidRDefault="001D6D6B" w:rsidP="00D17A03">
      <w:pPr>
        <w:tabs>
          <w:tab w:val="left" w:pos="993"/>
        </w:tabs>
        <w:spacing w:after="0" w:line="240" w:lineRule="auto"/>
        <w:ind w:firstLine="708"/>
        <w:jc w:val="both"/>
        <w:rPr>
          <w:rFonts w:ascii="Times New Roman" w:eastAsia="Times New Roman" w:hAnsi="Times New Roman" w:cs="Times New Roman"/>
          <w:sz w:val="28"/>
          <w:szCs w:val="28"/>
        </w:rPr>
      </w:pPr>
    </w:p>
    <w:p w:rsidR="001D6D6B" w:rsidRPr="00466BEA" w:rsidRDefault="00C914DE" w:rsidP="00D17A03">
      <w:pPr>
        <w:tabs>
          <w:tab w:val="left" w:pos="993"/>
        </w:tabs>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Тексеру сұрақтары</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 физико-химиялық қасиеттері</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 кристалдық түрлері</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Термиялық ыдырау</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 жарылғыштық қасиеті</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АС қолдану жерлері </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 алудағы шикізаттар</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Өндірісте АС алу әдістері</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Өндірістегі АС маркалары</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 ЖЗ физикалық тұрақтылығын қалай арттыруға болады?</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АС сақтау және тасымалдау </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 лабораториялық жағдайда алу</w:t>
      </w:r>
    </w:p>
    <w:p w:rsidR="001D6D6B" w:rsidRPr="00466BEA" w:rsidRDefault="00C914DE" w:rsidP="00D17A03">
      <w:pPr>
        <w:numPr>
          <w:ilvl w:val="0"/>
          <w:numId w:val="2"/>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 өндірісіндегі жалпы ТҚ</w:t>
      </w:r>
    </w:p>
    <w:p w:rsidR="001D6D6B" w:rsidRPr="00466BEA" w:rsidRDefault="001D6D6B" w:rsidP="00466BEA">
      <w:pPr>
        <w:spacing w:after="0" w:line="240" w:lineRule="auto"/>
        <w:ind w:firstLine="708"/>
        <w:jc w:val="both"/>
        <w:rPr>
          <w:rFonts w:ascii="Times New Roman" w:eastAsia="Times New Roman" w:hAnsi="Times New Roman" w:cs="Times New Roman"/>
          <w:sz w:val="28"/>
          <w:szCs w:val="28"/>
        </w:rPr>
      </w:pPr>
    </w:p>
    <w:p w:rsidR="001D6D6B" w:rsidRPr="00466BEA" w:rsidRDefault="00C914DE" w:rsidP="00466BEA">
      <w:pPr>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Әдебиеттер</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 Позин М.Е. Технология минеральных солей.т.2 М.: Химия, 1974</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2. Дубнов Л.В. и др. Промышленные взрычатые вещества. М.: Недра, 1988, 359с.</w:t>
      </w:r>
    </w:p>
    <w:p w:rsidR="001D6D6B" w:rsidRPr="00D862E4"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3. Ремпель Г.Г. идр. Безопасность труда при работе с ВВ.</w:t>
      </w:r>
      <w:r w:rsidR="00D862E4">
        <w:rPr>
          <w:rFonts w:ascii="Times New Roman" w:eastAsia="Times New Roman" w:hAnsi="Times New Roman" w:cs="Times New Roman"/>
          <w:sz w:val="28"/>
          <w:szCs w:val="28"/>
        </w:rPr>
        <w:t>М.: Химия, 1975</w:t>
      </w:r>
      <w:r w:rsidR="00D862E4">
        <w:rPr>
          <w:rFonts w:ascii="Times New Roman" w:eastAsia="Times New Roman" w:hAnsi="Times New Roman" w:cs="Times New Roman"/>
          <w:sz w:val="28"/>
          <w:szCs w:val="28"/>
          <w:lang w:val="kk-KZ"/>
        </w:rPr>
        <w:t xml:space="preserve">, </w:t>
      </w:r>
      <w:r w:rsidR="00D862E4">
        <w:rPr>
          <w:rFonts w:ascii="Times New Roman" w:eastAsia="Times New Roman" w:hAnsi="Times New Roman" w:cs="Times New Roman"/>
          <w:sz w:val="28"/>
          <w:szCs w:val="28"/>
        </w:rPr>
        <w:t>110с.</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4. Поздняков З.П. Росси Б.Д. Справочник по промышленным ВВ и средствам взрывания. М.: Недра, 1977, 252с.</w:t>
      </w:r>
    </w:p>
    <w:p w:rsidR="001D6D6B" w:rsidRPr="00466BEA"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1D6D6B"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D862E4" w:rsidRDefault="00D862E4" w:rsidP="00466BEA">
      <w:pPr>
        <w:tabs>
          <w:tab w:val="left" w:pos="2896"/>
        </w:tabs>
        <w:spacing w:after="0" w:line="240" w:lineRule="auto"/>
        <w:ind w:firstLine="708"/>
        <w:jc w:val="both"/>
        <w:rPr>
          <w:rFonts w:ascii="Times New Roman" w:eastAsia="Times New Roman" w:hAnsi="Times New Roman" w:cs="Times New Roman"/>
          <w:sz w:val="28"/>
          <w:szCs w:val="28"/>
        </w:rPr>
      </w:pPr>
    </w:p>
    <w:p w:rsidR="00B113E9" w:rsidRPr="00B113E9" w:rsidRDefault="00C914DE" w:rsidP="00B113E9">
      <w:pPr>
        <w:spacing w:after="0" w:line="240" w:lineRule="auto"/>
        <w:ind w:firstLine="708"/>
        <w:jc w:val="center"/>
        <w:rPr>
          <w:rFonts w:ascii="Times New Roman" w:eastAsia="Times New Roman" w:hAnsi="Times New Roman" w:cs="Times New Roman"/>
          <w:b/>
          <w:sz w:val="28"/>
          <w:szCs w:val="28"/>
          <w:lang w:val="kk-KZ"/>
        </w:rPr>
      </w:pPr>
      <w:r w:rsidRPr="00466BEA">
        <w:rPr>
          <w:rFonts w:ascii="Times New Roman" w:eastAsia="Segoe UI Symbol" w:hAnsi="Times New Roman" w:cs="Times New Roman"/>
          <w:b/>
          <w:sz w:val="28"/>
          <w:szCs w:val="28"/>
        </w:rPr>
        <w:lastRenderedPageBreak/>
        <w:t>№</w:t>
      </w:r>
      <w:r w:rsidR="00B113E9">
        <w:rPr>
          <w:rFonts w:ascii="Times New Roman" w:eastAsia="Times New Roman" w:hAnsi="Times New Roman" w:cs="Times New Roman"/>
          <w:b/>
          <w:sz w:val="28"/>
          <w:szCs w:val="28"/>
        </w:rPr>
        <w:t>2 Лабораториялық жұмыс</w:t>
      </w:r>
    </w:p>
    <w:p w:rsidR="001D6D6B" w:rsidRDefault="00C914DE" w:rsidP="00B113E9">
      <w:pPr>
        <w:spacing w:after="0" w:line="240" w:lineRule="auto"/>
        <w:ind w:firstLine="708"/>
        <w:jc w:val="center"/>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Игданитті алу</w:t>
      </w:r>
    </w:p>
    <w:p w:rsidR="00D862E4" w:rsidRPr="00466BEA" w:rsidRDefault="00D862E4" w:rsidP="00B113E9">
      <w:pPr>
        <w:spacing w:after="0" w:line="240" w:lineRule="auto"/>
        <w:ind w:firstLine="708"/>
        <w:jc w:val="center"/>
        <w:rPr>
          <w:rFonts w:ascii="Times New Roman" w:eastAsia="Times New Roman" w:hAnsi="Times New Roman" w:cs="Times New Roman"/>
          <w:sz w:val="28"/>
          <w:szCs w:val="28"/>
        </w:rPr>
      </w:pPr>
    </w:p>
    <w:p w:rsidR="001D6D6B" w:rsidRDefault="00C914DE" w:rsidP="00466BEA">
      <w:pPr>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b/>
          <w:sz w:val="28"/>
          <w:szCs w:val="28"/>
        </w:rPr>
        <w:t xml:space="preserve">Жұмыстың мақсаты: </w:t>
      </w:r>
      <w:r w:rsidRPr="00466BEA">
        <w:rPr>
          <w:rFonts w:ascii="Times New Roman" w:eastAsia="Times New Roman" w:hAnsi="Times New Roman" w:cs="Times New Roman"/>
          <w:sz w:val="28"/>
          <w:szCs w:val="28"/>
        </w:rPr>
        <w:t>Қарапайым түйірленген ЖЗ мен игданиттің қасиеттерін сараптау, іс жүзінде игданит алу.</w:t>
      </w:r>
    </w:p>
    <w:p w:rsidR="00B113E9" w:rsidRPr="00B113E9" w:rsidRDefault="00B113E9" w:rsidP="00466BEA">
      <w:pPr>
        <w:spacing w:after="0" w:line="240" w:lineRule="auto"/>
        <w:ind w:firstLine="708"/>
        <w:jc w:val="both"/>
        <w:rPr>
          <w:rFonts w:ascii="Times New Roman" w:eastAsia="Times New Roman" w:hAnsi="Times New Roman" w:cs="Times New Roman"/>
          <w:sz w:val="28"/>
          <w:szCs w:val="28"/>
          <w:lang w:val="kk-KZ"/>
        </w:rPr>
      </w:pPr>
    </w:p>
    <w:p w:rsidR="001D6D6B" w:rsidRPr="00C54056" w:rsidRDefault="00B113E9" w:rsidP="003D4A8B">
      <w:pPr>
        <w:spacing w:after="0" w:line="240" w:lineRule="auto"/>
        <w:ind w:left="708"/>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Теориялық </w:t>
      </w:r>
      <w:r w:rsidR="00C914DE" w:rsidRPr="00C54056">
        <w:rPr>
          <w:rFonts w:ascii="Times New Roman" w:eastAsia="Times New Roman" w:hAnsi="Times New Roman" w:cs="Times New Roman"/>
          <w:b/>
          <w:sz w:val="28"/>
          <w:szCs w:val="28"/>
          <w:lang w:val="kk-KZ"/>
        </w:rPr>
        <w:t>мәліметтер</w:t>
      </w:r>
    </w:p>
    <w:p w:rsidR="001D6D6B" w:rsidRPr="00C54056" w:rsidRDefault="00C914DE" w:rsidP="00466BEA">
      <w:pPr>
        <w:spacing w:after="0" w:line="240" w:lineRule="auto"/>
        <w:ind w:firstLine="708"/>
        <w:jc w:val="both"/>
        <w:rPr>
          <w:rFonts w:ascii="Times New Roman" w:eastAsia="Times New Roman" w:hAnsi="Times New Roman" w:cs="Times New Roman"/>
          <w:b/>
          <w:sz w:val="28"/>
          <w:szCs w:val="28"/>
          <w:lang w:val="kk-KZ"/>
        </w:rPr>
      </w:pPr>
      <w:r w:rsidRPr="00C54056">
        <w:rPr>
          <w:rFonts w:ascii="Times New Roman" w:eastAsia="Times New Roman" w:hAnsi="Times New Roman" w:cs="Times New Roman"/>
          <w:b/>
          <w:sz w:val="28"/>
          <w:szCs w:val="28"/>
          <w:lang w:val="kk-KZ"/>
        </w:rPr>
        <w:t>Қарапайым түйірленген ЖЗ туралы теориялық мәліметтер.</w:t>
      </w:r>
    </w:p>
    <w:p w:rsidR="001D6D6B" w:rsidRPr="003D4A8B" w:rsidRDefault="00D862E4" w:rsidP="00466BEA">
      <w:pPr>
        <w:spacing w:after="0" w:line="240" w:lineRule="auto"/>
        <w:ind w:firstLine="708"/>
        <w:jc w:val="both"/>
        <w:rPr>
          <w:rFonts w:ascii="Times New Roman" w:eastAsia="Times New Roman" w:hAnsi="Times New Roman" w:cs="Times New Roman"/>
          <w:sz w:val="28"/>
          <w:szCs w:val="28"/>
          <w:lang w:val="kk-KZ"/>
        </w:rPr>
      </w:pPr>
      <w:r w:rsidRPr="003D4A8B">
        <w:rPr>
          <w:rFonts w:ascii="Times New Roman" w:eastAsia="Times New Roman" w:hAnsi="Times New Roman" w:cs="Times New Roman"/>
          <w:sz w:val="28"/>
          <w:szCs w:val="28"/>
          <w:lang w:val="kk-KZ"/>
        </w:rPr>
        <w:t>Қарапайым ЖЗ-ға а</w:t>
      </w:r>
      <w:r w:rsidR="00C914DE" w:rsidRPr="003D4A8B">
        <w:rPr>
          <w:rFonts w:ascii="Times New Roman" w:eastAsia="Times New Roman" w:hAnsi="Times New Roman" w:cs="Times New Roman"/>
          <w:sz w:val="28"/>
          <w:szCs w:val="28"/>
          <w:lang w:val="kk-KZ"/>
        </w:rPr>
        <w:t>ммиак селитрасы (АС) негізінде жасалған құрамында сұйық немесе жылдам балқығыш мұнай өнімдері бар түйірленген селитра қоспаларын жатқызады. Олардың қарапайым деп аталу себебі – олардың құрамында нитроқосылыстар жоқ болғандықтан.</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AF260B">
        <w:rPr>
          <w:rFonts w:ascii="Times New Roman" w:eastAsia="Times New Roman" w:hAnsi="Times New Roman" w:cs="Times New Roman"/>
          <w:sz w:val="28"/>
          <w:szCs w:val="28"/>
          <w:lang w:val="kk-KZ"/>
        </w:rPr>
        <w:t xml:space="preserve">Аталған типтегі ЖЗ ағылшын транскрипциясында AN – FO индексімен (аммионий нитраты – жанғыш май) белгіленеді, орысшасында АС – ДТ (аммиак селитрасы – дизельдік отын). </w:t>
      </w:r>
      <w:r w:rsidRPr="00466BEA">
        <w:rPr>
          <w:rFonts w:ascii="Times New Roman" w:eastAsia="Times New Roman" w:hAnsi="Times New Roman" w:cs="Times New Roman"/>
          <w:sz w:val="28"/>
          <w:szCs w:val="28"/>
        </w:rPr>
        <w:t>Алайда бұл ЖЗ – дың өзіндік атаулары да бар: игданит, гранулиттер. ТМД елдерінде амекс - Канадада, Германияда – амонекс. АҚШ – та нилит және аустерлит т.б.с.с. Олар бір – бірінен селитра сорты мен сұйық жанғыш майына қарай айырмасы болуы мүмкін. Кейбір қарапайым ЖЗ-н құрамында жанғыш сұйықтармен қатар металл ұнтақтары мен қатты отындар да болуы мүмкін.</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w:t>
      </w:r>
      <w:r w:rsidR="00D862E4">
        <w:rPr>
          <w:rFonts w:ascii="Times New Roman" w:eastAsia="Times New Roman" w:hAnsi="Times New Roman" w:cs="Times New Roman"/>
          <w:sz w:val="28"/>
          <w:szCs w:val="28"/>
        </w:rPr>
        <w:t>азақстанда жару жұмыстарына келес</w:t>
      </w:r>
      <w:r w:rsidR="00D862E4">
        <w:rPr>
          <w:rFonts w:ascii="Times New Roman" w:eastAsia="Times New Roman" w:hAnsi="Times New Roman" w:cs="Times New Roman"/>
          <w:sz w:val="28"/>
          <w:szCs w:val="28"/>
          <w:lang w:val="kk-KZ"/>
        </w:rPr>
        <w:t>і</w:t>
      </w:r>
      <w:r w:rsidRPr="00466BEA">
        <w:rPr>
          <w:rFonts w:ascii="Times New Roman" w:eastAsia="Times New Roman" w:hAnsi="Times New Roman" w:cs="Times New Roman"/>
          <w:sz w:val="28"/>
          <w:szCs w:val="28"/>
        </w:rPr>
        <w:t xml:space="preserve"> гранулиттер жиі қолданылады: игданит және М, С-2, АС-4, АС -8, АС-4В -8В сияқты гранулиттер.</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Қарапайым ЖЗ-дың компоненттері арзан әрі анау айтқандай тапшы емес, оның үстіне олар басқа ЖЗ-ға қарағанда анағұрлым қауіпсіз болып келеді,себебі механикалық әсерлерге сезімталдығы төменірек.</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Мұндай қарапайым ЖЗ қоспасын жасау технологиясы мейлінше қарапайым.</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Технологияның негізгі – қатты және сұйық фазаларды </w:t>
      </w:r>
      <w:r w:rsidR="00470F44">
        <w:rPr>
          <w:rFonts w:ascii="Times New Roman" w:eastAsia="Times New Roman" w:hAnsi="Times New Roman" w:cs="Times New Roman"/>
          <w:sz w:val="28"/>
          <w:szCs w:val="28"/>
        </w:rPr>
        <w:t>құрылымы жағынан қарапайым қала</w:t>
      </w:r>
      <w:r w:rsidR="00470F44">
        <w:rPr>
          <w:rFonts w:ascii="Times New Roman" w:eastAsia="Times New Roman" w:hAnsi="Times New Roman" w:cs="Times New Roman"/>
          <w:sz w:val="28"/>
          <w:szCs w:val="28"/>
          <w:lang w:val="kk-KZ"/>
        </w:rPr>
        <w:t>қ</w:t>
      </w:r>
      <w:r w:rsidRPr="00466BEA">
        <w:rPr>
          <w:rFonts w:ascii="Times New Roman" w:eastAsia="Times New Roman" w:hAnsi="Times New Roman" w:cs="Times New Roman"/>
          <w:sz w:val="28"/>
          <w:szCs w:val="28"/>
        </w:rPr>
        <w:t>шалы механизмдер көмегімен араластырудан тұрады.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Бұл қосындылар құрамына енетін компоненттер арзан, жұмсалатын өндірістік шығындар азырақ болатындығына байланысты және қаттылығы орташа тау жыныстарын жаруға қолданатындықтан, ЖЗ-дың ең тиімді түрлері болып есептеледі.</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ЖЗ-дың қазіргі кезде кең таралған түрлері – ол қарапайым түйіршікті жарылғыш қоспалар. Қарапайым түйіршікті ЖЗ қолдану жалпы өндірісте қолданатын ЖЗ-дың 60% құрайды.(АҚШ-та 1980 жылы 85% болған).</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АС-ДТ қоспаларының кемшілігі:</w:t>
      </w:r>
    </w:p>
    <w:p w:rsidR="001D6D6B" w:rsidRPr="00466BEA" w:rsidRDefault="00C914DE" w:rsidP="00466BEA">
      <w:pPr>
        <w:numPr>
          <w:ilvl w:val="0"/>
          <w:numId w:val="4"/>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Қоспалар ылғалға төзімділігі нашар. Судың әсерінен, құрамында ылғалдылық мөлшері 5%-асып кетсе, детонациялық қасиетінен айырылады, сол себепті оларды сулы кендерде пайдалануға болмайды.</w:t>
      </w:r>
    </w:p>
    <w:p w:rsidR="001D6D6B" w:rsidRPr="00466BEA" w:rsidRDefault="00C914DE" w:rsidP="00466BEA">
      <w:pPr>
        <w:numPr>
          <w:ilvl w:val="0"/>
          <w:numId w:val="4"/>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Қоспалар физикалық тұрғыдан қарағанда онша төзімді емес. Зарядтау биіктігі</w:t>
      </w:r>
      <w:r w:rsidR="00470F44">
        <w:rPr>
          <w:rFonts w:ascii="Times New Roman" w:eastAsia="Times New Roman" w:hAnsi="Times New Roman" w:cs="Times New Roman"/>
          <w:sz w:val="28"/>
          <w:szCs w:val="28"/>
        </w:rPr>
        <w:t xml:space="preserve"> жоғары болған жағдайларда с</w:t>
      </w:r>
      <w:r w:rsidR="00470F44">
        <w:rPr>
          <w:rFonts w:ascii="Times New Roman" w:eastAsia="Times New Roman" w:hAnsi="Times New Roman" w:cs="Times New Roman"/>
          <w:sz w:val="28"/>
          <w:szCs w:val="28"/>
          <w:lang w:val="kk-KZ"/>
        </w:rPr>
        <w:t>ұ</w:t>
      </w:r>
      <w:r w:rsidR="00470F44">
        <w:rPr>
          <w:rFonts w:ascii="Times New Roman" w:eastAsia="Times New Roman" w:hAnsi="Times New Roman" w:cs="Times New Roman"/>
          <w:sz w:val="28"/>
          <w:szCs w:val="28"/>
        </w:rPr>
        <w:t>йы</w:t>
      </w:r>
      <w:r w:rsidR="00470F44">
        <w:rPr>
          <w:rFonts w:ascii="Times New Roman" w:eastAsia="Times New Roman" w:hAnsi="Times New Roman" w:cs="Times New Roman"/>
          <w:sz w:val="28"/>
          <w:szCs w:val="28"/>
          <w:lang w:val="kk-KZ"/>
        </w:rPr>
        <w:t>қ</w:t>
      </w:r>
      <w:r w:rsidRPr="00466BEA">
        <w:rPr>
          <w:rFonts w:ascii="Times New Roman" w:eastAsia="Times New Roman" w:hAnsi="Times New Roman" w:cs="Times New Roman"/>
          <w:sz w:val="28"/>
          <w:szCs w:val="28"/>
        </w:rPr>
        <w:t xml:space="preserve"> фазалар зарядын төменгі қабатына ауасы, ағып кетуі мүмкін.</w:t>
      </w:r>
    </w:p>
    <w:p w:rsidR="001D6D6B" w:rsidRPr="00466BEA" w:rsidRDefault="00C914DE" w:rsidP="00466BEA">
      <w:pPr>
        <w:numPr>
          <w:ilvl w:val="0"/>
          <w:numId w:val="4"/>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lastRenderedPageBreak/>
        <w:t>Қатты немесе өте қатты тау жыныстары үшін бұл ЖЗ-дың детонациялық параметрі (детонациялық қысымы) жеткіліксіз болып келеді. (игданит,М және С-2 гранулиттері).</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Қарапайым ЖЗ-дың суға төзімділігін арттыру мақсатында оларға сұйық отын орнына балқу температурасы төмендеу, қатты мұнай өнімдерін қосады(АС-4В, АС-8В) типті гранулиттер. Олар гидрофобты қа</w:t>
      </w:r>
      <w:r w:rsidR="00260B11">
        <w:rPr>
          <w:rFonts w:ascii="Times New Roman" w:eastAsia="Times New Roman" w:hAnsi="Times New Roman" w:cs="Times New Roman"/>
          <w:sz w:val="28"/>
          <w:szCs w:val="28"/>
        </w:rPr>
        <w:t>сиеті бар заттар болып табылады</w:t>
      </w:r>
      <w:r w:rsidRPr="00466BEA">
        <w:rPr>
          <w:rFonts w:ascii="Times New Roman" w:eastAsia="Times New Roman" w:hAnsi="Times New Roman" w:cs="Times New Roman"/>
          <w:sz w:val="28"/>
          <w:szCs w:val="28"/>
        </w:rPr>
        <w:t>(парафин,воск).</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Бұл заттар селитра түйірлері еріп кетуден сақтағанымен (қабықша), түйірлер арасындағы кеңістікке толып қалатын су ЖЗ-ды қатты флегматтайды, сондықтан ЖЗ толық жарылмай немесе тіпті жарылмай қалуы мүмкін.</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АС-ДТ қоспаларының тұрақтылығын арттыру мақсатында кеуектілігі жоғары селитра пайдаланылады. Оның дизелді отынға қарағанда тұтқырлығы жоғары минералды соляр, индустриялық т.б. майларды қосу арқылы, сондай-ақ беткі бөліктерін аздап опалап, ұнтақ сеуіп, сұйық отынмен майлап, жұқа дисперсті қатты отын материалдарымен, алюминий пудрасымен,ағаш ұнымен, т.б.с.</w:t>
      </w:r>
      <w:r w:rsidR="00260B11">
        <w:rPr>
          <w:rFonts w:ascii="Times New Roman" w:eastAsia="Times New Roman" w:hAnsi="Times New Roman" w:cs="Times New Roman"/>
          <w:sz w:val="28"/>
          <w:szCs w:val="28"/>
        </w:rPr>
        <w:t>с жолдармен де арттыруға болады</w:t>
      </w:r>
      <w:r w:rsidRPr="00466BEA">
        <w:rPr>
          <w:rFonts w:ascii="Times New Roman" w:eastAsia="Times New Roman" w:hAnsi="Times New Roman" w:cs="Times New Roman"/>
          <w:sz w:val="28"/>
          <w:szCs w:val="28"/>
        </w:rPr>
        <w:t xml:space="preserve"> (АС-4 гранулитті және АС-8,С-2).</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Селитра түйірлерінің сіңіргіш (тұтқырлық) қасиеті олардың кеуектілігіне байланысты болады.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АС-ның ылғалдылығы төмен болған сайын, соғұрлым жанғыш сұйықтықты сіңіруі көбірек болады.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Егер АС сіңірген сұйық отынның мөлшері аз болса, онда нөлдік балансты қамтамасыз ету үшін ЖЗ құрамына қосымша қатты отын қосылады: ағаш ұны, көмір, сажа т.б.с.с.</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Қатты жанғыш отын кеуекті болуы тиіс, себебі АС түйірлері ұстап қала алмаған сұйық отынның мөлшерін өзіне сіңіруі тиіс.</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Қарапайым ЖЗ-дың энергетикалық қуатын арттыру мақсатында олардың құрамына АС ұнтағын немесе пудрасын 4-8% мөлшерде (АС-4 және АС-8 маркалы гранулитті), сұйық отын мөлшері нөлдік оттектік балансқа жеткенінше қосады, соның салдарынан жарылыс жылуы 20-40% артады.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Игданиттер жарылыс жүргізілетін жерде жасалынады, гранулиттер (М, С-2, АС-4, АС-8, АС-4В және АС-8В гарнулиттері) – арнайы зауыттарда жасалады.</w:t>
      </w:r>
    </w:p>
    <w:p w:rsidR="001D6D6B" w:rsidRPr="00466BEA" w:rsidRDefault="00C914DE" w:rsidP="00466BEA">
      <w:pPr>
        <w:spacing w:after="0" w:line="240" w:lineRule="auto"/>
        <w:ind w:left="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Игданиттер</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Игданит қарапайым ЖЗ, АС мен дизельдік отынның қоспасы болып табылады.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Кенінен тараған түрлері оттегімен балансталған жарылғыш қоспалар. Жер асты жұмыстары үшін селитра мен дизельдік отынның ара қатынасы 94,5/5,5; ашық жұмыстар үшін 94/6. Ара қатына</w:t>
      </w:r>
      <w:r w:rsidR="00260B11">
        <w:rPr>
          <w:rFonts w:ascii="Times New Roman" w:eastAsia="Times New Roman" w:hAnsi="Times New Roman" w:cs="Times New Roman"/>
          <w:sz w:val="28"/>
          <w:szCs w:val="28"/>
        </w:rPr>
        <w:t>стары кей жағдайларда өзгеруі м</w:t>
      </w:r>
      <w:r w:rsidR="00260B11">
        <w:rPr>
          <w:rFonts w:ascii="Times New Roman" w:eastAsia="Times New Roman" w:hAnsi="Times New Roman" w:cs="Times New Roman"/>
          <w:sz w:val="28"/>
          <w:szCs w:val="28"/>
          <w:lang w:val="kk-KZ"/>
        </w:rPr>
        <w:t>ү</w:t>
      </w:r>
      <w:r w:rsidRPr="00466BEA">
        <w:rPr>
          <w:rFonts w:ascii="Times New Roman" w:eastAsia="Times New Roman" w:hAnsi="Times New Roman" w:cs="Times New Roman"/>
          <w:sz w:val="28"/>
          <w:szCs w:val="28"/>
        </w:rPr>
        <w:t>мкін (дизельдік отын 2-7%).</w:t>
      </w:r>
    </w:p>
    <w:p w:rsidR="001D6D6B" w:rsidRDefault="00C914DE" w:rsidP="00466BEA">
      <w:pPr>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sz w:val="28"/>
          <w:szCs w:val="28"/>
        </w:rPr>
        <w:t>Игданит қолданылатын жерлерде, арнайы дайындалған, механикалық араластырғыштарда жасалады да, механикаландырылған түрде зарядталады.</w:t>
      </w:r>
    </w:p>
    <w:p w:rsidR="00B113E9" w:rsidRDefault="00B113E9" w:rsidP="00466BEA">
      <w:pPr>
        <w:spacing w:after="0" w:line="240" w:lineRule="auto"/>
        <w:ind w:firstLine="708"/>
        <w:jc w:val="both"/>
        <w:rPr>
          <w:rFonts w:ascii="Times New Roman" w:eastAsia="Times New Roman" w:hAnsi="Times New Roman" w:cs="Times New Roman"/>
          <w:sz w:val="28"/>
          <w:szCs w:val="28"/>
          <w:lang w:val="kk-KZ"/>
        </w:rPr>
      </w:pPr>
    </w:p>
    <w:p w:rsidR="001D6D6B" w:rsidRPr="00CD0CD7" w:rsidRDefault="00C914DE" w:rsidP="00466BEA">
      <w:pPr>
        <w:spacing w:after="0" w:line="240" w:lineRule="auto"/>
        <w:ind w:firstLine="708"/>
        <w:jc w:val="both"/>
        <w:rPr>
          <w:rFonts w:ascii="Times New Roman" w:eastAsia="Times New Roman" w:hAnsi="Times New Roman" w:cs="Times New Roman"/>
          <w:b/>
          <w:sz w:val="28"/>
          <w:szCs w:val="28"/>
          <w:lang w:val="kk-KZ"/>
        </w:rPr>
      </w:pPr>
      <w:r w:rsidRPr="00CD0CD7">
        <w:rPr>
          <w:rFonts w:ascii="Times New Roman" w:eastAsia="Times New Roman" w:hAnsi="Times New Roman" w:cs="Times New Roman"/>
          <w:b/>
          <w:sz w:val="28"/>
          <w:szCs w:val="28"/>
          <w:lang w:val="kk-KZ"/>
        </w:rPr>
        <w:lastRenderedPageBreak/>
        <w:t>Игданит құрамы мен қасиеттері.</w:t>
      </w:r>
    </w:p>
    <w:p w:rsidR="001D6D6B" w:rsidRDefault="00C914DE" w:rsidP="00466BEA">
      <w:pPr>
        <w:spacing w:after="0" w:line="240" w:lineRule="auto"/>
        <w:ind w:firstLine="708"/>
        <w:jc w:val="both"/>
        <w:rPr>
          <w:rFonts w:ascii="Times New Roman" w:eastAsia="Times New Roman" w:hAnsi="Times New Roman" w:cs="Times New Roman"/>
          <w:sz w:val="28"/>
          <w:szCs w:val="28"/>
          <w:lang w:val="kk-KZ"/>
        </w:rPr>
      </w:pPr>
      <w:r w:rsidRPr="00CD0CD7">
        <w:rPr>
          <w:rFonts w:ascii="Times New Roman" w:eastAsia="Times New Roman" w:hAnsi="Times New Roman" w:cs="Times New Roman"/>
          <w:sz w:val="28"/>
          <w:szCs w:val="28"/>
          <w:lang w:val="kk-KZ"/>
        </w:rPr>
        <w:t>Игданит – сусымалы, ірі дисперсті ааммиак селитрасының майлы қоспасы (түйірлі немесе қабыршақты), дизельді отыны бар (ДТ).</w:t>
      </w:r>
    </w:p>
    <w:p w:rsidR="00260B11" w:rsidRPr="00260B11" w:rsidRDefault="00260B11" w:rsidP="00466BEA">
      <w:pPr>
        <w:spacing w:after="0" w:line="240" w:lineRule="auto"/>
        <w:ind w:firstLine="708"/>
        <w:jc w:val="both"/>
        <w:rPr>
          <w:rFonts w:ascii="Times New Roman" w:eastAsia="Times New Roman" w:hAnsi="Times New Roman" w:cs="Times New Roman"/>
          <w:sz w:val="28"/>
          <w:szCs w:val="28"/>
          <w:lang w:val="kk-KZ"/>
        </w:rPr>
      </w:pPr>
    </w:p>
    <w:p w:rsidR="001D6D6B" w:rsidRPr="00CD0CD7" w:rsidRDefault="001D6D6B" w:rsidP="00466BEA">
      <w:pPr>
        <w:spacing w:after="0" w:line="240" w:lineRule="auto"/>
        <w:ind w:firstLine="708"/>
        <w:jc w:val="both"/>
        <w:rPr>
          <w:rFonts w:ascii="Times New Roman" w:eastAsia="Times New Roman" w:hAnsi="Times New Roman" w:cs="Times New Roman"/>
          <w:sz w:val="28"/>
          <w:szCs w:val="28"/>
          <w:lang w:val="kk-KZ"/>
        </w:rPr>
      </w:pPr>
    </w:p>
    <w:tbl>
      <w:tblPr>
        <w:tblW w:w="0" w:type="auto"/>
        <w:tblInd w:w="98" w:type="dxa"/>
        <w:tblCellMar>
          <w:left w:w="10" w:type="dxa"/>
          <w:right w:w="10" w:type="dxa"/>
        </w:tblCellMar>
        <w:tblLook w:val="0000"/>
      </w:tblPr>
      <w:tblGrid>
        <w:gridCol w:w="6418"/>
        <w:gridCol w:w="3055"/>
      </w:tblGrid>
      <w:tr w:rsidR="001D6D6B" w:rsidRPr="00466BEA">
        <w:trPr>
          <w:trHeight w:val="1"/>
        </w:trPr>
        <w:tc>
          <w:tcPr>
            <w:tcW w:w="6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АС құрамы, % ДТ, %</w:t>
            </w:r>
          </w:p>
        </w:tc>
        <w:tc>
          <w:tcPr>
            <w:tcW w:w="3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260B11" w:rsidP="00260B11">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94,5</w:t>
            </w:r>
            <w:r w:rsidRPr="00260B11">
              <w:rPr>
                <w:rFonts w:ascii="Times New Roman" w:eastAsia="Times New Roman" w:hAnsi="Times New Roman" w:cs="Times New Roman"/>
                <w:sz w:val="28"/>
                <w:szCs w:val="28"/>
                <w:u w:val="single"/>
              </w:rPr>
              <w:t>+</w:t>
            </w:r>
            <w:r>
              <w:rPr>
                <w:rFonts w:ascii="Times New Roman" w:eastAsia="Times New Roman" w:hAnsi="Times New Roman" w:cs="Times New Roman"/>
                <w:sz w:val="28"/>
                <w:szCs w:val="28"/>
              </w:rPr>
              <w:t>0,5 :  5,5</w:t>
            </w:r>
            <w:r w:rsidRPr="00260B11">
              <w:rPr>
                <w:rFonts w:ascii="Times New Roman" w:eastAsia="Times New Roman" w:hAnsi="Times New Roman" w:cs="Times New Roman"/>
                <w:sz w:val="28"/>
                <w:szCs w:val="28"/>
                <w:u w:val="single"/>
              </w:rPr>
              <w:t>+</w:t>
            </w:r>
            <w:r w:rsidR="00C914DE" w:rsidRPr="00466BEA">
              <w:rPr>
                <w:rFonts w:ascii="Times New Roman" w:eastAsia="Times New Roman" w:hAnsi="Times New Roman" w:cs="Times New Roman"/>
                <w:sz w:val="28"/>
                <w:szCs w:val="28"/>
              </w:rPr>
              <w:t>0,5</w:t>
            </w:r>
          </w:p>
        </w:tc>
      </w:tr>
      <w:tr w:rsidR="001D6D6B" w:rsidRPr="00466BEA">
        <w:trPr>
          <w:trHeight w:val="1"/>
        </w:trPr>
        <w:tc>
          <w:tcPr>
            <w:tcW w:w="6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Жарылыс жылуы, ккал/кг</w:t>
            </w:r>
          </w:p>
        </w:tc>
        <w:tc>
          <w:tcPr>
            <w:tcW w:w="3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904</w:t>
            </w:r>
          </w:p>
        </w:tc>
      </w:tr>
      <w:tr w:rsidR="001D6D6B" w:rsidRPr="00466BEA">
        <w:trPr>
          <w:trHeight w:val="1"/>
        </w:trPr>
        <w:tc>
          <w:tcPr>
            <w:tcW w:w="6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Жарылыстың толық жұмысы, ккал/кг</w:t>
            </w:r>
          </w:p>
        </w:tc>
        <w:tc>
          <w:tcPr>
            <w:tcW w:w="3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755</w:t>
            </w:r>
          </w:p>
        </w:tc>
      </w:tr>
      <w:tr w:rsidR="001D6D6B" w:rsidRPr="00466BEA">
        <w:trPr>
          <w:trHeight w:val="1"/>
        </w:trPr>
        <w:tc>
          <w:tcPr>
            <w:tcW w:w="6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Зарядтау тығыздығы г/см</w:t>
            </w:r>
            <w:r w:rsidRPr="00466BEA">
              <w:rPr>
                <w:rFonts w:ascii="Times New Roman" w:eastAsia="Times New Roman" w:hAnsi="Times New Roman" w:cs="Times New Roman"/>
                <w:sz w:val="28"/>
                <w:szCs w:val="28"/>
                <w:vertAlign w:val="superscript"/>
              </w:rPr>
              <w:t>3</w:t>
            </w:r>
          </w:p>
        </w:tc>
        <w:tc>
          <w:tcPr>
            <w:tcW w:w="3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0,9</w:t>
            </w:r>
          </w:p>
        </w:tc>
      </w:tr>
      <w:tr w:rsidR="001D6D6B" w:rsidRPr="00466BEA">
        <w:trPr>
          <w:trHeight w:val="1"/>
        </w:trPr>
        <w:tc>
          <w:tcPr>
            <w:tcW w:w="6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Детонация жылдамдығы, км/с</w:t>
            </w:r>
          </w:p>
        </w:tc>
        <w:tc>
          <w:tcPr>
            <w:tcW w:w="3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2,2-2,8</w:t>
            </w:r>
          </w:p>
        </w:tc>
      </w:tr>
      <w:tr w:rsidR="001D6D6B" w:rsidRPr="00466BEA">
        <w:trPr>
          <w:trHeight w:val="1"/>
        </w:trPr>
        <w:tc>
          <w:tcPr>
            <w:tcW w:w="6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Қауіп диаметрі (қағаз қабында), мм</w:t>
            </w:r>
          </w:p>
        </w:tc>
        <w:tc>
          <w:tcPr>
            <w:tcW w:w="3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120-150</w:t>
            </w:r>
          </w:p>
        </w:tc>
      </w:tr>
      <w:tr w:rsidR="001D6D6B" w:rsidRPr="00466BEA">
        <w:trPr>
          <w:trHeight w:val="1"/>
        </w:trPr>
        <w:tc>
          <w:tcPr>
            <w:tcW w:w="6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Сезімталдығы: соғылуы, %</w:t>
            </w:r>
          </w:p>
        </w:tc>
        <w:tc>
          <w:tcPr>
            <w:tcW w:w="3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0</w:t>
            </w:r>
          </w:p>
        </w:tc>
      </w:tr>
      <w:tr w:rsidR="001D6D6B" w:rsidRPr="00466BEA">
        <w:trPr>
          <w:trHeight w:val="1"/>
        </w:trPr>
        <w:tc>
          <w:tcPr>
            <w:tcW w:w="64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708"/>
              <w:jc w:val="both"/>
              <w:rPr>
                <w:rFonts w:ascii="Times New Roman" w:hAnsi="Times New Roman" w:cs="Times New Roman"/>
                <w:sz w:val="28"/>
                <w:szCs w:val="28"/>
              </w:rPr>
            </w:pPr>
            <w:r w:rsidRPr="00466BEA">
              <w:rPr>
                <w:rFonts w:ascii="Times New Roman" w:eastAsia="Times New Roman" w:hAnsi="Times New Roman" w:cs="Times New Roman"/>
                <w:sz w:val="28"/>
                <w:szCs w:val="28"/>
              </w:rPr>
              <w:t>Үйкелуге қоспамен 5% құмның ЖЗ</w:t>
            </w:r>
          </w:p>
        </w:tc>
        <w:tc>
          <w:tcPr>
            <w:tcW w:w="3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1D6D6B" w:rsidP="00466BEA">
            <w:pPr>
              <w:spacing w:after="0" w:line="240" w:lineRule="auto"/>
              <w:ind w:firstLine="708"/>
              <w:jc w:val="both"/>
              <w:rPr>
                <w:rFonts w:ascii="Times New Roman" w:eastAsia="Calibri" w:hAnsi="Times New Roman" w:cs="Times New Roman"/>
                <w:sz w:val="28"/>
                <w:szCs w:val="28"/>
              </w:rPr>
            </w:pPr>
          </w:p>
        </w:tc>
      </w:tr>
    </w:tbl>
    <w:p w:rsidR="001D6D6B" w:rsidRPr="00466BEA" w:rsidRDefault="001D6D6B" w:rsidP="00466BEA">
      <w:pPr>
        <w:spacing w:after="0" w:line="240" w:lineRule="auto"/>
        <w:ind w:firstLine="708"/>
        <w:jc w:val="both"/>
        <w:rPr>
          <w:rFonts w:ascii="Times New Roman" w:eastAsia="Times New Roman" w:hAnsi="Times New Roman" w:cs="Times New Roman"/>
          <w:sz w:val="28"/>
          <w:szCs w:val="28"/>
        </w:rPr>
      </w:pP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 сіңіргіштік қасиеті оның дизельдік отын немесе соляр майына батырған шақта қаншалықты мөлшерін селитра түйірлері барынша көп сіңіре алатындығына қарай бағаланады. Селитраның ұстап тұра алатын қасиеті оның сіңіру қасиетінен шамамен 2 есе аз.</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Аз кеуекті түйірлі селитрада жасалған игданит тұрақсыз келеді, сол себепті дайындалған </w:t>
      </w:r>
      <w:r w:rsidR="006E44EA">
        <w:rPr>
          <w:rFonts w:ascii="Times New Roman" w:eastAsia="Times New Roman" w:hAnsi="Times New Roman" w:cs="Times New Roman"/>
          <w:sz w:val="28"/>
          <w:szCs w:val="28"/>
          <w:lang w:val="kk-KZ"/>
        </w:rPr>
        <w:t xml:space="preserve">өнімді </w:t>
      </w:r>
      <w:r w:rsidR="006E44EA">
        <w:rPr>
          <w:rFonts w:ascii="Times New Roman" w:eastAsia="Times New Roman" w:hAnsi="Times New Roman" w:cs="Times New Roman"/>
          <w:sz w:val="28"/>
          <w:szCs w:val="28"/>
        </w:rPr>
        <w:t>жылдам қолдан</w:t>
      </w:r>
      <w:r w:rsidR="006E44EA">
        <w:rPr>
          <w:rFonts w:ascii="Times New Roman" w:eastAsia="Times New Roman" w:hAnsi="Times New Roman" w:cs="Times New Roman"/>
          <w:sz w:val="28"/>
          <w:szCs w:val="28"/>
          <w:lang w:val="kk-KZ"/>
        </w:rPr>
        <w:t>у</w:t>
      </w:r>
      <w:r w:rsidRPr="00466BEA">
        <w:rPr>
          <w:rFonts w:ascii="Times New Roman" w:eastAsia="Times New Roman" w:hAnsi="Times New Roman" w:cs="Times New Roman"/>
          <w:sz w:val="28"/>
          <w:szCs w:val="28"/>
        </w:rPr>
        <w:t xml:space="preserve"> қажет.</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Зауыттық әдіспен кеуекті селитрада жасалған игданит өз қасиеттерін ұзақ сақталған жағдайда да жоя қоймайды.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Игданит суға төзімді емес, сондықтан тек құрғақ кендерде қолдануға ғана жарайды. </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Игдан</w:t>
      </w:r>
      <w:r w:rsidR="006E44EA">
        <w:rPr>
          <w:rFonts w:ascii="Times New Roman" w:eastAsia="Times New Roman" w:hAnsi="Times New Roman" w:cs="Times New Roman"/>
          <w:sz w:val="28"/>
          <w:szCs w:val="28"/>
        </w:rPr>
        <w:t>иттің сезімталдық және дето</w:t>
      </w:r>
      <w:r w:rsidRPr="00466BEA">
        <w:rPr>
          <w:rFonts w:ascii="Times New Roman" w:eastAsia="Times New Roman" w:hAnsi="Times New Roman" w:cs="Times New Roman"/>
          <w:sz w:val="28"/>
          <w:szCs w:val="28"/>
        </w:rPr>
        <w:t>нациялық қасиеті ыл</w:t>
      </w:r>
      <w:r w:rsidR="006E44EA">
        <w:rPr>
          <w:rFonts w:ascii="Times New Roman" w:eastAsia="Times New Roman" w:hAnsi="Times New Roman" w:cs="Times New Roman"/>
          <w:sz w:val="28"/>
          <w:szCs w:val="28"/>
        </w:rPr>
        <w:t>ғанданған жағдайда төмендейді, 8-10%</w:t>
      </w:r>
      <w:r w:rsidRPr="00466BEA">
        <w:rPr>
          <w:rFonts w:ascii="Times New Roman" w:eastAsia="Times New Roman" w:hAnsi="Times New Roman" w:cs="Times New Roman"/>
          <w:sz w:val="28"/>
          <w:szCs w:val="28"/>
        </w:rPr>
        <w:t xml:space="preserve"> дейін ылғалданған жағдайда ол өзінің детонациялық қасиетін толығымен дерлік жояды.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Жер асты жағдайында шпурлік жарылыстар жасағанда игданитті мейілінше құрағақ (ылғадығы 0,5% аспайтын), ылғадығы 0</w:t>
      </w:r>
      <w:r w:rsidR="006E44EA">
        <w:rPr>
          <w:rFonts w:ascii="Times New Roman" w:eastAsia="Times New Roman" w:hAnsi="Times New Roman" w:cs="Times New Roman"/>
          <w:sz w:val="28"/>
          <w:szCs w:val="28"/>
        </w:rPr>
        <w:t>,5-1,5% игданит үшін шағын арал</w:t>
      </w:r>
      <w:r w:rsidR="006E44EA">
        <w:rPr>
          <w:rFonts w:ascii="Times New Roman" w:eastAsia="Times New Roman" w:hAnsi="Times New Roman" w:cs="Times New Roman"/>
          <w:sz w:val="28"/>
          <w:szCs w:val="28"/>
          <w:lang w:val="kk-KZ"/>
        </w:rPr>
        <w:t>ы</w:t>
      </w:r>
      <w:r w:rsidRPr="00466BEA">
        <w:rPr>
          <w:rFonts w:ascii="Times New Roman" w:eastAsia="Times New Roman" w:hAnsi="Times New Roman" w:cs="Times New Roman"/>
          <w:sz w:val="28"/>
          <w:szCs w:val="28"/>
        </w:rPr>
        <w:t>қ детонатор қажет; шпурлік зарядтар үшін аммонит патроны жетіп жатса, с</w:t>
      </w:r>
      <w:r w:rsidR="006E44EA">
        <w:rPr>
          <w:rFonts w:ascii="Times New Roman" w:eastAsia="Times New Roman" w:hAnsi="Times New Roman" w:cs="Times New Roman"/>
          <w:sz w:val="28"/>
          <w:szCs w:val="28"/>
        </w:rPr>
        <w:t>кважиналық зарядтар үшін салмағ</w:t>
      </w:r>
      <w:r w:rsidR="006E44EA">
        <w:rPr>
          <w:rFonts w:ascii="Times New Roman" w:eastAsia="Times New Roman" w:hAnsi="Times New Roman" w:cs="Times New Roman"/>
          <w:sz w:val="28"/>
          <w:szCs w:val="28"/>
          <w:lang w:val="kk-KZ"/>
        </w:rPr>
        <w:t>ы</w:t>
      </w:r>
      <w:r w:rsidRPr="00466BEA">
        <w:rPr>
          <w:rFonts w:ascii="Times New Roman" w:eastAsia="Times New Roman" w:hAnsi="Times New Roman" w:cs="Times New Roman"/>
          <w:sz w:val="28"/>
          <w:szCs w:val="28"/>
        </w:rPr>
        <w:t xml:space="preserve"> 150-200г</w:t>
      </w:r>
      <w:r w:rsidR="006E44EA">
        <w:rPr>
          <w:rFonts w:ascii="Times New Roman" w:eastAsia="Times New Roman" w:hAnsi="Times New Roman" w:cs="Times New Roman"/>
          <w:sz w:val="28"/>
          <w:szCs w:val="28"/>
          <w:lang w:val="kk-KZ"/>
        </w:rPr>
        <w:t>.</w:t>
      </w:r>
      <w:r w:rsidRPr="00466BEA">
        <w:rPr>
          <w:rFonts w:ascii="Times New Roman" w:eastAsia="Times New Roman" w:hAnsi="Times New Roman" w:cs="Times New Roman"/>
          <w:sz w:val="28"/>
          <w:szCs w:val="28"/>
        </w:rPr>
        <w:t xml:space="preserve"> тротил шашкасы қажет.</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Игданит өндірісінде өндірістік жолмен шығарылған гранулды немесе қабыршақты кез-келген маркалы АС</w:t>
      </w:r>
      <w:r w:rsidR="006E44EA">
        <w:rPr>
          <w:rFonts w:ascii="Times New Roman" w:eastAsia="Times New Roman" w:hAnsi="Times New Roman" w:cs="Times New Roman"/>
          <w:sz w:val="28"/>
          <w:szCs w:val="28"/>
        </w:rPr>
        <w:t xml:space="preserve"> қолдануға болады, алайда жоғар</w:t>
      </w:r>
      <w:r w:rsidRPr="00466BEA">
        <w:rPr>
          <w:rFonts w:ascii="Times New Roman" w:eastAsia="Times New Roman" w:hAnsi="Times New Roman" w:cs="Times New Roman"/>
          <w:sz w:val="28"/>
          <w:szCs w:val="28"/>
        </w:rPr>
        <w:t>ы сап</w:t>
      </w:r>
      <w:r w:rsidR="006E44EA">
        <w:rPr>
          <w:rFonts w:ascii="Times New Roman" w:eastAsia="Times New Roman" w:hAnsi="Times New Roman" w:cs="Times New Roman"/>
          <w:sz w:val="28"/>
          <w:szCs w:val="28"/>
        </w:rPr>
        <w:t>алы игданитті тек ЖВ маркалы су</w:t>
      </w:r>
      <w:r w:rsidRPr="00466BEA">
        <w:rPr>
          <w:rFonts w:ascii="Times New Roman" w:eastAsia="Times New Roman" w:hAnsi="Times New Roman" w:cs="Times New Roman"/>
          <w:sz w:val="28"/>
          <w:szCs w:val="28"/>
        </w:rPr>
        <w:t>ға төзімді селитрамен ғана алуға болады.</w:t>
      </w:r>
    </w:p>
    <w:p w:rsidR="001D6D6B" w:rsidRPr="00466BEA" w:rsidRDefault="00C914DE" w:rsidP="00466BEA">
      <w:pPr>
        <w:spacing w:after="0" w:line="240" w:lineRule="auto"/>
        <w:ind w:left="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Жұмысты орындау тәртібі</w:t>
      </w:r>
      <w:r w:rsidR="006E44EA">
        <w:rPr>
          <w:rFonts w:ascii="Times New Roman" w:eastAsia="Times New Roman" w:hAnsi="Times New Roman" w:cs="Times New Roman"/>
          <w:b/>
          <w:sz w:val="28"/>
          <w:szCs w:val="28"/>
          <w:lang w:val="kk-KZ"/>
        </w:rPr>
        <w:t>.</w:t>
      </w:r>
    </w:p>
    <w:p w:rsidR="001D6D6B" w:rsidRPr="00466BEA" w:rsidRDefault="00C914DE" w:rsidP="00466BEA">
      <w:pPr>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 xml:space="preserve">2.1 Игданит алу және оның бастапқы компоненттерін дайындау </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Игданитті жасау процесі негізінен компоненттерді дайындау мен оларды түрлі әдістермен араластырудан тұрады. АС құрамындағы ылғалдық 0,5% аспауы тиіс. Әдетте оның мөлшері 2-3% болып келеді. АС лабораториялық жағдайда дайындау жұмысы – оны 100</w:t>
      </w:r>
      <w:r w:rsidRPr="00466BEA">
        <w:rPr>
          <w:rFonts w:ascii="Times New Roman" w:eastAsia="Times New Roman" w:hAnsi="Times New Roman" w:cs="Times New Roman"/>
          <w:sz w:val="28"/>
          <w:szCs w:val="28"/>
          <w:vertAlign w:val="superscript"/>
        </w:rPr>
        <w:t>0</w:t>
      </w:r>
      <w:r w:rsidRPr="00466BEA">
        <w:rPr>
          <w:rFonts w:ascii="Times New Roman" w:eastAsia="Times New Roman" w:hAnsi="Times New Roman" w:cs="Times New Roman"/>
          <w:sz w:val="28"/>
          <w:szCs w:val="28"/>
        </w:rPr>
        <w:t>С температура жағдайында термостатта алюминий п</w:t>
      </w:r>
      <w:r w:rsidR="006E44EA">
        <w:rPr>
          <w:rFonts w:ascii="Times New Roman" w:eastAsia="Times New Roman" w:hAnsi="Times New Roman" w:cs="Times New Roman"/>
          <w:sz w:val="28"/>
          <w:szCs w:val="28"/>
        </w:rPr>
        <w:t>ротивеньде 1-1,5 сағат бойы кептіруден тұрады. АС</w:t>
      </w:r>
      <w:r w:rsidRPr="00466BEA">
        <w:rPr>
          <w:rFonts w:ascii="Times New Roman" w:eastAsia="Times New Roman" w:hAnsi="Times New Roman" w:cs="Times New Roman"/>
          <w:sz w:val="28"/>
          <w:szCs w:val="28"/>
        </w:rPr>
        <w:t xml:space="preserve"> картон немесе ағаш противеньдерінде кептіруге болмайды.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lastRenderedPageBreak/>
        <w:t xml:space="preserve">Игданитті лабораториялық жағдайда төмендегідей жолмен </w:t>
      </w:r>
      <w:r w:rsidR="006E44EA">
        <w:rPr>
          <w:rFonts w:ascii="Times New Roman" w:eastAsia="Times New Roman" w:hAnsi="Times New Roman" w:cs="Times New Roman"/>
          <w:sz w:val="28"/>
          <w:szCs w:val="28"/>
          <w:lang w:val="kk-KZ"/>
        </w:rPr>
        <w:t>дайындап алады</w:t>
      </w:r>
      <w:r w:rsidRPr="00466BEA">
        <w:rPr>
          <w:rFonts w:ascii="Times New Roman" w:eastAsia="Times New Roman" w:hAnsi="Times New Roman" w:cs="Times New Roman"/>
          <w:sz w:val="28"/>
          <w:szCs w:val="28"/>
        </w:rPr>
        <w:t>.</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Алдымен игданиттің құрамында 64% АС және 6% ДТ бар қоспаның құрамы есептеледі. Игданит жасау кезінде дизельді отын артығымен алынады 2-3%, ол әрі қарай араластыру кезіндегі </w:t>
      </w:r>
      <w:r w:rsidR="006E44EA">
        <w:rPr>
          <w:rFonts w:ascii="Times New Roman" w:eastAsia="Times New Roman" w:hAnsi="Times New Roman" w:cs="Times New Roman"/>
          <w:sz w:val="28"/>
          <w:szCs w:val="28"/>
          <w:lang w:val="kk-KZ"/>
        </w:rPr>
        <w:t xml:space="preserve">жоғалған </w:t>
      </w:r>
      <w:r w:rsidR="006E44EA">
        <w:rPr>
          <w:rFonts w:ascii="Times New Roman" w:eastAsia="Times New Roman" w:hAnsi="Times New Roman" w:cs="Times New Roman"/>
          <w:sz w:val="28"/>
          <w:szCs w:val="28"/>
        </w:rPr>
        <w:t>шығын есебі</w:t>
      </w:r>
      <w:r w:rsidR="006E44EA">
        <w:rPr>
          <w:rFonts w:ascii="Times New Roman" w:eastAsia="Times New Roman" w:hAnsi="Times New Roman" w:cs="Times New Roman"/>
          <w:sz w:val="28"/>
          <w:szCs w:val="28"/>
          <w:lang w:val="kk-KZ"/>
        </w:rPr>
        <w:t>н ескереді</w:t>
      </w:r>
      <w:r w:rsidRPr="00466BEA">
        <w:rPr>
          <w:rFonts w:ascii="Times New Roman" w:eastAsia="Times New Roman" w:hAnsi="Times New Roman" w:cs="Times New Roman"/>
          <w:sz w:val="28"/>
          <w:szCs w:val="28"/>
        </w:rPr>
        <w:t>.</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Тот баспайтын болаттан жасалған, алюминий немесе оның қоспаларынан, пластмассадан немесе ағаштан жасалған ыдысқа АС-тің (50-100) өлшемдік мөлшері салынады; содан соң өлшегіші бар стаканмен қажетті мөлшердегі ДТ құйылады. Араластыруды ағаштан жасалған шпательмен, пластмасса қалақшамен, т.б.с.с. үйкеліс кезінде ұшқын бөлмейтін құралдармен, толық біркелкі дәрежеде аралас</w:t>
      </w:r>
      <w:r w:rsidR="006E44EA">
        <w:rPr>
          <w:rFonts w:ascii="Times New Roman" w:eastAsia="Times New Roman" w:hAnsi="Times New Roman" w:cs="Times New Roman"/>
          <w:sz w:val="28"/>
          <w:szCs w:val="28"/>
          <w:lang w:val="kk-KZ"/>
        </w:rPr>
        <w:t>т</w:t>
      </w:r>
      <w:r w:rsidRPr="00466BEA">
        <w:rPr>
          <w:rFonts w:ascii="Times New Roman" w:eastAsia="Times New Roman" w:hAnsi="Times New Roman" w:cs="Times New Roman"/>
          <w:sz w:val="28"/>
          <w:szCs w:val="28"/>
        </w:rPr>
        <w:t>ы</w:t>
      </w:r>
      <w:r w:rsidR="006E44EA">
        <w:rPr>
          <w:rFonts w:ascii="Times New Roman" w:eastAsia="Times New Roman" w:hAnsi="Times New Roman" w:cs="Times New Roman"/>
          <w:sz w:val="28"/>
          <w:szCs w:val="28"/>
          <w:lang w:val="kk-KZ"/>
        </w:rPr>
        <w:t>ры</w:t>
      </w:r>
      <w:r w:rsidR="006E44EA">
        <w:rPr>
          <w:rFonts w:ascii="Times New Roman" w:eastAsia="Times New Roman" w:hAnsi="Times New Roman" w:cs="Times New Roman"/>
          <w:sz w:val="28"/>
          <w:szCs w:val="28"/>
        </w:rPr>
        <w:t>п біткенге дейін ж</w:t>
      </w:r>
      <w:r w:rsidR="006E44EA">
        <w:rPr>
          <w:rFonts w:ascii="Times New Roman" w:eastAsia="Times New Roman" w:hAnsi="Times New Roman" w:cs="Times New Roman"/>
          <w:sz w:val="28"/>
          <w:szCs w:val="28"/>
          <w:lang w:val="kk-KZ"/>
        </w:rPr>
        <w:t>үргізеді</w:t>
      </w:r>
      <w:r w:rsidRPr="00466BEA">
        <w:rPr>
          <w:rFonts w:ascii="Times New Roman" w:eastAsia="Times New Roman" w:hAnsi="Times New Roman" w:cs="Times New Roman"/>
          <w:sz w:val="28"/>
          <w:szCs w:val="28"/>
        </w:rPr>
        <w:t>.</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Компоненттердің араласып болғанын көзбен анықтайды. Араластыратын ыдыс көлемінің құрылымы компоненттер</w:t>
      </w:r>
      <w:r w:rsidR="006E44EA">
        <w:rPr>
          <w:rFonts w:ascii="Times New Roman" w:eastAsia="Times New Roman" w:hAnsi="Times New Roman" w:cs="Times New Roman"/>
          <w:sz w:val="28"/>
          <w:szCs w:val="28"/>
          <w:lang w:val="kk-KZ"/>
        </w:rPr>
        <w:t>д</w:t>
      </w:r>
      <w:r w:rsidRPr="00466BEA">
        <w:rPr>
          <w:rFonts w:ascii="Times New Roman" w:eastAsia="Times New Roman" w:hAnsi="Times New Roman" w:cs="Times New Roman"/>
          <w:sz w:val="28"/>
          <w:szCs w:val="28"/>
        </w:rPr>
        <w:t xml:space="preserve">ің араластыру кезінде төгіліп-шашылып қалмауын қамтамасыз ететіндей көлемде болуы тиіс. </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Студент жұмысқа арнайы рұқсат алған соң ғана жіберіледі. Оқытушы студенттерге жұмыст</w:t>
      </w:r>
      <w:r w:rsidR="006E44EA">
        <w:rPr>
          <w:rFonts w:ascii="Times New Roman" w:eastAsia="Times New Roman" w:hAnsi="Times New Roman" w:cs="Times New Roman"/>
          <w:sz w:val="28"/>
          <w:szCs w:val="28"/>
        </w:rPr>
        <w:t>ың барысы жайлы түсіндірген соң</w:t>
      </w:r>
      <w:r w:rsidRPr="00466BEA">
        <w:rPr>
          <w:rFonts w:ascii="Times New Roman" w:eastAsia="Times New Roman" w:hAnsi="Times New Roman" w:cs="Times New Roman"/>
          <w:sz w:val="28"/>
          <w:szCs w:val="28"/>
        </w:rPr>
        <w:t xml:space="preserve"> және студенттің қауіпсіздік техникасы жөнінде коллоквиум тапсырғанынан кейін рұқсат берілуі тиіс. </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Игданит алу үшін қажетті АС және ДТ оқытушының тапсырмасымен беріледі. ЖЗ алу жұмысын студенттер оқытушының</w:t>
      </w:r>
      <w:r w:rsidR="006E44EA">
        <w:rPr>
          <w:rFonts w:ascii="Times New Roman" w:eastAsia="Times New Roman" w:hAnsi="Times New Roman" w:cs="Times New Roman"/>
          <w:sz w:val="28"/>
          <w:szCs w:val="28"/>
        </w:rPr>
        <w:t xml:space="preserve"> бақылауымен жүргіз</w:t>
      </w:r>
      <w:r w:rsidRPr="00466BEA">
        <w:rPr>
          <w:rFonts w:ascii="Times New Roman" w:eastAsia="Times New Roman" w:hAnsi="Times New Roman" w:cs="Times New Roman"/>
          <w:sz w:val="28"/>
          <w:szCs w:val="28"/>
        </w:rPr>
        <w:t xml:space="preserve">еді. </w:t>
      </w:r>
      <w:r w:rsidR="006E44EA">
        <w:rPr>
          <w:rFonts w:ascii="Times New Roman" w:eastAsia="Times New Roman" w:hAnsi="Times New Roman" w:cs="Times New Roman"/>
          <w:sz w:val="28"/>
          <w:szCs w:val="28"/>
        </w:rPr>
        <w:t>Дайын болған ЖЗ сақтауға өткізі</w:t>
      </w:r>
      <w:r w:rsidR="006E44EA">
        <w:rPr>
          <w:rFonts w:ascii="Times New Roman" w:eastAsia="Times New Roman" w:hAnsi="Times New Roman" w:cs="Times New Roman"/>
          <w:sz w:val="28"/>
          <w:szCs w:val="28"/>
          <w:lang w:val="kk-KZ"/>
        </w:rPr>
        <w:t>л</w:t>
      </w:r>
      <w:r w:rsidRPr="00466BEA">
        <w:rPr>
          <w:rFonts w:ascii="Times New Roman" w:eastAsia="Times New Roman" w:hAnsi="Times New Roman" w:cs="Times New Roman"/>
          <w:sz w:val="28"/>
          <w:szCs w:val="28"/>
        </w:rPr>
        <w:t>еді немесе жойылады (оқытушының тапсырмасына қарай). Бастапқы материалдар мен алынған игданит көлемі арнайы журналда жазылып отырады.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Игданитті жою жұмысы-оны суы бар ыдыста ерітуден тұрады. Ерімеген қалдықтарды жағу арқылы жояды.</w:t>
      </w:r>
    </w:p>
    <w:p w:rsidR="001D6D6B" w:rsidRPr="00466BEA" w:rsidRDefault="00C914DE" w:rsidP="00466BEA">
      <w:pPr>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3. Қауіпсіздік техникасы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ЖЗ-мен жұмыс істеген кезде өндірістердегі ҚТ жалпы ережелерінен басқа екі ерекшелікті естен шығаруға болмайды, ол-өрт және жарылыс қауіпі.</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ЖЗ-мен жұмыс кезінде ашық </w:t>
      </w:r>
      <w:r w:rsidR="006E44EA">
        <w:rPr>
          <w:rFonts w:ascii="Times New Roman" w:eastAsia="Times New Roman" w:hAnsi="Times New Roman" w:cs="Times New Roman"/>
          <w:sz w:val="28"/>
          <w:szCs w:val="28"/>
        </w:rPr>
        <w:t xml:space="preserve">от, ашық электрқыздырғыш </w:t>
      </w:r>
      <w:r w:rsidR="006E44EA">
        <w:rPr>
          <w:rFonts w:ascii="Times New Roman" w:eastAsia="Times New Roman" w:hAnsi="Times New Roman" w:cs="Times New Roman"/>
          <w:sz w:val="28"/>
          <w:szCs w:val="28"/>
          <w:lang w:val="kk-KZ"/>
        </w:rPr>
        <w:t>жабдықт</w:t>
      </w:r>
      <w:r w:rsidRPr="00466BEA">
        <w:rPr>
          <w:rFonts w:ascii="Times New Roman" w:eastAsia="Times New Roman" w:hAnsi="Times New Roman" w:cs="Times New Roman"/>
          <w:sz w:val="28"/>
          <w:szCs w:val="28"/>
        </w:rPr>
        <w:t>ары</w:t>
      </w:r>
      <w:r w:rsidR="006E44EA">
        <w:rPr>
          <w:rFonts w:ascii="Times New Roman" w:eastAsia="Times New Roman" w:hAnsi="Times New Roman" w:cs="Times New Roman"/>
          <w:sz w:val="28"/>
          <w:szCs w:val="28"/>
          <w:lang w:val="kk-KZ"/>
        </w:rPr>
        <w:t>н</w:t>
      </w:r>
      <w:r w:rsidRPr="00466BEA">
        <w:rPr>
          <w:rFonts w:ascii="Times New Roman" w:eastAsia="Times New Roman" w:hAnsi="Times New Roman" w:cs="Times New Roman"/>
          <w:sz w:val="28"/>
          <w:szCs w:val="28"/>
        </w:rPr>
        <w:t xml:space="preserve">, темекі шегу және басқа да ЖЗ тұтанып кету қаупін тудыратын нәрселерді қолдануға болмайды. </w:t>
      </w:r>
    </w:p>
    <w:p w:rsidR="001D6D6B" w:rsidRPr="00466BEA" w:rsidRDefault="006E44EA" w:rsidP="00466BE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ЖЗ-мен жұмыс кезінде қара мета</w:t>
      </w:r>
      <w:r w:rsidR="00C914DE" w:rsidRPr="00466BEA">
        <w:rPr>
          <w:rFonts w:ascii="Times New Roman" w:eastAsia="Times New Roman" w:hAnsi="Times New Roman" w:cs="Times New Roman"/>
          <w:sz w:val="28"/>
          <w:szCs w:val="28"/>
        </w:rPr>
        <w:t>лдан жасалған құралдарды қолдануға болмайды, өйткені оларды қолдану кезінде ұшқын пайда болуы мүмкін, ал ол тұтануға әкеліп соқтыруы мүмкін.</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ЖЗ-мен жұмыс жасалатын жайларда тез тұтанғыш сұйық заттар, қышқылдар, сілтілер сақтауға болмайды. ЖЗ</w:t>
      </w:r>
      <w:r w:rsidR="006E44EA">
        <w:rPr>
          <w:rFonts w:ascii="Times New Roman" w:eastAsia="Times New Roman" w:hAnsi="Times New Roman" w:cs="Times New Roman"/>
          <w:sz w:val="28"/>
          <w:szCs w:val="28"/>
        </w:rPr>
        <w:t>-</w:t>
      </w:r>
      <w:r w:rsidR="006E44EA">
        <w:rPr>
          <w:rFonts w:ascii="Times New Roman" w:eastAsia="Times New Roman" w:hAnsi="Times New Roman" w:cs="Times New Roman"/>
          <w:sz w:val="28"/>
          <w:szCs w:val="28"/>
          <w:lang w:val="kk-KZ"/>
        </w:rPr>
        <w:t>ға</w:t>
      </w:r>
      <w:r w:rsidR="006E44EA">
        <w:rPr>
          <w:rFonts w:ascii="Times New Roman" w:eastAsia="Times New Roman" w:hAnsi="Times New Roman" w:cs="Times New Roman"/>
          <w:sz w:val="28"/>
          <w:szCs w:val="28"/>
        </w:rPr>
        <w:t xml:space="preserve"> механикалық әсер ету</w:t>
      </w:r>
      <w:r w:rsidR="006E44EA">
        <w:rPr>
          <w:rFonts w:ascii="Times New Roman" w:eastAsia="Times New Roman" w:hAnsi="Times New Roman" w:cs="Times New Roman"/>
          <w:sz w:val="28"/>
          <w:szCs w:val="28"/>
          <w:lang w:val="kk-KZ"/>
        </w:rPr>
        <w:t>іне</w:t>
      </w:r>
      <w:r w:rsidRPr="00466BEA">
        <w:rPr>
          <w:rFonts w:ascii="Times New Roman" w:eastAsia="Times New Roman" w:hAnsi="Times New Roman" w:cs="Times New Roman"/>
          <w:sz w:val="28"/>
          <w:szCs w:val="28"/>
        </w:rPr>
        <w:t xml:space="preserve"> байланысты жұмыстардың барлығы арнайы кабиналарда, адамдардың қатысуынсыз жасалуы тиіс, ал аз ғана мөлшердегі ЖЗ өңдеу жұмыстары арнайы бронды қорғаулардың арғы жағында, адамдарды жарылыс болған жағдайларда қорғап тұратындай қалқандардың сыртынан жасалуы тиіс.</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lastRenderedPageBreak/>
        <w:t>Алюминий пудрасы немесе ұнтағымен жұмыс істеген кезде ол заттарға су тиіп кетпеуін қадағалау керек (өйткені металдың сумен жанасуынан өрт шығып кетуі мүмкін).</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Аппарат қабырғаларында қатып қалып қойған ЖЗ қалдығын қағып, не қырып тазартуға үзілді-кесілді тыйым салынады, тіптен ондай жұмыстарды түсті металдардан жасалған құралдар көмегімен де жасауға болмайды. Жабдықтар мен құралдарды тазартуға бу, ыстық су және түрлі еріткіштерді пайдалану қажет.</w:t>
      </w:r>
    </w:p>
    <w:p w:rsidR="001D6D6B" w:rsidRPr="00466BEA" w:rsidRDefault="000C5675" w:rsidP="00466BE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ЖЗ жұмыс кезінде жұмыс о</w:t>
      </w:r>
      <w:r w:rsidR="00C914DE" w:rsidRPr="00466BEA">
        <w:rPr>
          <w:rFonts w:ascii="Times New Roman" w:eastAsia="Times New Roman" w:hAnsi="Times New Roman" w:cs="Times New Roman"/>
          <w:sz w:val="28"/>
          <w:szCs w:val="28"/>
        </w:rPr>
        <w:t>рнының тазалығына аса көңіл аудару қажет. Жұмыс аяқталған кезде жабдықтар және құралдар ЖЗ мұқият тазартылуы тиіс.</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Студент (лаборант) алдында тұрған жұмысынан толық хабардар болуы тиіс, ол өзі жұмыс жасағалы тұрған заттардың қасиеттерін толық біліп алмас бұрын қауіпті операцияларды бастауына болмайды.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Бұл талаптар әсіресе ЖЗ жұмыс істеген кездерде бұлжытпай орындалуы тиіс. ЖЗ тек белгілі жағдай да ғана қауіпті болуы мүмкін екендігін есте сақтау қажет.</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Аммиак селитрасы – жарылғыш</w:t>
      </w:r>
      <w:r w:rsidR="000C5675">
        <w:rPr>
          <w:rFonts w:ascii="Times New Roman" w:eastAsia="Times New Roman" w:hAnsi="Times New Roman" w:cs="Times New Roman"/>
          <w:sz w:val="28"/>
          <w:szCs w:val="28"/>
        </w:rPr>
        <w:t xml:space="preserve"> зат, алайда оның қауіпті </w:t>
      </w:r>
      <w:r w:rsidR="000C5675">
        <w:rPr>
          <w:rFonts w:ascii="Times New Roman" w:eastAsia="Times New Roman" w:hAnsi="Times New Roman" w:cs="Times New Roman"/>
          <w:sz w:val="28"/>
          <w:szCs w:val="28"/>
          <w:lang w:val="kk-KZ"/>
        </w:rPr>
        <w:t>шеңбер</w:t>
      </w:r>
      <w:r w:rsidRPr="00466BEA">
        <w:rPr>
          <w:rFonts w:ascii="Times New Roman" w:eastAsia="Times New Roman" w:hAnsi="Times New Roman" w:cs="Times New Roman"/>
          <w:sz w:val="28"/>
          <w:szCs w:val="28"/>
        </w:rPr>
        <w:t>і өте үлкен, ал детонацияға сезімталдығы өте елеусіз, сондықтан таза селитраны инертті тұздар сияқты өңдей беруге болады.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 -гигроскопиялық тұз. Қалыпты атмосфералы</w:t>
      </w:r>
      <w:r w:rsidR="000C5675">
        <w:rPr>
          <w:rFonts w:ascii="Times New Roman" w:eastAsia="Times New Roman" w:hAnsi="Times New Roman" w:cs="Times New Roman"/>
          <w:sz w:val="28"/>
          <w:szCs w:val="28"/>
        </w:rPr>
        <w:t xml:space="preserve">қ жағдайда өте баяу ыдырайды, </w:t>
      </w:r>
      <w:r w:rsidRPr="00466BEA">
        <w:rPr>
          <w:rFonts w:ascii="Times New Roman" w:eastAsia="Times New Roman" w:hAnsi="Times New Roman" w:cs="Times New Roman"/>
          <w:sz w:val="28"/>
          <w:szCs w:val="28"/>
        </w:rPr>
        <w:t xml:space="preserve"> 300</w:t>
      </w:r>
      <w:r w:rsidRPr="00466BEA">
        <w:rPr>
          <w:rFonts w:ascii="Times New Roman" w:eastAsia="Times New Roman" w:hAnsi="Times New Roman" w:cs="Times New Roman"/>
          <w:sz w:val="28"/>
          <w:szCs w:val="28"/>
          <w:vertAlign w:val="superscript"/>
        </w:rPr>
        <w:t>0</w:t>
      </w:r>
      <w:r w:rsidRPr="00466BEA">
        <w:rPr>
          <w:rFonts w:ascii="Times New Roman" w:eastAsia="Times New Roman" w:hAnsi="Times New Roman" w:cs="Times New Roman"/>
          <w:sz w:val="28"/>
          <w:szCs w:val="28"/>
        </w:rPr>
        <w:t>С және одан да жоғары температура жағдайында ыдырау қарқыны артады. Механикалық әсерлерге сезімталдығы жоқ (соғылу, үйкелу т.б.).</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 оттың әсерінен тұтанбайды, өрт шыққан жағдайда ол оттегі бөле отырып ыдырайды. Соның салдарынан өрт күшейе түседі. Селитраға органикалық қоспалар түсіп</w:t>
      </w:r>
      <w:r w:rsidR="000C5675">
        <w:rPr>
          <w:rFonts w:ascii="Times New Roman" w:eastAsia="Times New Roman" w:hAnsi="Times New Roman" w:cs="Times New Roman"/>
          <w:sz w:val="28"/>
          <w:szCs w:val="28"/>
        </w:rPr>
        <w:t xml:space="preserve">кеткен жағдайда қауіптілік </w:t>
      </w:r>
      <w:r w:rsidR="000C5675">
        <w:rPr>
          <w:rFonts w:ascii="Times New Roman" w:eastAsia="Times New Roman" w:hAnsi="Times New Roman" w:cs="Times New Roman"/>
          <w:sz w:val="28"/>
          <w:szCs w:val="28"/>
          <w:lang w:val="kk-KZ"/>
        </w:rPr>
        <w:t>шеңбе</w:t>
      </w:r>
      <w:r w:rsidRPr="00466BEA">
        <w:rPr>
          <w:rFonts w:ascii="Times New Roman" w:eastAsia="Times New Roman" w:hAnsi="Times New Roman" w:cs="Times New Roman"/>
          <w:sz w:val="28"/>
          <w:szCs w:val="28"/>
        </w:rPr>
        <w:t>рі бірден төмендейді, сондықтан жану жағдайының детонацияға өтіп кету қауіпі бар.</w:t>
      </w:r>
    </w:p>
    <w:p w:rsidR="001D6D6B" w:rsidRPr="00466BEA" w:rsidRDefault="000C5675" w:rsidP="00466BE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Селитра тоза</w:t>
      </w:r>
      <w:r>
        <w:rPr>
          <w:rFonts w:ascii="Times New Roman" w:eastAsia="Times New Roman" w:hAnsi="Times New Roman" w:cs="Times New Roman"/>
          <w:sz w:val="28"/>
          <w:szCs w:val="28"/>
          <w:lang w:val="kk-KZ"/>
        </w:rPr>
        <w:t>ң</w:t>
      </w:r>
      <w:r>
        <w:rPr>
          <w:rFonts w:ascii="Times New Roman" w:eastAsia="Times New Roman" w:hAnsi="Times New Roman" w:cs="Times New Roman"/>
          <w:sz w:val="28"/>
          <w:szCs w:val="28"/>
        </w:rPr>
        <w:t xml:space="preserve">ы демалу кезінде </w:t>
      </w:r>
      <w:r w:rsidR="00C914DE" w:rsidRPr="00466BEA">
        <w:rPr>
          <w:rFonts w:ascii="Times New Roman" w:eastAsia="Times New Roman" w:hAnsi="Times New Roman" w:cs="Times New Roman"/>
          <w:sz w:val="28"/>
          <w:szCs w:val="28"/>
        </w:rPr>
        <w:t xml:space="preserve"> организмге анау айтқан зиян келтіре қоймайды, алайда дененің қатты терлейтін бөлігіне түскен жағдайда, теріні қабындыруы мүмкін.</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Жанғыш компоненттер ретінде қолданылатын дизельдік майлар өрт қаупін тудырушы заттар болып табылады. Олардың тұтанып кету қаупі 90-125</w:t>
      </w:r>
      <w:r w:rsidRPr="00466BEA">
        <w:rPr>
          <w:rFonts w:ascii="Times New Roman" w:eastAsia="Times New Roman" w:hAnsi="Times New Roman" w:cs="Times New Roman"/>
          <w:sz w:val="28"/>
          <w:szCs w:val="28"/>
          <w:vertAlign w:val="superscript"/>
        </w:rPr>
        <w:t>0</w:t>
      </w:r>
      <w:r w:rsidRPr="00466BEA">
        <w:rPr>
          <w:rFonts w:ascii="Times New Roman" w:eastAsia="Times New Roman" w:hAnsi="Times New Roman" w:cs="Times New Roman"/>
          <w:sz w:val="28"/>
          <w:szCs w:val="28"/>
        </w:rPr>
        <w:t>С құрайды.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Игданит өрт және жарылыс қауіпі бар зат. Ол ө</w:t>
      </w:r>
      <w:r w:rsidR="000C5675">
        <w:rPr>
          <w:rFonts w:ascii="Times New Roman" w:eastAsia="Times New Roman" w:hAnsi="Times New Roman" w:cs="Times New Roman"/>
          <w:sz w:val="28"/>
          <w:szCs w:val="28"/>
        </w:rPr>
        <w:t>ртенген жағдайда сөндіру үшін ө</w:t>
      </w:r>
      <w:r w:rsidRPr="00466BEA">
        <w:rPr>
          <w:rFonts w:ascii="Times New Roman" w:eastAsia="Times New Roman" w:hAnsi="Times New Roman" w:cs="Times New Roman"/>
          <w:sz w:val="28"/>
          <w:szCs w:val="28"/>
        </w:rPr>
        <w:t>р</w:t>
      </w:r>
      <w:r w:rsidR="000C5675">
        <w:rPr>
          <w:rFonts w:ascii="Times New Roman" w:eastAsia="Times New Roman" w:hAnsi="Times New Roman" w:cs="Times New Roman"/>
          <w:sz w:val="28"/>
          <w:szCs w:val="28"/>
          <w:lang w:val="kk-KZ"/>
        </w:rPr>
        <w:t>т</w:t>
      </w:r>
      <w:r w:rsidRPr="00466BEA">
        <w:rPr>
          <w:rFonts w:ascii="Times New Roman" w:eastAsia="Times New Roman" w:hAnsi="Times New Roman" w:cs="Times New Roman"/>
          <w:sz w:val="28"/>
          <w:szCs w:val="28"/>
        </w:rPr>
        <w:t xml:space="preserve"> сөндіргіш құралдарды қолдану қажет: тозаңдандырылған су, көбікті және көміртекті өрт сөндіргіштер.</w:t>
      </w:r>
    </w:p>
    <w:p w:rsidR="001D6D6B" w:rsidRPr="00466BEA" w:rsidRDefault="000C5675" w:rsidP="00466BE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Игданит алу жұмысын арнайы киім</w:t>
      </w:r>
      <w:r>
        <w:rPr>
          <w:rFonts w:ascii="Times New Roman" w:eastAsia="Times New Roman" w:hAnsi="Times New Roman" w:cs="Times New Roman"/>
          <w:sz w:val="28"/>
          <w:szCs w:val="28"/>
          <w:lang w:val="kk-KZ"/>
        </w:rPr>
        <w:t>д</w:t>
      </w:r>
      <w:r w:rsidR="00C914DE" w:rsidRPr="00466BEA">
        <w:rPr>
          <w:rFonts w:ascii="Times New Roman" w:eastAsia="Times New Roman" w:hAnsi="Times New Roman" w:cs="Times New Roman"/>
          <w:sz w:val="28"/>
          <w:szCs w:val="28"/>
        </w:rPr>
        <w:t>е жасау қажет: мақта матадан жасалған халат, қажет жағдайда студенттер демалу органдарын респираторлармен қорғағаны дұрыс.</w:t>
      </w:r>
    </w:p>
    <w:p w:rsidR="001D6D6B" w:rsidRPr="00466BEA" w:rsidRDefault="001D6D6B" w:rsidP="00466BEA">
      <w:pPr>
        <w:spacing w:after="0" w:line="240" w:lineRule="auto"/>
        <w:ind w:firstLine="708"/>
        <w:jc w:val="both"/>
        <w:rPr>
          <w:rFonts w:ascii="Times New Roman" w:eastAsia="Times New Roman" w:hAnsi="Times New Roman" w:cs="Times New Roman"/>
          <w:sz w:val="28"/>
          <w:szCs w:val="28"/>
        </w:rPr>
      </w:pPr>
    </w:p>
    <w:p w:rsidR="001D6D6B" w:rsidRPr="00466BEA" w:rsidRDefault="00C914DE" w:rsidP="00466BEA">
      <w:pPr>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Есеп беруге қойылатын талаптар</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Есеп беруде ескерілетін мәліметтер:</w:t>
      </w:r>
    </w:p>
    <w:p w:rsidR="001D6D6B" w:rsidRPr="00466BEA" w:rsidRDefault="00C914DE" w:rsidP="00D17A03">
      <w:pPr>
        <w:numPr>
          <w:ilvl w:val="0"/>
          <w:numId w:val="7"/>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Процесс теориясы бойынша;</w:t>
      </w:r>
    </w:p>
    <w:p w:rsidR="001D6D6B" w:rsidRPr="00466BEA" w:rsidRDefault="00C914DE" w:rsidP="00D17A03">
      <w:pPr>
        <w:numPr>
          <w:ilvl w:val="0"/>
          <w:numId w:val="7"/>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lastRenderedPageBreak/>
        <w:t>АС дайындау әдістемесінің сипатталуы;</w:t>
      </w:r>
    </w:p>
    <w:p w:rsidR="001D6D6B" w:rsidRPr="00466BEA" w:rsidRDefault="00C914DE" w:rsidP="00D17A03">
      <w:pPr>
        <w:numPr>
          <w:ilvl w:val="0"/>
          <w:numId w:val="7"/>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Матералдық баланс нәтижесі.</w:t>
      </w:r>
    </w:p>
    <w:p w:rsidR="001D6D6B" w:rsidRPr="00466BEA" w:rsidRDefault="001D6D6B" w:rsidP="00466BEA">
      <w:pPr>
        <w:spacing w:after="0" w:line="240" w:lineRule="auto"/>
        <w:ind w:firstLine="708"/>
        <w:jc w:val="both"/>
        <w:rPr>
          <w:rFonts w:ascii="Times New Roman" w:eastAsia="Times New Roman" w:hAnsi="Times New Roman" w:cs="Times New Roman"/>
          <w:sz w:val="28"/>
          <w:szCs w:val="28"/>
        </w:rPr>
      </w:pP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Тексеру сұрақтары</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 Қандай ЖЗ қарапайым болып саналады?</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2. ЖЗ қандай түрлерін білесіз? Олардың бір-бірінен қандай айырмашылығы бар?</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3. Ол ЖЗ дайындалу технологиясы қандай?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4. ЖЗ қандай түрлері кең таралған әрі тиімді болып есептеледі?</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5. АС–ДТ қоспаларының кемшілігі қандай?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6. Бұл ЖЗ-дың суға төзімділігі қалай арттырылады?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7. Бұл ЖЗ-дың физикалық тұрақтылығы қалай арттырылады?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8. АС гранулдарының сіңіргіштік қасиетіне қандай жағдай әсер етеді, АС-тің тұтқырлық қасиеті қандай?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9. Кейбір қарапайым ЖЗ құрамына АС порошогі не үшін қосылады?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10. Игданит деген не? Игданит құрамы.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11. Игданиттің физикалық және жарылғыштық қасиеті.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12. Қандай игданитті ұзақ мерзімге сақтауға болады?</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13. Өндірістік жолмен дайындалатын АС-н</w:t>
      </w:r>
      <w:r w:rsidR="000C5675">
        <w:rPr>
          <w:rFonts w:ascii="Times New Roman" w:eastAsia="Times New Roman" w:hAnsi="Times New Roman" w:cs="Times New Roman"/>
          <w:sz w:val="28"/>
          <w:szCs w:val="28"/>
          <w:lang w:val="kk-KZ"/>
        </w:rPr>
        <w:t>ың</w:t>
      </w:r>
      <w:r w:rsidRPr="00466BEA">
        <w:rPr>
          <w:rFonts w:ascii="Times New Roman" w:eastAsia="Times New Roman" w:hAnsi="Times New Roman" w:cs="Times New Roman"/>
          <w:sz w:val="28"/>
          <w:szCs w:val="28"/>
        </w:rPr>
        <w:t xml:space="preserve"> қандай маркалары игданит жасауға қолданылады?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14. АС игданит жасау үшін қалай дайындалады?</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15. Игданит лабораториялық жағдайда қалай жасалады?</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16. ЖЗ дайындау кезіндегі ҚТ ережелері қандай?</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17. Қарапайым ЖЗ жұмыс кезінде қандай қауіпсіздік шаралары орындалуы тиіс?</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18. ЖЗ компоненттерімен жұмыс кезінде қандай қауіпсіздік шаралары орындалуы керек?</w:t>
      </w:r>
    </w:p>
    <w:p w:rsidR="001D6D6B" w:rsidRPr="00466BEA" w:rsidRDefault="001D6D6B" w:rsidP="00466BEA">
      <w:pPr>
        <w:tabs>
          <w:tab w:val="left" w:pos="3386"/>
        </w:tabs>
        <w:spacing w:after="0" w:line="240" w:lineRule="auto"/>
        <w:ind w:firstLine="708"/>
        <w:jc w:val="both"/>
        <w:rPr>
          <w:rFonts w:ascii="Times New Roman" w:eastAsia="Times New Roman" w:hAnsi="Times New Roman" w:cs="Times New Roman"/>
          <w:sz w:val="28"/>
          <w:szCs w:val="28"/>
        </w:rPr>
      </w:pP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Әдебиеттер</w:t>
      </w:r>
      <w:r w:rsidRPr="00466BEA">
        <w:rPr>
          <w:rFonts w:ascii="Times New Roman" w:eastAsia="Times New Roman" w:hAnsi="Times New Roman" w:cs="Times New Roman"/>
          <w:b/>
          <w:sz w:val="28"/>
          <w:szCs w:val="28"/>
        </w:rPr>
        <w:tab/>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 Дубнов Л.В. и др. Промышленные взрычатые вещества. М.: Недра, 1988, 359с.</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2. Ремпель Г.Г. идр. Безопасность труда при работе с ВВ.</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3. Поздняков З.П. Росси Б.Д. Справочник по промышленным ВВ и средствам взрывания. М.: Недра, 1977, 252с.</w:t>
      </w:r>
    </w:p>
    <w:p w:rsidR="001D6D6B"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sz w:val="28"/>
          <w:szCs w:val="28"/>
        </w:rPr>
        <w:t>4. Оспанов С.С. Расчёт кислородного баланса, составление реакции взрывчатого превращения и рецептуры смесевых промышленных ВВ и определение их взрычатых характеристик. Метод.указания к практическим занятиям и самостоятельной работе. Шымкент: ЮКГУ, 2000, 43с.</w:t>
      </w:r>
    </w:p>
    <w:p w:rsidR="000C5675" w:rsidRDefault="000C5675" w:rsidP="00466BEA">
      <w:pPr>
        <w:tabs>
          <w:tab w:val="left" w:pos="2896"/>
        </w:tabs>
        <w:spacing w:after="0" w:line="240" w:lineRule="auto"/>
        <w:ind w:firstLine="708"/>
        <w:jc w:val="both"/>
        <w:rPr>
          <w:rFonts w:ascii="Times New Roman" w:eastAsia="Times New Roman" w:hAnsi="Times New Roman" w:cs="Times New Roman"/>
          <w:sz w:val="28"/>
          <w:szCs w:val="28"/>
          <w:lang w:val="kk-KZ"/>
        </w:rPr>
      </w:pPr>
    </w:p>
    <w:p w:rsidR="000C5675" w:rsidRDefault="000C5675" w:rsidP="00466BEA">
      <w:pPr>
        <w:tabs>
          <w:tab w:val="left" w:pos="2896"/>
        </w:tabs>
        <w:spacing w:after="0" w:line="240" w:lineRule="auto"/>
        <w:ind w:firstLine="708"/>
        <w:jc w:val="both"/>
        <w:rPr>
          <w:rFonts w:ascii="Times New Roman" w:eastAsia="Times New Roman" w:hAnsi="Times New Roman" w:cs="Times New Roman"/>
          <w:sz w:val="28"/>
          <w:szCs w:val="28"/>
          <w:lang w:val="kk-KZ"/>
        </w:rPr>
      </w:pPr>
    </w:p>
    <w:p w:rsidR="000C5675" w:rsidRDefault="000C5675" w:rsidP="00466BEA">
      <w:pPr>
        <w:tabs>
          <w:tab w:val="left" w:pos="2896"/>
        </w:tabs>
        <w:spacing w:after="0" w:line="240" w:lineRule="auto"/>
        <w:ind w:firstLine="708"/>
        <w:jc w:val="both"/>
        <w:rPr>
          <w:rFonts w:ascii="Times New Roman" w:eastAsia="Times New Roman" w:hAnsi="Times New Roman" w:cs="Times New Roman"/>
          <w:sz w:val="28"/>
          <w:szCs w:val="28"/>
          <w:lang w:val="kk-KZ"/>
        </w:rPr>
      </w:pPr>
    </w:p>
    <w:p w:rsidR="000C5675" w:rsidRDefault="000C5675" w:rsidP="00466BEA">
      <w:pPr>
        <w:tabs>
          <w:tab w:val="left" w:pos="2896"/>
        </w:tabs>
        <w:spacing w:after="0" w:line="240" w:lineRule="auto"/>
        <w:ind w:firstLine="708"/>
        <w:jc w:val="both"/>
        <w:rPr>
          <w:rFonts w:ascii="Times New Roman" w:eastAsia="Times New Roman" w:hAnsi="Times New Roman" w:cs="Times New Roman"/>
          <w:sz w:val="28"/>
          <w:szCs w:val="28"/>
          <w:lang w:val="kk-KZ"/>
        </w:rPr>
      </w:pPr>
    </w:p>
    <w:p w:rsidR="000C5675" w:rsidRDefault="000C5675" w:rsidP="00466BEA">
      <w:pPr>
        <w:tabs>
          <w:tab w:val="left" w:pos="2896"/>
        </w:tabs>
        <w:spacing w:after="0" w:line="240" w:lineRule="auto"/>
        <w:ind w:firstLine="708"/>
        <w:jc w:val="both"/>
        <w:rPr>
          <w:rFonts w:ascii="Times New Roman" w:eastAsia="Times New Roman" w:hAnsi="Times New Roman" w:cs="Times New Roman"/>
          <w:sz w:val="28"/>
          <w:szCs w:val="28"/>
          <w:lang w:val="kk-KZ"/>
        </w:rPr>
      </w:pPr>
    </w:p>
    <w:p w:rsidR="000C5675" w:rsidRDefault="000C5675" w:rsidP="00466BEA">
      <w:pPr>
        <w:tabs>
          <w:tab w:val="left" w:pos="2896"/>
        </w:tabs>
        <w:spacing w:after="0" w:line="240" w:lineRule="auto"/>
        <w:ind w:firstLine="708"/>
        <w:jc w:val="both"/>
        <w:rPr>
          <w:rFonts w:ascii="Times New Roman" w:eastAsia="Times New Roman" w:hAnsi="Times New Roman" w:cs="Times New Roman"/>
          <w:sz w:val="28"/>
          <w:szCs w:val="28"/>
          <w:lang w:val="kk-KZ"/>
        </w:rPr>
      </w:pPr>
    </w:p>
    <w:p w:rsidR="00B113E9" w:rsidRDefault="00C914DE" w:rsidP="00B113E9">
      <w:pPr>
        <w:spacing w:after="0" w:line="240" w:lineRule="auto"/>
        <w:ind w:firstLine="708"/>
        <w:jc w:val="center"/>
        <w:rPr>
          <w:rFonts w:ascii="Times New Roman" w:eastAsia="Times New Roman" w:hAnsi="Times New Roman" w:cs="Times New Roman"/>
          <w:b/>
          <w:sz w:val="28"/>
          <w:szCs w:val="28"/>
          <w:lang w:val="kk-KZ"/>
        </w:rPr>
      </w:pPr>
      <w:r w:rsidRPr="000C5675">
        <w:rPr>
          <w:rFonts w:ascii="Times New Roman" w:eastAsia="Segoe UI Symbol" w:hAnsi="Times New Roman" w:cs="Times New Roman"/>
          <w:b/>
          <w:sz w:val="28"/>
          <w:szCs w:val="28"/>
          <w:lang w:val="kk-KZ"/>
        </w:rPr>
        <w:lastRenderedPageBreak/>
        <w:t>№</w:t>
      </w:r>
      <w:r w:rsidRPr="000C5675">
        <w:rPr>
          <w:rFonts w:ascii="Times New Roman" w:eastAsia="Times New Roman" w:hAnsi="Times New Roman" w:cs="Times New Roman"/>
          <w:b/>
          <w:sz w:val="28"/>
          <w:szCs w:val="28"/>
          <w:lang w:val="kk-KZ"/>
        </w:rPr>
        <w:t>3 Лабораториялық жұмыс</w:t>
      </w:r>
      <w:r w:rsidR="000C5675">
        <w:rPr>
          <w:rFonts w:ascii="Times New Roman" w:eastAsia="Times New Roman" w:hAnsi="Times New Roman" w:cs="Times New Roman"/>
          <w:b/>
          <w:sz w:val="28"/>
          <w:szCs w:val="28"/>
          <w:lang w:val="kk-KZ"/>
        </w:rPr>
        <w:t>.</w:t>
      </w:r>
    </w:p>
    <w:p w:rsidR="001D6D6B" w:rsidRDefault="00C914DE" w:rsidP="00B113E9">
      <w:pPr>
        <w:spacing w:after="0" w:line="240" w:lineRule="auto"/>
        <w:ind w:firstLine="708"/>
        <w:jc w:val="center"/>
        <w:rPr>
          <w:rFonts w:ascii="Times New Roman" w:eastAsia="Times New Roman" w:hAnsi="Times New Roman" w:cs="Times New Roman"/>
          <w:b/>
          <w:sz w:val="28"/>
          <w:szCs w:val="28"/>
          <w:lang w:val="kk-KZ"/>
        </w:rPr>
      </w:pPr>
      <w:r w:rsidRPr="000C5675">
        <w:rPr>
          <w:rFonts w:ascii="Times New Roman" w:eastAsia="Times New Roman" w:hAnsi="Times New Roman" w:cs="Times New Roman"/>
          <w:b/>
          <w:sz w:val="28"/>
          <w:szCs w:val="28"/>
          <w:lang w:val="kk-KZ"/>
        </w:rPr>
        <w:t>Гранулит АС-4 алу</w:t>
      </w:r>
    </w:p>
    <w:p w:rsidR="00A84D78" w:rsidRPr="000C5675" w:rsidRDefault="00A84D78" w:rsidP="00B113E9">
      <w:pPr>
        <w:spacing w:after="0" w:line="240" w:lineRule="auto"/>
        <w:ind w:firstLine="708"/>
        <w:jc w:val="center"/>
        <w:rPr>
          <w:rFonts w:ascii="Times New Roman" w:eastAsia="Times New Roman" w:hAnsi="Times New Roman" w:cs="Times New Roman"/>
          <w:b/>
          <w:sz w:val="28"/>
          <w:szCs w:val="28"/>
          <w:lang w:val="kk-KZ"/>
        </w:rPr>
      </w:pPr>
    </w:p>
    <w:p w:rsidR="001D6D6B" w:rsidRDefault="00C914DE" w:rsidP="00466BEA">
      <w:pPr>
        <w:spacing w:after="0" w:line="240" w:lineRule="auto"/>
        <w:ind w:firstLine="708"/>
        <w:jc w:val="both"/>
        <w:rPr>
          <w:rFonts w:ascii="Times New Roman" w:eastAsia="Times New Roman" w:hAnsi="Times New Roman" w:cs="Times New Roman"/>
          <w:sz w:val="28"/>
          <w:szCs w:val="28"/>
          <w:lang w:val="kk-KZ"/>
        </w:rPr>
      </w:pPr>
      <w:r w:rsidRPr="000C5675">
        <w:rPr>
          <w:rFonts w:ascii="Times New Roman" w:eastAsia="Times New Roman" w:hAnsi="Times New Roman" w:cs="Times New Roman"/>
          <w:b/>
          <w:sz w:val="28"/>
          <w:szCs w:val="28"/>
          <w:lang w:val="kk-KZ"/>
        </w:rPr>
        <w:t>Жұмыстың мақсаты:</w:t>
      </w:r>
      <w:r w:rsidRPr="000C5675">
        <w:rPr>
          <w:rFonts w:ascii="Times New Roman" w:eastAsia="Times New Roman" w:hAnsi="Times New Roman" w:cs="Times New Roman"/>
          <w:sz w:val="28"/>
          <w:szCs w:val="28"/>
          <w:lang w:val="kk-KZ"/>
        </w:rPr>
        <w:t xml:space="preserve"> Қарапайым түйірленген ЖЗ қасиеттерін сараптау;іс жүзінде гранулит алу.</w:t>
      </w:r>
    </w:p>
    <w:p w:rsidR="003D4A8B" w:rsidRDefault="003D4A8B" w:rsidP="003D4A8B">
      <w:pPr>
        <w:spacing w:after="0" w:line="240" w:lineRule="auto"/>
        <w:ind w:firstLine="708"/>
        <w:rPr>
          <w:rFonts w:ascii="Times New Roman" w:eastAsia="Times New Roman" w:hAnsi="Times New Roman" w:cs="Times New Roman"/>
          <w:b/>
          <w:sz w:val="28"/>
          <w:szCs w:val="28"/>
          <w:lang w:val="kk-KZ"/>
        </w:rPr>
      </w:pPr>
    </w:p>
    <w:p w:rsidR="001D6D6B" w:rsidRPr="00002607" w:rsidRDefault="00B113E9" w:rsidP="003D4A8B">
      <w:pPr>
        <w:spacing w:after="0" w:line="240" w:lineRule="auto"/>
        <w:ind w:firstLine="708"/>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Теориялық </w:t>
      </w:r>
      <w:r w:rsidR="00C914DE" w:rsidRPr="00002607">
        <w:rPr>
          <w:rFonts w:ascii="Times New Roman" w:eastAsia="Times New Roman" w:hAnsi="Times New Roman" w:cs="Times New Roman"/>
          <w:b/>
          <w:sz w:val="28"/>
          <w:szCs w:val="28"/>
          <w:lang w:val="kk-KZ"/>
        </w:rPr>
        <w:t xml:space="preserve"> мәліметтер</w:t>
      </w:r>
    </w:p>
    <w:p w:rsidR="001D6D6B" w:rsidRPr="00002607" w:rsidRDefault="00C914DE" w:rsidP="00466BEA">
      <w:pPr>
        <w:spacing w:after="0" w:line="240" w:lineRule="auto"/>
        <w:ind w:firstLine="708"/>
        <w:jc w:val="both"/>
        <w:rPr>
          <w:rFonts w:ascii="Times New Roman" w:eastAsia="Times New Roman" w:hAnsi="Times New Roman" w:cs="Times New Roman"/>
          <w:b/>
          <w:sz w:val="28"/>
          <w:szCs w:val="28"/>
          <w:lang w:val="kk-KZ"/>
        </w:rPr>
      </w:pPr>
      <w:r w:rsidRPr="00002607">
        <w:rPr>
          <w:rFonts w:ascii="Times New Roman" w:eastAsia="Times New Roman" w:hAnsi="Times New Roman" w:cs="Times New Roman"/>
          <w:b/>
          <w:sz w:val="28"/>
          <w:szCs w:val="28"/>
          <w:lang w:val="kk-KZ"/>
        </w:rPr>
        <w:t>Қарапайым түйірленген ЖЗ туралы теориялық мәліметтер.</w:t>
      </w:r>
    </w:p>
    <w:p w:rsidR="001D6D6B" w:rsidRPr="00002607" w:rsidRDefault="00C914DE" w:rsidP="00466BEA">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Қарапайым ЖЗ-ға аммиак селитрасы (АС) негізінде жасалған құрамында сұйық немесе жылдам балқығыш мұнай өнімдері бар түйірленген селитра қоспаларын жатқызады. Олардың қарапайым деп аталу себебі –олардың құрамында нитроқосылыстар жоқ болғандықтан.</w:t>
      </w:r>
    </w:p>
    <w:p w:rsidR="00A84D78" w:rsidRPr="00002607" w:rsidRDefault="00A84D78" w:rsidP="00A84D78">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Қазақстанда жару жұмыстарына келес</w:t>
      </w:r>
      <w:r>
        <w:rPr>
          <w:rFonts w:ascii="Times New Roman" w:eastAsia="Times New Roman" w:hAnsi="Times New Roman" w:cs="Times New Roman"/>
          <w:sz w:val="28"/>
          <w:szCs w:val="28"/>
          <w:lang w:val="kk-KZ"/>
        </w:rPr>
        <w:t>і</w:t>
      </w:r>
      <w:r w:rsidRPr="00002607">
        <w:rPr>
          <w:rFonts w:ascii="Times New Roman" w:eastAsia="Times New Roman" w:hAnsi="Times New Roman" w:cs="Times New Roman"/>
          <w:sz w:val="28"/>
          <w:szCs w:val="28"/>
          <w:lang w:val="kk-KZ"/>
        </w:rPr>
        <w:t xml:space="preserve"> гранулиттер жиі қолданылады: игданит және М, С-2, АС-4, АС -8, АС-4В -8В сияқты гранулиттер.</w:t>
      </w:r>
    </w:p>
    <w:p w:rsidR="00A84D78" w:rsidRPr="00002607" w:rsidRDefault="00A84D78" w:rsidP="00A84D78">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Қарапайым ЖЗ-дың компоненттері арзан әрі анау айтқандай тапшы емес, оның үстіне олар басқа ЖЗ-ға қарағанда анағұрлым қауіпсіз болып келеді,себебі механикалық әсерлерге сезімталдығы төменірек.</w:t>
      </w:r>
    </w:p>
    <w:p w:rsidR="00A84D78" w:rsidRPr="00002607" w:rsidRDefault="00A84D78" w:rsidP="00A84D78">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Мұндай қарапайым ЖЗ қоспасын жасау технологиясы мейлінше қарапайым.</w:t>
      </w:r>
    </w:p>
    <w:p w:rsidR="00A84D78" w:rsidRPr="00002607" w:rsidRDefault="00A84D78" w:rsidP="00A84D78">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Технологияның негізгі – қатты және сұйық фазаларды құрылымы жағынан қарапайым қала</w:t>
      </w:r>
      <w:r>
        <w:rPr>
          <w:rFonts w:ascii="Times New Roman" w:eastAsia="Times New Roman" w:hAnsi="Times New Roman" w:cs="Times New Roman"/>
          <w:sz w:val="28"/>
          <w:szCs w:val="28"/>
          <w:lang w:val="kk-KZ"/>
        </w:rPr>
        <w:t>қ</w:t>
      </w:r>
      <w:r w:rsidRPr="00002607">
        <w:rPr>
          <w:rFonts w:ascii="Times New Roman" w:eastAsia="Times New Roman" w:hAnsi="Times New Roman" w:cs="Times New Roman"/>
          <w:sz w:val="28"/>
          <w:szCs w:val="28"/>
          <w:lang w:val="kk-KZ"/>
        </w:rPr>
        <w:t>шалы механизмдер көмегімен араластырудан тұрады.</w:t>
      </w:r>
    </w:p>
    <w:p w:rsidR="00A84D78" w:rsidRPr="00002607" w:rsidRDefault="00A84D78" w:rsidP="00A84D78">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Бұл қосындылар құрамына енетін компоненттер арзан, жұмсалатын өндірістік шығындар азырақ болатындығына байланысты және қаттылығы орташа тау жыныстарын жаруға қолданатындықтан, ЖЗ-дың ең тиімді түрлері болып есептеледі.</w:t>
      </w:r>
    </w:p>
    <w:p w:rsidR="00A84D78" w:rsidRPr="00002607" w:rsidRDefault="00A84D78" w:rsidP="00A84D78">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ЖЗ-дың қазіргі кезде кең таралған түрлері – ол қарапайым түйіршікті жарылғыш қоспалар. Қарапайым түйіршікті ЖЗ қолдану жалпы өндірісте қолданатын ЖЗ-дың 60% құрайды.(АҚШ-та 1980 жылы 85% болған).</w:t>
      </w:r>
    </w:p>
    <w:p w:rsidR="00A84D78" w:rsidRPr="00466BEA" w:rsidRDefault="00A84D78" w:rsidP="00A84D78">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АС-ДТ қоспаларының кемшілігі:</w:t>
      </w:r>
    </w:p>
    <w:p w:rsidR="00A84D78" w:rsidRPr="00466BEA" w:rsidRDefault="00A84D78" w:rsidP="00A84D78">
      <w:pPr>
        <w:numPr>
          <w:ilvl w:val="0"/>
          <w:numId w:val="4"/>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Қоспалар ылғалға төзімділігі нашар. Судың әсерінен, құрамында ылғалдылық мөлшері 5%-асып кетсе, детонациялық қасиетінен айырылады, сол себепті оларды сулы кендерде пайдалануға болмайды.</w:t>
      </w:r>
    </w:p>
    <w:p w:rsidR="00A84D78" w:rsidRPr="00466BEA" w:rsidRDefault="00A84D78" w:rsidP="00A84D78">
      <w:pPr>
        <w:numPr>
          <w:ilvl w:val="0"/>
          <w:numId w:val="4"/>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Қоспалар физикалық тұрғыдан қарағанда онша төзімді емес. Зарядтау биіктігі</w:t>
      </w:r>
      <w:r>
        <w:rPr>
          <w:rFonts w:ascii="Times New Roman" w:eastAsia="Times New Roman" w:hAnsi="Times New Roman" w:cs="Times New Roman"/>
          <w:sz w:val="28"/>
          <w:szCs w:val="28"/>
        </w:rPr>
        <w:t xml:space="preserve"> жоғары болған жағдайларда с</w:t>
      </w:r>
      <w:r>
        <w:rPr>
          <w:rFonts w:ascii="Times New Roman" w:eastAsia="Times New Roman" w:hAnsi="Times New Roman" w:cs="Times New Roman"/>
          <w:sz w:val="28"/>
          <w:szCs w:val="28"/>
          <w:lang w:val="kk-KZ"/>
        </w:rPr>
        <w:t>ұ</w:t>
      </w:r>
      <w:r>
        <w:rPr>
          <w:rFonts w:ascii="Times New Roman" w:eastAsia="Times New Roman" w:hAnsi="Times New Roman" w:cs="Times New Roman"/>
          <w:sz w:val="28"/>
          <w:szCs w:val="28"/>
        </w:rPr>
        <w:t>йы</w:t>
      </w:r>
      <w:r>
        <w:rPr>
          <w:rFonts w:ascii="Times New Roman" w:eastAsia="Times New Roman" w:hAnsi="Times New Roman" w:cs="Times New Roman"/>
          <w:sz w:val="28"/>
          <w:szCs w:val="28"/>
          <w:lang w:val="kk-KZ"/>
        </w:rPr>
        <w:t>қ</w:t>
      </w:r>
      <w:r w:rsidRPr="00466BEA">
        <w:rPr>
          <w:rFonts w:ascii="Times New Roman" w:eastAsia="Times New Roman" w:hAnsi="Times New Roman" w:cs="Times New Roman"/>
          <w:sz w:val="28"/>
          <w:szCs w:val="28"/>
        </w:rPr>
        <w:t xml:space="preserve"> фазалар зарядын төменгі қабатына ауасы, ағып кетуі мүмкін.</w:t>
      </w:r>
    </w:p>
    <w:p w:rsidR="00A84D78" w:rsidRPr="00466BEA" w:rsidRDefault="00A84D78" w:rsidP="00A84D78">
      <w:pPr>
        <w:numPr>
          <w:ilvl w:val="0"/>
          <w:numId w:val="4"/>
        </w:numPr>
        <w:tabs>
          <w:tab w:val="left" w:pos="993"/>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Қатты немесе өте қатты тау жыныстары үшін бұл ЖЗ-дың детонациялық параметрі (детонациялық қысымы) жеткіліксіз болып келеді. (игданит,М және С-2 гранулиттері).</w:t>
      </w:r>
    </w:p>
    <w:p w:rsidR="00A84D78" w:rsidRPr="00466BEA" w:rsidRDefault="00A84D78" w:rsidP="00A84D78">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Қарапайым ЖЗ-дың суға төзімділігін арттыру мақсатында оларға сұйық отын орнына балқу температурасы төмендеу, қатты мұнай өнімдерін қосады(АС-4В, АС-8В) типті гранулиттер. Олар гидрофобты қа</w:t>
      </w:r>
      <w:r>
        <w:rPr>
          <w:rFonts w:ascii="Times New Roman" w:eastAsia="Times New Roman" w:hAnsi="Times New Roman" w:cs="Times New Roman"/>
          <w:sz w:val="28"/>
          <w:szCs w:val="28"/>
        </w:rPr>
        <w:t>сиеті бар заттар болып табылады</w:t>
      </w:r>
      <w:r w:rsidRPr="00466BEA">
        <w:rPr>
          <w:rFonts w:ascii="Times New Roman" w:eastAsia="Times New Roman" w:hAnsi="Times New Roman" w:cs="Times New Roman"/>
          <w:sz w:val="28"/>
          <w:szCs w:val="28"/>
        </w:rPr>
        <w:t>(парафин,воск).</w:t>
      </w:r>
    </w:p>
    <w:p w:rsidR="00A84D78" w:rsidRPr="00466BEA" w:rsidRDefault="00A84D78" w:rsidP="00A84D78">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lastRenderedPageBreak/>
        <w:t>Бұл заттар селитра түйірлері еріп кетуден сақтағанымен (қабықша), түйірлер арасындағы кеңістікке толып қалатын су ЖЗ-ды қатты флегматтайды, сондықтан ЖЗ толық жарылмай немесе тіпті жарылмай қалуы мүмкін.</w:t>
      </w:r>
    </w:p>
    <w:p w:rsidR="00A84D78" w:rsidRPr="00466BEA" w:rsidRDefault="00A84D78" w:rsidP="00A84D78">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АС-ДТ қоспаларының тұрақтылығын арттыру мақсатында кеуектілігі жоғары селитра пайдаланылады. Оның дизелді отынға қарағанда тұтқырлығы жоғары минералды соляр, индустриялық т.б. майларды қосу арқылы, сондай-ақ беткі бөліктерін аздап опалап, ұнтақ сеуіп, сұйық отынмен майлап, жұқа дисперсті қатты отын материалдарымен, алюминий пудрасымен,ағаш ұнымен, т.б.с.</w:t>
      </w:r>
      <w:r>
        <w:rPr>
          <w:rFonts w:ascii="Times New Roman" w:eastAsia="Times New Roman" w:hAnsi="Times New Roman" w:cs="Times New Roman"/>
          <w:sz w:val="28"/>
          <w:szCs w:val="28"/>
        </w:rPr>
        <w:t>с жолдармен де арттыруға болады</w:t>
      </w:r>
      <w:r w:rsidRPr="00466BEA">
        <w:rPr>
          <w:rFonts w:ascii="Times New Roman" w:eastAsia="Times New Roman" w:hAnsi="Times New Roman" w:cs="Times New Roman"/>
          <w:sz w:val="28"/>
          <w:szCs w:val="28"/>
        </w:rPr>
        <w:t xml:space="preserve"> (АС-4 гранулитті және АС-8,С-2).</w:t>
      </w:r>
    </w:p>
    <w:p w:rsidR="00A84D78" w:rsidRPr="00466BEA" w:rsidRDefault="00A84D78" w:rsidP="00A84D78">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Селитра түйірлерінің сіңіргіш (тұтқырлық) қасиеті олардың кеуектілігіне байланысты болады.</w:t>
      </w:r>
    </w:p>
    <w:p w:rsidR="00A84D78" w:rsidRPr="00466BEA" w:rsidRDefault="00A84D78" w:rsidP="00A84D78">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АС-ның ылғалдылығы төмен болған сайын, соғұрлым жанғыш сұйықтықты сіңіруі көбірек болады.</w:t>
      </w:r>
    </w:p>
    <w:p w:rsidR="00A84D78" w:rsidRPr="00466BEA" w:rsidRDefault="00A84D78" w:rsidP="00A84D78">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Егер АС сіңірген сұйық отынның мөлшері аз болса, онда нөлдік балансты қамтамасыз ету үшін ЖЗ құрамына қосымша қатты отын қосылады: ағаш ұны, көмір, сажа т.б.с.с.</w:t>
      </w:r>
    </w:p>
    <w:p w:rsidR="00A84D78" w:rsidRPr="00466BEA" w:rsidRDefault="00A84D78" w:rsidP="00A84D78">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Қатты жанғыш отын кеуекті болуы тиіс, себебі АС түйірлері ұстап қала алмаған сұйық отынның мөлшерін өзіне сіңіруі тиіс.</w:t>
      </w:r>
    </w:p>
    <w:p w:rsidR="00A84D78" w:rsidRPr="00466BEA" w:rsidRDefault="00A84D78" w:rsidP="00A84D78">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Қарапайым ЖЗ-дың энергетикалық қуатын арттыру мақсатында олардың құрамына АС ұнтағын немесе пудрасын 4-8% мөлшерде (АС-4 және АС-8 маркалы гранулитті), сұйық отын мөлшері нөлдік оттектік балансқа жеткенінше қосады, соның салдарынан жарылыс жылуы 20-40% артады.</w:t>
      </w:r>
    </w:p>
    <w:p w:rsidR="00A84D78" w:rsidRPr="00466BEA" w:rsidRDefault="00A84D78" w:rsidP="00A84D78">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Игданиттер жарылыс жүргізілетін жерде жасалынады, гранулиттер (М, С-2, АС-4, АС-8, АС-4В және АС-8В гарнулиттері) – арнайы зауыттарда жасалады.</w:t>
      </w:r>
    </w:p>
    <w:p w:rsidR="001D6D6B" w:rsidRPr="00466BEA" w:rsidRDefault="00C914DE" w:rsidP="00466BEA">
      <w:pPr>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Гранулиттер</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Гранулиттер – зауыт жағдайында жасалатын АС-ДТ типті түйірленген ЖЗ болып табылады.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Өндірістік жолмен шығарылатын селитраның сіңіргіштік қасиеті төмен болатындықтан, гранулиттер құрамына 3-3.5% артық сұйық мұнай өнімін қосуға болмайды. Сондықтан дизельді отынның орнына орташа тұтқыр, арзан индустриялық майлар қолданылады. Грнулиттер құрамына сондай-ақ жұқа дисперсті опалағыш материалдар қосылады. Негізінен гранулиттер суға төзімсіз болып келеді.</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b/>
          <w:sz w:val="28"/>
          <w:szCs w:val="28"/>
        </w:rPr>
        <w:t xml:space="preserve">М-гранулитті- </w:t>
      </w:r>
      <w:r w:rsidRPr="00466BEA">
        <w:rPr>
          <w:rFonts w:ascii="Times New Roman" w:eastAsia="Times New Roman" w:hAnsi="Times New Roman" w:cs="Times New Roman"/>
          <w:sz w:val="28"/>
          <w:szCs w:val="28"/>
        </w:rPr>
        <w:t>кеуекті селитрада жасалып, жанғыш отын ретінде құрамында соляр майы болады. Түйірлер сарғыш түсті, қолға барынша құрғақ болып білінеді. Физикалық тұрғыдан тұрақты, ұзақ мерзім бойына  сақтауға болады, сусып тұрғыдан тұрақты, ұзақ мерзім бойына сақтауға болады, сусып тұрады әрі тасымалдауға ыңғайлы. Пневматикалық зарядталу жағдайында электрленбейді, шанданбайды, механикалық әсерлерге сезімталдығы төмен, қолданыста қауіпсіз болып табылады.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lastRenderedPageBreak/>
        <w:t>М-гранулитті</w:t>
      </w:r>
      <w:r w:rsidRPr="00466BEA">
        <w:rPr>
          <w:rFonts w:ascii="Times New Roman" w:eastAsia="Times New Roman" w:hAnsi="Times New Roman" w:cs="Times New Roman"/>
          <w:b/>
          <w:sz w:val="28"/>
          <w:szCs w:val="28"/>
        </w:rPr>
        <w:t xml:space="preserve">- </w:t>
      </w:r>
      <w:r w:rsidRPr="00466BEA">
        <w:rPr>
          <w:rFonts w:ascii="Times New Roman" w:eastAsia="Times New Roman" w:hAnsi="Times New Roman" w:cs="Times New Roman"/>
          <w:sz w:val="28"/>
          <w:szCs w:val="28"/>
        </w:rPr>
        <w:t>кеуекті селитрада жасайтын болғандықтан, біркелкі сіңіргіш мұнай майын жақсы ұстай алатындықтан оның детонациялық қасиетін жоғары. Детонациялық жылдамдығы (шпурларда 2800-3000м/с, ал скважиаларда 3200-3400 м/с), зарядтау тығыздығы 1г/см</w:t>
      </w:r>
      <w:r w:rsidRPr="00466BEA">
        <w:rPr>
          <w:rFonts w:ascii="Times New Roman" w:eastAsia="Times New Roman" w:hAnsi="Times New Roman" w:cs="Times New Roman"/>
          <w:sz w:val="28"/>
          <w:szCs w:val="28"/>
          <w:vertAlign w:val="superscript"/>
        </w:rPr>
        <w:t>3</w:t>
      </w:r>
      <w:r w:rsidRPr="00466BEA">
        <w:rPr>
          <w:rFonts w:ascii="Times New Roman" w:eastAsia="Times New Roman" w:hAnsi="Times New Roman" w:cs="Times New Roman"/>
          <w:sz w:val="28"/>
          <w:szCs w:val="28"/>
        </w:rPr>
        <w:t xml:space="preserve"> кезінде тұрақты детонацияланады.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М гранулитті ашық жер асты жұмыстарына арналған. М гранулитті аралық детонаторлард</w:t>
      </w:r>
      <w:r w:rsidR="00987131">
        <w:rPr>
          <w:rFonts w:ascii="Times New Roman" w:eastAsia="Times New Roman" w:hAnsi="Times New Roman" w:cs="Times New Roman"/>
          <w:sz w:val="28"/>
          <w:szCs w:val="28"/>
        </w:rPr>
        <w:t xml:space="preserve">а </w:t>
      </w:r>
      <w:r w:rsidR="00987131">
        <w:rPr>
          <w:rFonts w:ascii="Times New Roman" w:eastAsia="Times New Roman" w:hAnsi="Times New Roman" w:cs="Times New Roman"/>
          <w:sz w:val="28"/>
          <w:szCs w:val="28"/>
          <w:lang w:val="kk-KZ"/>
        </w:rPr>
        <w:t>қолданады</w:t>
      </w:r>
      <w:r w:rsidR="00987131">
        <w:rPr>
          <w:rFonts w:ascii="Times New Roman" w:eastAsia="Times New Roman" w:hAnsi="Times New Roman" w:cs="Times New Roman"/>
          <w:sz w:val="28"/>
          <w:szCs w:val="28"/>
        </w:rPr>
        <w:t>: тротил</w:t>
      </w:r>
      <w:r w:rsidRPr="00466BEA">
        <w:rPr>
          <w:rFonts w:ascii="Times New Roman" w:eastAsia="Times New Roman" w:hAnsi="Times New Roman" w:cs="Times New Roman"/>
          <w:sz w:val="28"/>
          <w:szCs w:val="28"/>
        </w:rPr>
        <w:t xml:space="preserve">ді шашакалар ашық жұмыстарда және жер асты жұмыстарында </w:t>
      </w:r>
      <w:r w:rsidRPr="00466BEA">
        <w:rPr>
          <w:rFonts w:ascii="Times New Roman" w:eastAsia="Segoe UI Symbol" w:hAnsi="Times New Roman" w:cs="Times New Roman"/>
          <w:sz w:val="28"/>
          <w:szCs w:val="28"/>
        </w:rPr>
        <w:t>№</w:t>
      </w:r>
      <w:r w:rsidRPr="00466BEA">
        <w:rPr>
          <w:rFonts w:ascii="Times New Roman" w:eastAsia="Times New Roman" w:hAnsi="Times New Roman" w:cs="Times New Roman"/>
          <w:sz w:val="28"/>
          <w:szCs w:val="28"/>
        </w:rPr>
        <w:t>6 ЖВ аммонит патроны қолданылады. Рұқсат етілетін граулит ылғалдылығы 5%-аспауы тиіс, шпурлы зарядтар үшін және скажиналық зарядтар үшін 8%-дан аспауы тиіс.</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b/>
          <w:sz w:val="28"/>
          <w:szCs w:val="28"/>
        </w:rPr>
        <w:t xml:space="preserve">С-2, АС-4, АС-8 гранулиттері. </w:t>
      </w:r>
      <w:r w:rsidRPr="00466BEA">
        <w:rPr>
          <w:rFonts w:ascii="Times New Roman" w:eastAsia="Times New Roman" w:hAnsi="Times New Roman" w:cs="Times New Roman"/>
          <w:sz w:val="28"/>
          <w:szCs w:val="28"/>
        </w:rPr>
        <w:t>Олар М гранулиттеріне қарағанда кеуекті селитрада жасалады. Отын ретінде бұл гранулиттерде индустриялық майлар қолданылады.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С-2 қоспасы құрамының тұрақтылығына сақтау кезінде селитра ұсақ түйірлер ағаш ұнымен опалау арқылы қол жеткізіледі. Ол сондай-ақ селитраның сіңіргіштік қасиетін арттырады.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АС-4 және АС-8 гранулиттерінде қоспаға алюминий опасы қосылады (металдандырылған ЖЗ).</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АС-4 гранулитін мықтылығы орташа тау жыныстарын жаруға пайдаланады.</w:t>
      </w:r>
    </w:p>
    <w:p w:rsidR="001D6D6B" w:rsidRDefault="00C914DE" w:rsidP="00466BEA">
      <w:pPr>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sz w:val="28"/>
          <w:szCs w:val="28"/>
        </w:rPr>
        <w:t>АС-8 гранулиті өзінің энергетикалық сипаты бойынша мықты патронды ЖЗ тен келеді және жартастарды жару жұмыстарында нәтижелі болып келеді.</w:t>
      </w:r>
    </w:p>
    <w:p w:rsidR="00987131" w:rsidRPr="00987131" w:rsidRDefault="00987131" w:rsidP="00466BEA">
      <w:pPr>
        <w:spacing w:after="0" w:line="240" w:lineRule="auto"/>
        <w:ind w:firstLine="708"/>
        <w:jc w:val="both"/>
        <w:rPr>
          <w:rFonts w:ascii="Times New Roman" w:eastAsia="Times New Roman" w:hAnsi="Times New Roman" w:cs="Times New Roman"/>
          <w:sz w:val="28"/>
          <w:szCs w:val="28"/>
          <w:lang w:val="kk-KZ"/>
        </w:rPr>
      </w:pPr>
    </w:p>
    <w:p w:rsidR="001D6D6B" w:rsidRPr="00987131" w:rsidRDefault="00C914DE" w:rsidP="00466BEA">
      <w:pPr>
        <w:spacing w:after="0" w:line="240" w:lineRule="auto"/>
        <w:ind w:firstLine="708"/>
        <w:jc w:val="both"/>
        <w:rPr>
          <w:rFonts w:ascii="Times New Roman" w:eastAsia="Times New Roman" w:hAnsi="Times New Roman" w:cs="Times New Roman"/>
          <w:b/>
          <w:sz w:val="28"/>
          <w:szCs w:val="28"/>
          <w:lang w:val="kk-KZ"/>
        </w:rPr>
      </w:pPr>
      <w:r w:rsidRPr="00987131">
        <w:rPr>
          <w:rFonts w:ascii="Times New Roman" w:eastAsia="Times New Roman" w:hAnsi="Times New Roman" w:cs="Times New Roman"/>
          <w:b/>
          <w:sz w:val="28"/>
          <w:szCs w:val="28"/>
          <w:lang w:val="kk-KZ"/>
        </w:rPr>
        <w:t>АС негізіндегі қарапайым түйірлі ЖЗ.</w:t>
      </w:r>
    </w:p>
    <w:p w:rsidR="001D6D6B" w:rsidRPr="00987131" w:rsidRDefault="001D6D6B" w:rsidP="00466BEA">
      <w:pPr>
        <w:spacing w:after="0" w:line="240" w:lineRule="auto"/>
        <w:ind w:firstLine="708"/>
        <w:jc w:val="both"/>
        <w:rPr>
          <w:rFonts w:ascii="Times New Roman" w:eastAsia="Times New Roman" w:hAnsi="Times New Roman" w:cs="Times New Roman"/>
          <w:b/>
          <w:sz w:val="28"/>
          <w:szCs w:val="28"/>
          <w:lang w:val="kk-KZ"/>
        </w:rPr>
      </w:pPr>
    </w:p>
    <w:tbl>
      <w:tblPr>
        <w:tblW w:w="0" w:type="auto"/>
        <w:tblInd w:w="98" w:type="dxa"/>
        <w:tblCellMar>
          <w:left w:w="10" w:type="dxa"/>
          <w:right w:w="10" w:type="dxa"/>
        </w:tblCellMar>
        <w:tblLook w:val="0000"/>
      </w:tblPr>
      <w:tblGrid>
        <w:gridCol w:w="3323"/>
        <w:gridCol w:w="1542"/>
        <w:gridCol w:w="1684"/>
        <w:gridCol w:w="1410"/>
        <w:gridCol w:w="1514"/>
      </w:tblGrid>
      <w:tr w:rsidR="001D6D6B" w:rsidRPr="00466BEA">
        <w:trPr>
          <w:trHeight w:val="1"/>
        </w:trPr>
        <w:tc>
          <w:tcPr>
            <w:tcW w:w="336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Компоненттер атауы</w:t>
            </w:r>
          </w:p>
        </w:tc>
        <w:tc>
          <w:tcPr>
            <w:tcW w:w="620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Норма%</w:t>
            </w:r>
          </w:p>
        </w:tc>
      </w:tr>
      <w:tr w:rsidR="001D6D6B" w:rsidRPr="00466BEA">
        <w:trPr>
          <w:trHeight w:val="1"/>
        </w:trPr>
        <w:tc>
          <w:tcPr>
            <w:tcW w:w="336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1D6D6B" w:rsidP="00466BEA">
            <w:pPr>
              <w:spacing w:line="240" w:lineRule="auto"/>
              <w:ind w:firstLine="44"/>
              <w:jc w:val="both"/>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АС -8</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АС-4</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С-2</w:t>
            </w:r>
          </w:p>
        </w:tc>
        <w:tc>
          <w:tcPr>
            <w:tcW w:w="1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М</w:t>
            </w:r>
          </w:p>
        </w:tc>
      </w:tr>
      <w:tr w:rsidR="001D6D6B" w:rsidRPr="00466BEA">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А маркалы АС</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89±1,5</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91,8±1,5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92,8±1,5</w:t>
            </w:r>
          </w:p>
        </w:tc>
        <w:tc>
          <w:tcPr>
            <w:tcW w:w="1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r>
      <w:tr w:rsidR="001D6D6B" w:rsidRPr="00466BEA">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 xml:space="preserve">АС кеуекті селитрасы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c>
          <w:tcPr>
            <w:tcW w:w="1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94,5±1,0</w:t>
            </w:r>
          </w:p>
        </w:tc>
      </w:tr>
      <w:tr w:rsidR="001D6D6B" w:rsidRPr="00466BEA">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АL пудрасы</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8±0,8</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4±0,3</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c>
          <w:tcPr>
            <w:tcW w:w="1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r>
      <w:tr w:rsidR="001D6D6B" w:rsidRPr="00466BEA">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 xml:space="preserve">Ағаш ұны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3±0,5</w:t>
            </w:r>
          </w:p>
        </w:tc>
        <w:tc>
          <w:tcPr>
            <w:tcW w:w="1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r>
      <w:tr w:rsidR="001D6D6B" w:rsidRPr="00466BEA">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Приборлар майы немесе соляр майы</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c>
          <w:tcPr>
            <w:tcW w:w="1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5,5±0,5</w:t>
            </w:r>
          </w:p>
        </w:tc>
      </w:tr>
      <w:tr w:rsidR="001D6D6B" w:rsidRPr="00466BEA">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Индустриялық май</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3,5±0,5</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4,2±0,5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4,2±0,5</w:t>
            </w:r>
          </w:p>
        </w:tc>
        <w:tc>
          <w:tcPr>
            <w:tcW w:w="1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6D6B" w:rsidRPr="00466BEA" w:rsidRDefault="00C914DE" w:rsidP="00466BEA">
            <w:pPr>
              <w:spacing w:after="0" w:line="240" w:lineRule="auto"/>
              <w:ind w:firstLine="44"/>
              <w:jc w:val="both"/>
              <w:rPr>
                <w:rFonts w:ascii="Times New Roman" w:hAnsi="Times New Roman" w:cs="Times New Roman"/>
                <w:sz w:val="28"/>
                <w:szCs w:val="28"/>
              </w:rPr>
            </w:pPr>
            <w:r w:rsidRPr="00466BEA">
              <w:rPr>
                <w:rFonts w:ascii="Times New Roman" w:eastAsia="Times New Roman" w:hAnsi="Times New Roman" w:cs="Times New Roman"/>
                <w:sz w:val="28"/>
                <w:szCs w:val="28"/>
              </w:rPr>
              <w:t>-</w:t>
            </w:r>
          </w:p>
        </w:tc>
      </w:tr>
    </w:tbl>
    <w:p w:rsidR="001D6D6B" w:rsidRPr="00466BEA" w:rsidRDefault="001D6D6B" w:rsidP="00466BEA">
      <w:pPr>
        <w:spacing w:after="0" w:line="240" w:lineRule="auto"/>
        <w:ind w:firstLine="708"/>
        <w:jc w:val="both"/>
        <w:rPr>
          <w:rFonts w:ascii="Times New Roman" w:eastAsia="Times New Roman" w:hAnsi="Times New Roman" w:cs="Times New Roman"/>
          <w:sz w:val="28"/>
          <w:szCs w:val="28"/>
        </w:rPr>
      </w:pP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b/>
          <w:sz w:val="28"/>
          <w:szCs w:val="28"/>
        </w:rPr>
        <w:t xml:space="preserve">АС-4В және АС-8В гранулиттері – </w:t>
      </w:r>
      <w:r w:rsidRPr="00466BEA">
        <w:rPr>
          <w:rFonts w:ascii="Times New Roman" w:eastAsia="Times New Roman" w:hAnsi="Times New Roman" w:cs="Times New Roman"/>
          <w:sz w:val="28"/>
          <w:szCs w:val="28"/>
        </w:rPr>
        <w:t xml:space="preserve">органикалық отыны ретінде құрамында тез балқығыш мұнай өнімдері болады (парафин, воск). Гидрофобты мұнай өнімінің әсерінен түйірлердің қабықшамен қапталуына байланысты шпурдегі зарядпен скважинадағы зарядтар ақпайтын суда 2-4 сағатқа дейін өзінің жарылғыштық қасиетін жоғалтпай төзе алады. </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Қарапайым түйіршіктерге ЖЗ дайындау.</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lastRenderedPageBreak/>
        <w:t xml:space="preserve">М және АС-4 гранулиттері автоматтандырылған зауыттық технологиялық ағымда жасалады. Компоненттері барабанды, қалақшалы араластырғышта араластырылады. </w:t>
      </w:r>
    </w:p>
    <w:p w:rsidR="001D6D6B" w:rsidRDefault="00C914DE" w:rsidP="00466BEA">
      <w:pPr>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sz w:val="28"/>
          <w:szCs w:val="28"/>
        </w:rPr>
        <w:t>АС-4В және АС-8В маркалы суға төзімді гранулиттерді жасауға “ыстықтай араластыру” деп аталатын технология қолданады, онда селитра түйірлері балқыған гидрофобты воск тәрізді қоспамен қапталады да жұқа дисперсті алюминиймен опаланады.</w:t>
      </w:r>
    </w:p>
    <w:p w:rsidR="003D4A8B" w:rsidRPr="003D4A8B" w:rsidRDefault="003D4A8B" w:rsidP="00466BEA">
      <w:pPr>
        <w:spacing w:after="0" w:line="240" w:lineRule="auto"/>
        <w:ind w:firstLine="708"/>
        <w:jc w:val="both"/>
        <w:rPr>
          <w:rFonts w:ascii="Times New Roman" w:eastAsia="Times New Roman" w:hAnsi="Times New Roman" w:cs="Times New Roman"/>
          <w:sz w:val="28"/>
          <w:szCs w:val="28"/>
          <w:lang w:val="kk-KZ"/>
        </w:rPr>
      </w:pPr>
    </w:p>
    <w:p w:rsidR="001D6D6B" w:rsidRPr="00AF260B" w:rsidRDefault="00C914DE" w:rsidP="00466BEA">
      <w:pPr>
        <w:spacing w:after="0" w:line="240" w:lineRule="auto"/>
        <w:ind w:firstLine="708"/>
        <w:jc w:val="both"/>
        <w:rPr>
          <w:rFonts w:ascii="Times New Roman" w:eastAsia="Times New Roman" w:hAnsi="Times New Roman" w:cs="Times New Roman"/>
          <w:b/>
          <w:sz w:val="28"/>
          <w:szCs w:val="28"/>
          <w:lang w:val="kk-KZ"/>
        </w:rPr>
      </w:pPr>
      <w:r w:rsidRPr="00AF260B">
        <w:rPr>
          <w:rFonts w:ascii="Times New Roman" w:eastAsia="Times New Roman" w:hAnsi="Times New Roman" w:cs="Times New Roman"/>
          <w:b/>
          <w:sz w:val="28"/>
          <w:szCs w:val="28"/>
          <w:lang w:val="kk-KZ"/>
        </w:rPr>
        <w:t>Жұмысты орындау барысы.</w:t>
      </w:r>
    </w:p>
    <w:p w:rsidR="001D6D6B" w:rsidRPr="00AF260B" w:rsidRDefault="00C914DE" w:rsidP="00466BEA">
      <w:pPr>
        <w:tabs>
          <w:tab w:val="left" w:pos="3386"/>
        </w:tabs>
        <w:spacing w:after="0" w:line="240" w:lineRule="auto"/>
        <w:ind w:firstLine="708"/>
        <w:jc w:val="both"/>
        <w:rPr>
          <w:rFonts w:ascii="Times New Roman" w:eastAsia="Times New Roman" w:hAnsi="Times New Roman" w:cs="Times New Roman"/>
          <w:b/>
          <w:sz w:val="28"/>
          <w:szCs w:val="28"/>
          <w:lang w:val="kk-KZ"/>
        </w:rPr>
      </w:pPr>
      <w:r w:rsidRPr="00AF260B">
        <w:rPr>
          <w:rFonts w:ascii="Times New Roman" w:eastAsia="Times New Roman" w:hAnsi="Times New Roman" w:cs="Times New Roman"/>
          <w:b/>
          <w:sz w:val="28"/>
          <w:szCs w:val="28"/>
          <w:lang w:val="kk-KZ"/>
        </w:rPr>
        <w:t xml:space="preserve">Бастапқы компоненттерін дайындау және гранулит алу </w:t>
      </w:r>
    </w:p>
    <w:p w:rsidR="001D6D6B" w:rsidRPr="00B01DF4" w:rsidRDefault="00C914DE" w:rsidP="00466BEA">
      <w:pPr>
        <w:tabs>
          <w:tab w:val="left" w:pos="3386"/>
        </w:tabs>
        <w:spacing w:after="0" w:line="240" w:lineRule="auto"/>
        <w:ind w:firstLine="708"/>
        <w:jc w:val="both"/>
        <w:rPr>
          <w:rFonts w:ascii="Times New Roman" w:eastAsia="Times New Roman" w:hAnsi="Times New Roman" w:cs="Times New Roman"/>
          <w:b/>
          <w:sz w:val="28"/>
          <w:szCs w:val="28"/>
          <w:lang w:val="kk-KZ"/>
        </w:rPr>
      </w:pPr>
      <w:r w:rsidRPr="00B01DF4">
        <w:rPr>
          <w:rFonts w:ascii="Times New Roman" w:eastAsia="Times New Roman" w:hAnsi="Times New Roman" w:cs="Times New Roman"/>
          <w:sz w:val="28"/>
          <w:szCs w:val="28"/>
          <w:lang w:val="kk-KZ"/>
        </w:rPr>
        <w:t xml:space="preserve">АС-4 гранулитін алу – төмендегідей жағдайда жүргізіледі. </w:t>
      </w:r>
    </w:p>
    <w:p w:rsidR="001D6D6B" w:rsidRPr="00B01DF4"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B01DF4">
        <w:rPr>
          <w:rFonts w:ascii="Times New Roman" w:eastAsia="Times New Roman" w:hAnsi="Times New Roman" w:cs="Times New Roman"/>
          <w:sz w:val="28"/>
          <w:szCs w:val="28"/>
          <w:lang w:val="kk-KZ"/>
        </w:rPr>
        <w:t>Алдымен оқытушы тапсырмасына сәйкес алынаты ЖЗ мөлшерін есептеу жүргізіледі.</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D65552">
        <w:rPr>
          <w:rFonts w:ascii="Times New Roman" w:eastAsia="Times New Roman" w:hAnsi="Times New Roman" w:cs="Times New Roman"/>
          <w:sz w:val="28"/>
          <w:szCs w:val="28"/>
          <w:lang w:val="kk-KZ"/>
        </w:rPr>
        <w:t xml:space="preserve">АС құрамындағы ылғал көлемі 0,5% аспауы тиіс. Әдетте оның құрамындағы ылғалдық 2-3% </w:t>
      </w:r>
      <w:r w:rsidR="00987131" w:rsidRPr="00D65552">
        <w:rPr>
          <w:rFonts w:ascii="Times New Roman" w:eastAsia="Times New Roman" w:hAnsi="Times New Roman" w:cs="Times New Roman"/>
          <w:sz w:val="28"/>
          <w:szCs w:val="28"/>
          <w:lang w:val="kk-KZ"/>
        </w:rPr>
        <w:t xml:space="preserve">құрайды. </w:t>
      </w:r>
      <w:r w:rsidR="00987131">
        <w:rPr>
          <w:rFonts w:ascii="Times New Roman" w:eastAsia="Times New Roman" w:hAnsi="Times New Roman" w:cs="Times New Roman"/>
          <w:sz w:val="28"/>
          <w:szCs w:val="28"/>
        </w:rPr>
        <w:t>АС лаборатория жағдай</w:t>
      </w:r>
      <w:r w:rsidR="00987131">
        <w:rPr>
          <w:rFonts w:ascii="Times New Roman" w:eastAsia="Times New Roman" w:hAnsi="Times New Roman" w:cs="Times New Roman"/>
          <w:sz w:val="28"/>
          <w:szCs w:val="28"/>
          <w:lang w:val="kk-KZ"/>
        </w:rPr>
        <w:t>ы</w:t>
      </w:r>
      <w:r w:rsidR="00987131">
        <w:rPr>
          <w:rFonts w:ascii="Times New Roman" w:eastAsia="Times New Roman" w:hAnsi="Times New Roman" w:cs="Times New Roman"/>
          <w:sz w:val="28"/>
          <w:szCs w:val="28"/>
        </w:rPr>
        <w:t>н</w:t>
      </w:r>
      <w:r w:rsidRPr="00466BEA">
        <w:rPr>
          <w:rFonts w:ascii="Times New Roman" w:eastAsia="Times New Roman" w:hAnsi="Times New Roman" w:cs="Times New Roman"/>
          <w:sz w:val="28"/>
          <w:szCs w:val="28"/>
        </w:rPr>
        <w:t>да дайындау жұмысы - он</w:t>
      </w:r>
      <w:r w:rsidR="00987131">
        <w:rPr>
          <w:rFonts w:ascii="Times New Roman" w:eastAsia="Times New Roman" w:hAnsi="Times New Roman" w:cs="Times New Roman"/>
          <w:sz w:val="28"/>
          <w:szCs w:val="28"/>
        </w:rPr>
        <w:t>ы термостатта алюминий противен</w:t>
      </w:r>
      <w:r w:rsidRPr="00466BEA">
        <w:rPr>
          <w:rFonts w:ascii="Times New Roman" w:eastAsia="Times New Roman" w:hAnsi="Times New Roman" w:cs="Times New Roman"/>
          <w:sz w:val="28"/>
          <w:szCs w:val="28"/>
        </w:rPr>
        <w:t>де 1-1,5 сағат бойы кептіруден тұрады. Кептіру кезінде АС ылғи араластырып отыру қажет.</w:t>
      </w:r>
      <w:r w:rsidR="00987131">
        <w:rPr>
          <w:rFonts w:ascii="Times New Roman" w:eastAsia="Times New Roman" w:hAnsi="Times New Roman" w:cs="Times New Roman"/>
          <w:sz w:val="28"/>
          <w:szCs w:val="28"/>
        </w:rPr>
        <w:t xml:space="preserve"> АС картон немесе ағаш противен</w:t>
      </w:r>
      <w:r w:rsidRPr="00466BEA">
        <w:rPr>
          <w:rFonts w:ascii="Times New Roman" w:eastAsia="Times New Roman" w:hAnsi="Times New Roman" w:cs="Times New Roman"/>
          <w:sz w:val="28"/>
          <w:szCs w:val="28"/>
        </w:rPr>
        <w:t>де кептіруге тыйым салынады.</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Тот баспайтын болаттан, алюминий және оның қоспаларынан немесе пластмасса және ағаштан жасалған ыдысқа АС өлшенген көлемі салынады (10-100г).</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Өлшемі бар стаканға майдың қажетті мөлшері құйылады да алюминий ұнтағына мөлшерленген көлемі қосылады. Алынған қоспаны стаканда араластырып, содан соң оны түйірлі АС мен біркелкі қоспа алғанға дейін мұқият араластырады.</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Компоненттерді араластыруды, үйкеліп қажалған кезде ұшқынданбайтын, ағаш шпатель немесе пластмассадан жасалған қалақ сияқты құралдармен жасаған жөн.</w:t>
      </w:r>
    </w:p>
    <w:p w:rsidR="001D6D6B" w:rsidRPr="00987131"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sz w:val="28"/>
          <w:szCs w:val="28"/>
        </w:rPr>
        <w:t>Компоненттердің аралас</w:t>
      </w:r>
      <w:r w:rsidR="00987131">
        <w:rPr>
          <w:rFonts w:ascii="Times New Roman" w:eastAsia="Times New Roman" w:hAnsi="Times New Roman" w:cs="Times New Roman"/>
          <w:sz w:val="28"/>
          <w:szCs w:val="28"/>
          <w:lang w:val="kk-KZ"/>
        </w:rPr>
        <w:t>ып</w:t>
      </w:r>
      <w:r w:rsidRPr="00466BEA">
        <w:rPr>
          <w:rFonts w:ascii="Times New Roman" w:eastAsia="Times New Roman" w:hAnsi="Times New Roman" w:cs="Times New Roman"/>
          <w:sz w:val="28"/>
          <w:szCs w:val="28"/>
        </w:rPr>
        <w:t xml:space="preserve"> болғандығы көзбен тексеріледі.</w:t>
      </w:r>
      <w:r w:rsidRPr="00987131">
        <w:rPr>
          <w:rFonts w:ascii="Times New Roman" w:eastAsia="Times New Roman" w:hAnsi="Times New Roman" w:cs="Times New Roman"/>
          <w:sz w:val="28"/>
          <w:szCs w:val="28"/>
          <w:lang w:val="kk-KZ"/>
        </w:rPr>
        <w:t>Ыдыстың көлемі мен оның пішіні компоненттердің араласу кезінде түсіп, шашылып қалу жағдайынан сақтайтындай дәрежеде болуы тиіс.</w:t>
      </w:r>
    </w:p>
    <w:p w:rsidR="001D6D6B" w:rsidRPr="00987131"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АС-4 алудың екінші әдісі.</w:t>
      </w:r>
      <w:r w:rsidR="00987131">
        <w:rPr>
          <w:rFonts w:ascii="Times New Roman" w:eastAsia="Times New Roman" w:hAnsi="Times New Roman" w:cs="Times New Roman"/>
          <w:sz w:val="28"/>
          <w:szCs w:val="28"/>
          <w:lang w:val="kk-KZ"/>
        </w:rPr>
        <w:t xml:space="preserve"> Алдымен түйірлі селитраны ас</w:t>
      </w:r>
      <w:r w:rsidRPr="00987131">
        <w:rPr>
          <w:rFonts w:ascii="Times New Roman" w:eastAsia="Times New Roman" w:hAnsi="Times New Roman" w:cs="Times New Roman"/>
          <w:sz w:val="28"/>
          <w:szCs w:val="28"/>
          <w:lang w:val="kk-KZ"/>
        </w:rPr>
        <w:t xml:space="preserve"> маймен араластырып алады, содан соң алынған қоспаны ұсақ дисперста алюминий мен опалайды.</w:t>
      </w: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Студент жұмысқа рұқсат алғаннан соң ғана жіберіледі. Оқытушы  студенттерге орындалатын жұмыс туралы түсінік бергеннен соң және студенттер қауіпсіздік техникасы жөнінен коллоквиум тапсырғаннан кейін рұқсат береді.</w:t>
      </w: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Ас, соляр немесе басқа майлар мен алюминий ұнтақтары сияқты гранулит алуға арналған материалдар оқытушы тапсырмасымен босатылады. Жасалынған ЖЗ, сақтау үшін өткізіледі немесе жойылады (оқытушы тапсырмасы бойынша). Гранулит алу үшін берілген заттармен алынған көлемі арнайы журналға жазылып отырады. Гранулитті суы бар ыдысқа еріту арқылы жояды. Ерімеген көлемін жағу арқылы жояды.</w:t>
      </w:r>
    </w:p>
    <w:p w:rsidR="001D6D6B" w:rsidRDefault="00C914DE" w:rsidP="00466BEA">
      <w:pPr>
        <w:tabs>
          <w:tab w:val="left" w:pos="3386"/>
        </w:tabs>
        <w:spacing w:after="0" w:line="240" w:lineRule="auto"/>
        <w:ind w:firstLine="708"/>
        <w:jc w:val="both"/>
        <w:rPr>
          <w:rFonts w:ascii="Times New Roman" w:eastAsia="Times New Roman" w:hAnsi="Times New Roman" w:cs="Times New Roman"/>
          <w:b/>
          <w:sz w:val="28"/>
          <w:szCs w:val="28"/>
          <w:lang w:val="kk-KZ"/>
        </w:rPr>
      </w:pPr>
      <w:r w:rsidRPr="00C149D8">
        <w:rPr>
          <w:rFonts w:ascii="Times New Roman" w:eastAsia="Times New Roman" w:hAnsi="Times New Roman" w:cs="Times New Roman"/>
          <w:b/>
          <w:sz w:val="28"/>
          <w:szCs w:val="28"/>
          <w:lang w:val="kk-KZ"/>
        </w:rPr>
        <w:lastRenderedPageBreak/>
        <w:t>Қауіпсіздік техникасы</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ЖЗ-мен жұмыс істеген кезде өндірістердегі ҚТ жалпы ережелерінен басқа екі ерекшелікті естен шығаруға болмайды, ол-өрт және жарылыс қауіпі.</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 xml:space="preserve">ЖЗ-мен жұмыс кезінде ашық от, ашық электрқыздырғыш </w:t>
      </w:r>
      <w:r>
        <w:rPr>
          <w:rFonts w:ascii="Times New Roman" w:eastAsia="Times New Roman" w:hAnsi="Times New Roman" w:cs="Times New Roman"/>
          <w:sz w:val="28"/>
          <w:szCs w:val="28"/>
          <w:lang w:val="kk-KZ"/>
        </w:rPr>
        <w:t>жабдықт</w:t>
      </w:r>
      <w:r w:rsidRPr="00987131">
        <w:rPr>
          <w:rFonts w:ascii="Times New Roman" w:eastAsia="Times New Roman" w:hAnsi="Times New Roman" w:cs="Times New Roman"/>
          <w:sz w:val="28"/>
          <w:szCs w:val="28"/>
          <w:lang w:val="kk-KZ"/>
        </w:rPr>
        <w:t>ары</w:t>
      </w:r>
      <w:r>
        <w:rPr>
          <w:rFonts w:ascii="Times New Roman" w:eastAsia="Times New Roman" w:hAnsi="Times New Roman" w:cs="Times New Roman"/>
          <w:sz w:val="28"/>
          <w:szCs w:val="28"/>
          <w:lang w:val="kk-KZ"/>
        </w:rPr>
        <w:t>н</w:t>
      </w:r>
      <w:r w:rsidRPr="00987131">
        <w:rPr>
          <w:rFonts w:ascii="Times New Roman" w:eastAsia="Times New Roman" w:hAnsi="Times New Roman" w:cs="Times New Roman"/>
          <w:sz w:val="28"/>
          <w:szCs w:val="28"/>
          <w:lang w:val="kk-KZ"/>
        </w:rPr>
        <w:t xml:space="preserve">, темекі шегу және басқа да ЖЗ тұтанып кету қаупін тудыратын нәрселерді қолдануға болмайды. </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ЖЗ-мен жұмыс кезінде қара металдан жасалған құралдарды қолдануға болмайды, өйткені оларды қолдану кезінде ұшқын пайда болуы мүмкін, ал ол тұтануға әкеліп соқтыруы мүмкін.</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ЖЗ-мен жұмыс жасалатын жайларда тез тұтанғыш сұйық заттар, қышқылдар, сілтілер сақтауға болмайды. ЖЗ-</w:t>
      </w:r>
      <w:r>
        <w:rPr>
          <w:rFonts w:ascii="Times New Roman" w:eastAsia="Times New Roman" w:hAnsi="Times New Roman" w:cs="Times New Roman"/>
          <w:sz w:val="28"/>
          <w:szCs w:val="28"/>
          <w:lang w:val="kk-KZ"/>
        </w:rPr>
        <w:t>ға</w:t>
      </w:r>
      <w:r w:rsidRPr="00987131">
        <w:rPr>
          <w:rFonts w:ascii="Times New Roman" w:eastAsia="Times New Roman" w:hAnsi="Times New Roman" w:cs="Times New Roman"/>
          <w:sz w:val="28"/>
          <w:szCs w:val="28"/>
          <w:lang w:val="kk-KZ"/>
        </w:rPr>
        <w:t xml:space="preserve"> механикалық әсер ету</w:t>
      </w:r>
      <w:r>
        <w:rPr>
          <w:rFonts w:ascii="Times New Roman" w:eastAsia="Times New Roman" w:hAnsi="Times New Roman" w:cs="Times New Roman"/>
          <w:sz w:val="28"/>
          <w:szCs w:val="28"/>
          <w:lang w:val="kk-KZ"/>
        </w:rPr>
        <w:t>іне</w:t>
      </w:r>
      <w:r w:rsidRPr="00987131">
        <w:rPr>
          <w:rFonts w:ascii="Times New Roman" w:eastAsia="Times New Roman" w:hAnsi="Times New Roman" w:cs="Times New Roman"/>
          <w:sz w:val="28"/>
          <w:szCs w:val="28"/>
          <w:lang w:val="kk-KZ"/>
        </w:rPr>
        <w:t xml:space="preserve"> байланысты жұмыстардың барлығы арнайы кабиналарда, адамдардың қатысуынсыз жасалуы тиіс, ал аз ғана мөлшердегі ЖЗ өңдеу жұмыстары арнайы бронды қорғаулардың арғы жағында, адамдарды жарылыс болған жағдайларда қорғап тұратындай қалқандардың сыртынан жасалуы тиіс.</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Алюминий пудрасы немесе ұнтағымен жұмыс істеген кезде ол заттарға су тиіп кетпеуін қадағалау керек (өйткені металдың сумен жанасуынан өрт шығып кетуі мүмкін).</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Аппарат қабырғаларында қатып қалып қойған ЖЗ қалдығын қағып, не қырып тазартуға үзілді-кесілді тыйым салынады, тіптен ондай жұмыстарды түсті металдардан жасалған құралдар көмегімен де жасауға болмайды. Жабдықтар мен құралдарды тазартуға бу, ыстық су және түрлі еріткіштерді пайдалану қажет.</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 жұмыс кезінде жұмыс орнының тазалығына аса көңіл аудару қажет. Жұмыс аяқталған кезде жабдықтар және құралдар ЖЗ мұқият тазартылуы тиіс.</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Студент (лаборант) алдында тұрған жұмысынан толық хабардар болуы тиіс, ол өзі жұмыс жасағалы тұрған заттардың қасиеттерін толық біліп алмас бұрын қауіпті операцияларды бастауына болмайды.</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Бұл талаптар әсіресе ЖЗ жұмыс істеген кездерде бұлжытпай орындалуы тиіс. ЖЗ тек белгілі жағдай да ғана қауіпті болуы мүмкін екендігін есте сақтау қажет.</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 xml:space="preserve">Аммиак селитрасы – жарылғыш зат, алайда оның қауіпті </w:t>
      </w:r>
      <w:r>
        <w:rPr>
          <w:rFonts w:ascii="Times New Roman" w:eastAsia="Times New Roman" w:hAnsi="Times New Roman" w:cs="Times New Roman"/>
          <w:sz w:val="28"/>
          <w:szCs w:val="28"/>
          <w:lang w:val="kk-KZ"/>
        </w:rPr>
        <w:t>шеңбер</w:t>
      </w:r>
      <w:r w:rsidRPr="00987131">
        <w:rPr>
          <w:rFonts w:ascii="Times New Roman" w:eastAsia="Times New Roman" w:hAnsi="Times New Roman" w:cs="Times New Roman"/>
          <w:sz w:val="28"/>
          <w:szCs w:val="28"/>
          <w:lang w:val="kk-KZ"/>
        </w:rPr>
        <w:t>і өте үлкен, ал детонацияға сезімталдығы өте елеусіз, сондықтан таза селитраны инертті тұздар сияқты өңдей беруге болады.</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АС -гигроскопиялық тұз. Қалыпты атмосфералық жағдайда өте баяу ыдырайды,  300</w:t>
      </w:r>
      <w:r w:rsidRPr="00987131">
        <w:rPr>
          <w:rFonts w:ascii="Times New Roman" w:eastAsia="Times New Roman" w:hAnsi="Times New Roman" w:cs="Times New Roman"/>
          <w:sz w:val="28"/>
          <w:szCs w:val="28"/>
          <w:vertAlign w:val="superscript"/>
          <w:lang w:val="kk-KZ"/>
        </w:rPr>
        <w:t>0</w:t>
      </w:r>
      <w:r w:rsidRPr="00987131">
        <w:rPr>
          <w:rFonts w:ascii="Times New Roman" w:eastAsia="Times New Roman" w:hAnsi="Times New Roman" w:cs="Times New Roman"/>
          <w:sz w:val="28"/>
          <w:szCs w:val="28"/>
          <w:lang w:val="kk-KZ"/>
        </w:rPr>
        <w:t>С және одан да жоғары температура жағдайында ыдырау қарқыны артады. Механикалық әсерлерге сезімталдығы жоқ (соғылу, үйкелу т.б.).</w:t>
      </w:r>
    </w:p>
    <w:p w:rsidR="00987131" w:rsidRPr="00987131" w:rsidRDefault="00987131" w:rsidP="00987131">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 xml:space="preserve">АС оттың әсерінен тұтанбайды, өрт шыққан жағдайда ол оттегі бөле отырып ыдырайды. Соның салдарынан өрт күшейе түседі. Селитраға органикалық қоспалар түсіп кеткен жағдайда қауіптілік </w:t>
      </w:r>
      <w:r>
        <w:rPr>
          <w:rFonts w:ascii="Times New Roman" w:eastAsia="Times New Roman" w:hAnsi="Times New Roman" w:cs="Times New Roman"/>
          <w:sz w:val="28"/>
          <w:szCs w:val="28"/>
          <w:lang w:val="kk-KZ"/>
        </w:rPr>
        <w:t>шеңбе</w:t>
      </w:r>
      <w:r w:rsidRPr="00987131">
        <w:rPr>
          <w:rFonts w:ascii="Times New Roman" w:eastAsia="Times New Roman" w:hAnsi="Times New Roman" w:cs="Times New Roman"/>
          <w:sz w:val="28"/>
          <w:szCs w:val="28"/>
          <w:lang w:val="kk-KZ"/>
        </w:rPr>
        <w:t>рі бірден төмендейді, сондықтан жану жағдайының детонацияға өтіп кету қауіпі бар.</w:t>
      </w:r>
    </w:p>
    <w:p w:rsidR="00987131" w:rsidRPr="00002607" w:rsidRDefault="00987131" w:rsidP="00987131">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lastRenderedPageBreak/>
        <w:t>Селитра тоза</w:t>
      </w:r>
      <w:r>
        <w:rPr>
          <w:rFonts w:ascii="Times New Roman" w:eastAsia="Times New Roman" w:hAnsi="Times New Roman" w:cs="Times New Roman"/>
          <w:sz w:val="28"/>
          <w:szCs w:val="28"/>
          <w:lang w:val="kk-KZ"/>
        </w:rPr>
        <w:t>ң</w:t>
      </w:r>
      <w:r w:rsidRPr="00002607">
        <w:rPr>
          <w:rFonts w:ascii="Times New Roman" w:eastAsia="Times New Roman" w:hAnsi="Times New Roman" w:cs="Times New Roman"/>
          <w:sz w:val="28"/>
          <w:szCs w:val="28"/>
          <w:lang w:val="kk-KZ"/>
        </w:rPr>
        <w:t>ы демалу кезінде  организмге анау айтқан зиян келтіре қоймайды, алайда дененің қатты терлейтін бөлігіне түскен жағдайда, теріні қабындыруы мүмкін.</w:t>
      </w:r>
    </w:p>
    <w:p w:rsidR="00987131" w:rsidRPr="00002607" w:rsidRDefault="00987131" w:rsidP="00987131">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Жанғыш компоненттер ретінде қолданылатын дизельдік майлар өрт қаупін тудырушы заттар болып табылады. Олардың тұтанып кету қаупі 90-125</w:t>
      </w:r>
      <w:r w:rsidRPr="00002607">
        <w:rPr>
          <w:rFonts w:ascii="Times New Roman" w:eastAsia="Times New Roman" w:hAnsi="Times New Roman" w:cs="Times New Roman"/>
          <w:sz w:val="28"/>
          <w:szCs w:val="28"/>
          <w:vertAlign w:val="superscript"/>
          <w:lang w:val="kk-KZ"/>
        </w:rPr>
        <w:t>0</w:t>
      </w:r>
      <w:r w:rsidRPr="00002607">
        <w:rPr>
          <w:rFonts w:ascii="Times New Roman" w:eastAsia="Times New Roman" w:hAnsi="Times New Roman" w:cs="Times New Roman"/>
          <w:sz w:val="28"/>
          <w:szCs w:val="28"/>
          <w:lang w:val="kk-KZ"/>
        </w:rPr>
        <w:t>С құрайды.</w:t>
      </w: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Ұсақ дисперсті алюминий өрт және жарылыс қауіпті зат болып табылады. Алюминий ұнтағының жанып тұтанып кету температурасы 800</w:t>
      </w:r>
      <w:r w:rsidRPr="00002607">
        <w:rPr>
          <w:rFonts w:ascii="Times New Roman" w:eastAsia="Times New Roman" w:hAnsi="Times New Roman" w:cs="Times New Roman"/>
          <w:sz w:val="28"/>
          <w:szCs w:val="28"/>
          <w:vertAlign w:val="superscript"/>
          <w:lang w:val="kk-KZ"/>
        </w:rPr>
        <w:t>0</w:t>
      </w:r>
      <w:r w:rsidRPr="00002607">
        <w:rPr>
          <w:rFonts w:ascii="Times New Roman" w:eastAsia="Times New Roman" w:hAnsi="Times New Roman" w:cs="Times New Roman"/>
          <w:sz w:val="28"/>
          <w:szCs w:val="28"/>
          <w:lang w:val="kk-KZ"/>
        </w:rPr>
        <w:t>С. Алюминий улы зат.</w:t>
      </w: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Гранулиттер жарылу және өртену қауіпі бар заттар болып табылады. Жану жағдайында өрт сөндіргіш заттар мен тозаңға айналған су, көбікті және көмір қышқылды өрт сөндіргіштерді қолданған дұрыс.</w:t>
      </w: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Гранулиттер дайындау кезінде арнайы киімде болуы қажет: мақта матадан жасалған халат, қажет жағдайда студенттер демалу органдарын респираторлармен қорғағаны дұрыс.</w:t>
      </w:r>
    </w:p>
    <w:p w:rsidR="001D6D6B" w:rsidRPr="00002607" w:rsidRDefault="001D6D6B" w:rsidP="00466BEA">
      <w:pPr>
        <w:tabs>
          <w:tab w:val="left" w:pos="3386"/>
        </w:tabs>
        <w:spacing w:after="0" w:line="240" w:lineRule="auto"/>
        <w:ind w:firstLine="708"/>
        <w:jc w:val="both"/>
        <w:rPr>
          <w:rFonts w:ascii="Times New Roman" w:eastAsia="Times New Roman" w:hAnsi="Times New Roman" w:cs="Times New Roman"/>
          <w:sz w:val="28"/>
          <w:szCs w:val="28"/>
          <w:lang w:val="kk-KZ"/>
        </w:rPr>
      </w:pP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b/>
          <w:sz w:val="28"/>
          <w:szCs w:val="28"/>
          <w:lang w:val="kk-KZ"/>
        </w:rPr>
      </w:pPr>
      <w:r w:rsidRPr="00002607">
        <w:rPr>
          <w:rFonts w:ascii="Times New Roman" w:eastAsia="Times New Roman" w:hAnsi="Times New Roman" w:cs="Times New Roman"/>
          <w:b/>
          <w:sz w:val="28"/>
          <w:szCs w:val="28"/>
          <w:lang w:val="kk-KZ"/>
        </w:rPr>
        <w:t>Есеп беруге қойылатын талаптар</w:t>
      </w: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Есеп беруде ескерілетін мәліметтер:</w:t>
      </w: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 процесс теориясы бойынша;</w:t>
      </w: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 ЖЗ дайындау әдісінің сипатталу;</w:t>
      </w: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 материалдық баланс нәтижесі.</w:t>
      </w:r>
    </w:p>
    <w:p w:rsidR="001D6D6B" w:rsidRPr="00002607" w:rsidRDefault="001D6D6B" w:rsidP="00466BEA">
      <w:pPr>
        <w:tabs>
          <w:tab w:val="left" w:pos="3386"/>
        </w:tabs>
        <w:spacing w:after="0" w:line="240" w:lineRule="auto"/>
        <w:ind w:firstLine="708"/>
        <w:jc w:val="both"/>
        <w:rPr>
          <w:rFonts w:ascii="Times New Roman" w:eastAsia="Times New Roman" w:hAnsi="Times New Roman" w:cs="Times New Roman"/>
          <w:sz w:val="28"/>
          <w:szCs w:val="28"/>
          <w:lang w:val="kk-KZ"/>
        </w:rPr>
      </w:pP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b/>
          <w:sz w:val="28"/>
          <w:szCs w:val="28"/>
          <w:lang w:val="kk-KZ"/>
        </w:rPr>
      </w:pPr>
      <w:r w:rsidRPr="00002607">
        <w:rPr>
          <w:rFonts w:ascii="Times New Roman" w:eastAsia="Times New Roman" w:hAnsi="Times New Roman" w:cs="Times New Roman"/>
          <w:b/>
          <w:sz w:val="28"/>
          <w:szCs w:val="28"/>
          <w:lang w:val="kk-KZ"/>
        </w:rPr>
        <w:t>Тексеру сұрақтары</w:t>
      </w: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1. Қандай ЖЗ қарапайым болып саналады?</w:t>
      </w:r>
    </w:p>
    <w:p w:rsidR="001D6D6B" w:rsidRPr="00002607" w:rsidRDefault="00C914DE" w:rsidP="00466BEA">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2. ЖЗ қандай түрлерін білесіз? Олардың бір-бірінен қандай айырмашылығы бар?</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3. Ол ЖЗ дайындалу технологиясы қандай?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4. ЖЗ қандай түрлері кең таралған әрі тиімді болып есептеледі?</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5. АС–ДТ қоспаларының кемшілігі қандай?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6. Бұл ЖЗ-дың суға төзімділігі қалай арттырылады?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7. Бұл ЖЗ-дың физикалық тұрақтылығы қалай арттырылады?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8. АС гранулдарының сіңіргіштік қасиетіне қандай жағдай әсер етеді, АС-тің тұтқырлық қасиеті қандай?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9. Кейбір қарапайым ЖЗ құрамына АС порошогі не үшін қосылады?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10. Игданит деген не? Игданит құрамы.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11. Игданиттің физикалық және жарылғыштық қасиеті.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12. Қандай игданитті ұзақ мерзімге сақтауға болады?</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13. Өндірістік жолмен дайындалатын АС-н қандай маркалары игданит жасауға қолданылады? </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14. АС игданит жасау үшін қалай дайындалады?</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15. Игданит лабораториялық жағдайда қалай жасалады?</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16. ЖЗ дайындау кезіндегі ҚТ ережелері қандай?</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17. Қарапайым ЖЗ жұмыс кезінде қандай қауіпсіздік шаралары орындалуы тиіс?</w:t>
      </w:r>
    </w:p>
    <w:p w:rsidR="001D6D6B" w:rsidRPr="00466BEA" w:rsidRDefault="00C914DE" w:rsidP="00466BEA">
      <w:pPr>
        <w:tabs>
          <w:tab w:val="left" w:pos="338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lastRenderedPageBreak/>
        <w:t>18. ЖЗ компоненттерімен жұмыс кезінде қандай қауіпсіздік шаралары орындалуы керек?</w:t>
      </w:r>
    </w:p>
    <w:p w:rsidR="001D6D6B" w:rsidRDefault="001D6D6B" w:rsidP="00466BEA">
      <w:pPr>
        <w:tabs>
          <w:tab w:val="left" w:pos="3386"/>
        </w:tabs>
        <w:spacing w:after="0" w:line="240" w:lineRule="auto"/>
        <w:ind w:firstLine="708"/>
        <w:jc w:val="both"/>
        <w:rPr>
          <w:rFonts w:ascii="Times New Roman" w:eastAsia="Times New Roman" w:hAnsi="Times New Roman" w:cs="Times New Roman"/>
          <w:sz w:val="28"/>
          <w:szCs w:val="28"/>
          <w:lang w:val="kk-KZ"/>
        </w:rPr>
      </w:pPr>
    </w:p>
    <w:p w:rsidR="003D4A8B" w:rsidRPr="003D4A8B" w:rsidRDefault="003D4A8B" w:rsidP="00466BEA">
      <w:pPr>
        <w:tabs>
          <w:tab w:val="left" w:pos="3386"/>
        </w:tabs>
        <w:spacing w:after="0" w:line="240" w:lineRule="auto"/>
        <w:ind w:firstLine="708"/>
        <w:jc w:val="both"/>
        <w:rPr>
          <w:rFonts w:ascii="Times New Roman" w:eastAsia="Times New Roman" w:hAnsi="Times New Roman" w:cs="Times New Roman"/>
          <w:sz w:val="28"/>
          <w:szCs w:val="28"/>
          <w:lang w:val="kk-KZ"/>
        </w:rPr>
      </w:pP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Әдебиеттер</w:t>
      </w:r>
      <w:r w:rsidRPr="00466BEA">
        <w:rPr>
          <w:rFonts w:ascii="Times New Roman" w:eastAsia="Times New Roman" w:hAnsi="Times New Roman" w:cs="Times New Roman"/>
          <w:b/>
          <w:sz w:val="28"/>
          <w:szCs w:val="28"/>
        </w:rPr>
        <w:tab/>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 Дубнов Л.В. и др. Промышленные взрычатые вещества. М.: Недра, 1988, 359с.</w:t>
      </w:r>
    </w:p>
    <w:p w:rsidR="001D6D6B" w:rsidRPr="00002607"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002607">
        <w:rPr>
          <w:rFonts w:ascii="Times New Roman" w:eastAsia="Times New Roman" w:hAnsi="Times New Roman" w:cs="Times New Roman"/>
          <w:sz w:val="28"/>
          <w:szCs w:val="28"/>
        </w:rPr>
        <w:t>2. Ремпель Г.Г. идр. Безопасность труда при работе с ВВ.</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3. Поздняков З.П. Росси Б.Д. Справочник по промышленным ВВ и средствам взрывания. М.: Недра, 1977, 252с.</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4. Оспанов С.С. Расчёт кислородного баланса, составление реакции взрывчатого превращения и рецептуры смесевых промышленных ВВ и определение их взрычатых характеристик. Метод.указания к практическим занятиям и самостоятельной работе. Шымкент: ЮКГУ, 2000, 43с.</w:t>
      </w:r>
    </w:p>
    <w:p w:rsidR="001D6D6B" w:rsidRPr="00466BEA"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F232BF" w:rsidRDefault="00F232BF" w:rsidP="00B113E9">
      <w:pPr>
        <w:spacing w:after="0" w:line="240" w:lineRule="auto"/>
        <w:ind w:firstLine="708"/>
        <w:jc w:val="center"/>
        <w:rPr>
          <w:rFonts w:ascii="Times New Roman" w:eastAsia="Segoe UI Symbol" w:hAnsi="Times New Roman" w:cs="Times New Roman"/>
          <w:b/>
          <w:sz w:val="28"/>
          <w:szCs w:val="28"/>
          <w:lang w:val="kk-KZ"/>
        </w:rPr>
      </w:pPr>
    </w:p>
    <w:p w:rsidR="001D6D6B" w:rsidRPr="00987131" w:rsidRDefault="00C914DE" w:rsidP="00B113E9">
      <w:pPr>
        <w:spacing w:after="0" w:line="240" w:lineRule="auto"/>
        <w:ind w:firstLine="708"/>
        <w:jc w:val="center"/>
        <w:rPr>
          <w:rFonts w:ascii="Times New Roman" w:eastAsia="Times New Roman" w:hAnsi="Times New Roman" w:cs="Times New Roman"/>
          <w:b/>
          <w:sz w:val="28"/>
          <w:szCs w:val="28"/>
          <w:lang w:val="kk-KZ"/>
        </w:rPr>
      </w:pPr>
      <w:r w:rsidRPr="0043185A">
        <w:rPr>
          <w:rFonts w:ascii="Times New Roman" w:eastAsia="Segoe UI Symbol" w:hAnsi="Times New Roman" w:cs="Times New Roman"/>
          <w:b/>
          <w:sz w:val="28"/>
          <w:szCs w:val="28"/>
          <w:lang w:val="kk-KZ"/>
        </w:rPr>
        <w:t>№</w:t>
      </w:r>
      <w:r w:rsidR="00466BEA" w:rsidRPr="00466BEA">
        <w:rPr>
          <w:rFonts w:ascii="Times New Roman" w:eastAsia="Segoe UI Symbol" w:hAnsi="Times New Roman" w:cs="Times New Roman"/>
          <w:b/>
          <w:sz w:val="28"/>
          <w:szCs w:val="28"/>
          <w:lang w:val="kk-KZ"/>
        </w:rPr>
        <w:t>4</w:t>
      </w:r>
      <w:r w:rsidRPr="0043185A">
        <w:rPr>
          <w:rFonts w:ascii="Times New Roman" w:eastAsia="Times New Roman" w:hAnsi="Times New Roman" w:cs="Times New Roman"/>
          <w:b/>
          <w:sz w:val="28"/>
          <w:szCs w:val="28"/>
          <w:lang w:val="kk-KZ"/>
        </w:rPr>
        <w:t xml:space="preserve"> Лабораториялық жұмыс</w:t>
      </w:r>
      <w:r w:rsidR="00987131">
        <w:rPr>
          <w:rFonts w:ascii="Times New Roman" w:eastAsia="Times New Roman" w:hAnsi="Times New Roman" w:cs="Times New Roman"/>
          <w:b/>
          <w:sz w:val="28"/>
          <w:szCs w:val="28"/>
          <w:lang w:val="kk-KZ"/>
        </w:rPr>
        <w:t>.</w:t>
      </w:r>
    </w:p>
    <w:p w:rsidR="001D6D6B" w:rsidRPr="00AC57E4" w:rsidRDefault="00C914DE" w:rsidP="00B113E9">
      <w:pPr>
        <w:spacing w:after="0" w:line="240" w:lineRule="auto"/>
        <w:ind w:firstLine="708"/>
        <w:jc w:val="center"/>
        <w:rPr>
          <w:rFonts w:ascii="Times New Roman" w:eastAsia="Times New Roman" w:hAnsi="Times New Roman" w:cs="Times New Roman"/>
          <w:b/>
          <w:sz w:val="28"/>
          <w:szCs w:val="28"/>
          <w:lang w:val="kk-KZ"/>
        </w:rPr>
      </w:pPr>
      <w:r w:rsidRPr="00AC57E4">
        <w:rPr>
          <w:rFonts w:ascii="Times New Roman" w:eastAsia="Times New Roman" w:hAnsi="Times New Roman" w:cs="Times New Roman"/>
          <w:b/>
          <w:sz w:val="28"/>
          <w:szCs w:val="28"/>
          <w:lang w:val="kk-KZ"/>
        </w:rPr>
        <w:t>Ығыстырылған су көлемі арқылы ЖЗ тығыздығын анықтау</w:t>
      </w:r>
    </w:p>
    <w:p w:rsidR="001D6D6B" w:rsidRPr="00AC57E4" w:rsidRDefault="001D6D6B" w:rsidP="00466BEA">
      <w:pPr>
        <w:tabs>
          <w:tab w:val="left" w:pos="2896"/>
        </w:tabs>
        <w:spacing w:after="0" w:line="240" w:lineRule="auto"/>
        <w:ind w:firstLine="708"/>
        <w:jc w:val="both"/>
        <w:rPr>
          <w:rFonts w:ascii="Times New Roman" w:eastAsia="Times New Roman" w:hAnsi="Times New Roman" w:cs="Times New Roman"/>
          <w:sz w:val="28"/>
          <w:szCs w:val="28"/>
          <w:lang w:val="kk-KZ"/>
        </w:rPr>
      </w:pPr>
    </w:p>
    <w:p w:rsidR="001D6D6B" w:rsidRPr="00AC57E4" w:rsidRDefault="00C914DE" w:rsidP="00466BEA">
      <w:pPr>
        <w:tabs>
          <w:tab w:val="left" w:pos="2896"/>
        </w:tabs>
        <w:spacing w:after="0" w:line="240" w:lineRule="auto"/>
        <w:ind w:firstLine="708"/>
        <w:jc w:val="both"/>
        <w:rPr>
          <w:rFonts w:ascii="Times New Roman" w:eastAsia="Times New Roman" w:hAnsi="Times New Roman" w:cs="Times New Roman"/>
          <w:b/>
          <w:sz w:val="28"/>
          <w:szCs w:val="28"/>
          <w:lang w:val="kk-KZ"/>
        </w:rPr>
      </w:pPr>
      <w:r w:rsidRPr="00AC57E4">
        <w:rPr>
          <w:rFonts w:ascii="Times New Roman" w:eastAsia="Times New Roman" w:hAnsi="Times New Roman" w:cs="Times New Roman"/>
          <w:b/>
          <w:sz w:val="28"/>
          <w:szCs w:val="28"/>
          <w:lang w:val="kk-KZ"/>
        </w:rPr>
        <w:t>Өлшеу құралдары, құрылғылар, ыдыстар, материалдар мен реактивтер.</w:t>
      </w:r>
    </w:p>
    <w:p w:rsidR="001D6D6B" w:rsidRPr="00987131"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sz w:val="28"/>
          <w:szCs w:val="28"/>
        </w:rPr>
        <w:t>Бөлгіштігі 0,1г лабораториялық таразы (45мм дейінгі патрондар)</w:t>
      </w:r>
      <w:r w:rsidR="00987131">
        <w:rPr>
          <w:rFonts w:ascii="Times New Roman" w:eastAsia="Times New Roman" w:hAnsi="Times New Roman" w:cs="Times New Roman"/>
          <w:sz w:val="28"/>
          <w:szCs w:val="28"/>
          <w:lang w:val="kk-KZ"/>
        </w:rPr>
        <w:t>.</w:t>
      </w:r>
    </w:p>
    <w:p w:rsidR="001D6D6B" w:rsidRPr="00987131"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sz w:val="28"/>
          <w:szCs w:val="28"/>
        </w:rPr>
        <w:t>Бөлгіштігі 1г лабораториялық таразы (45мм және одан жоғары патрондар)</w:t>
      </w:r>
      <w:r w:rsidR="00987131">
        <w:rPr>
          <w:rFonts w:ascii="Times New Roman" w:eastAsia="Times New Roman" w:hAnsi="Times New Roman" w:cs="Times New Roman"/>
          <w:sz w:val="28"/>
          <w:szCs w:val="28"/>
          <w:lang w:val="kk-KZ"/>
        </w:rPr>
        <w:t>.</w:t>
      </w:r>
    </w:p>
    <w:p w:rsidR="001D6D6B" w:rsidRPr="00987131"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sz w:val="28"/>
          <w:szCs w:val="28"/>
        </w:rPr>
        <w:t>Бөлгіштігі 1</w:t>
      </w:r>
      <w:r w:rsidRPr="00466BEA">
        <w:rPr>
          <w:rFonts w:ascii="Times New Roman" w:eastAsia="Times New Roman" w:hAnsi="Times New Roman" w:cs="Times New Roman"/>
          <w:sz w:val="28"/>
          <w:szCs w:val="28"/>
          <w:vertAlign w:val="superscript"/>
        </w:rPr>
        <w:t>0</w:t>
      </w:r>
      <w:r w:rsidRPr="00466BEA">
        <w:rPr>
          <w:rFonts w:ascii="Times New Roman" w:eastAsia="Times New Roman" w:hAnsi="Times New Roman" w:cs="Times New Roman"/>
          <w:sz w:val="28"/>
          <w:szCs w:val="28"/>
        </w:rPr>
        <w:t>С жоғары емес лабораториялық сынапты шыны термометр</w:t>
      </w:r>
      <w:r w:rsidR="00987131">
        <w:rPr>
          <w:rFonts w:ascii="Times New Roman" w:eastAsia="Times New Roman" w:hAnsi="Times New Roman" w:cs="Times New Roman"/>
          <w:sz w:val="28"/>
          <w:szCs w:val="28"/>
          <w:lang w:val="kk-KZ"/>
        </w:rPr>
        <w:t>.</w:t>
      </w:r>
    </w:p>
    <w:p w:rsidR="001D6D6B" w:rsidRPr="00002607"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Патронмен ығыстырылған су көлемін анықтауға арналған ыдыстар:</w:t>
      </w:r>
    </w:p>
    <w:p w:rsidR="001D6D6B" w:rsidRPr="00987131"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Сыйымдылығы 1000 немесе 2000см</w:t>
      </w:r>
      <w:r w:rsidRPr="00002607">
        <w:rPr>
          <w:rFonts w:ascii="Times New Roman" w:eastAsia="Times New Roman" w:hAnsi="Times New Roman" w:cs="Times New Roman"/>
          <w:sz w:val="28"/>
          <w:szCs w:val="28"/>
          <w:vertAlign w:val="superscript"/>
          <w:lang w:val="kk-KZ"/>
        </w:rPr>
        <w:t>3</w:t>
      </w:r>
      <w:r w:rsidRPr="00002607">
        <w:rPr>
          <w:rFonts w:ascii="Times New Roman" w:eastAsia="Times New Roman" w:hAnsi="Times New Roman" w:cs="Times New Roman"/>
          <w:sz w:val="28"/>
          <w:szCs w:val="28"/>
          <w:lang w:val="kk-KZ"/>
        </w:rPr>
        <w:t xml:space="preserve"> МЕСТ 1770 цилиндр (45мм дейінгі патрондар үшін)</w:t>
      </w:r>
      <w:r w:rsidR="00987131">
        <w:rPr>
          <w:rFonts w:ascii="Times New Roman" w:eastAsia="Times New Roman" w:hAnsi="Times New Roman" w:cs="Times New Roman"/>
          <w:sz w:val="28"/>
          <w:szCs w:val="28"/>
          <w:lang w:val="kk-KZ"/>
        </w:rPr>
        <w:t>.</w:t>
      </w:r>
    </w:p>
    <w:p w:rsidR="001D6D6B" w:rsidRPr="00002607"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Патронмен ығыстырылатын су өтетін тесігі бар штуцерімен, зерттелетін патронды толығымен өзіне батыра алатын металл немесе шыны ыдыс.</w:t>
      </w:r>
    </w:p>
    <w:p w:rsidR="001D6D6B" w:rsidRPr="00987131"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sz w:val="28"/>
          <w:szCs w:val="28"/>
        </w:rPr>
        <w:t>Сыйымдылығы 2000см</w:t>
      </w:r>
      <w:r w:rsidRPr="00466BEA">
        <w:rPr>
          <w:rFonts w:ascii="Times New Roman" w:eastAsia="Times New Roman" w:hAnsi="Times New Roman" w:cs="Times New Roman"/>
          <w:sz w:val="28"/>
          <w:szCs w:val="28"/>
          <w:vertAlign w:val="superscript"/>
        </w:rPr>
        <w:t xml:space="preserve">3 </w:t>
      </w:r>
      <w:r w:rsidRPr="00466BEA">
        <w:rPr>
          <w:rFonts w:ascii="Times New Roman" w:eastAsia="Times New Roman" w:hAnsi="Times New Roman" w:cs="Times New Roman"/>
          <w:sz w:val="28"/>
          <w:szCs w:val="28"/>
        </w:rPr>
        <w:t>МЕСТ 25336 стакан несеме шыны ыдыс (патрон көлеміне қарай)</w:t>
      </w:r>
      <w:r w:rsidR="00987131">
        <w:rPr>
          <w:rFonts w:ascii="Times New Roman" w:eastAsia="Times New Roman" w:hAnsi="Times New Roman" w:cs="Times New Roman"/>
          <w:sz w:val="28"/>
          <w:szCs w:val="28"/>
          <w:lang w:val="kk-KZ"/>
        </w:rPr>
        <w:t>.</w:t>
      </w:r>
    </w:p>
    <w:p w:rsidR="001D6D6B" w:rsidRPr="00987131"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Дистелденген су</w:t>
      </w:r>
      <w:r w:rsidR="00987131">
        <w:rPr>
          <w:rFonts w:ascii="Times New Roman" w:eastAsia="Times New Roman" w:hAnsi="Times New Roman" w:cs="Times New Roman"/>
          <w:sz w:val="28"/>
          <w:szCs w:val="28"/>
          <w:lang w:val="kk-KZ"/>
        </w:rPr>
        <w:t>.</w:t>
      </w:r>
    </w:p>
    <w:p w:rsidR="001D6D6B" w:rsidRPr="00987131" w:rsidRDefault="00987131" w:rsidP="00466BEA">
      <w:pPr>
        <w:tabs>
          <w:tab w:val="left" w:pos="2896"/>
        </w:tabs>
        <w:spacing w:after="0" w:line="240" w:lineRule="auto"/>
        <w:ind w:left="708"/>
        <w:jc w:val="both"/>
        <w:rPr>
          <w:rFonts w:ascii="Times New Roman" w:eastAsia="Times New Roman" w:hAnsi="Times New Roman" w:cs="Times New Roman"/>
          <w:b/>
          <w:sz w:val="28"/>
          <w:szCs w:val="28"/>
          <w:lang w:val="kk-KZ"/>
        </w:rPr>
      </w:pPr>
      <w:r w:rsidRPr="00987131">
        <w:rPr>
          <w:rFonts w:ascii="Times New Roman" w:eastAsia="Times New Roman" w:hAnsi="Times New Roman" w:cs="Times New Roman"/>
          <w:b/>
          <w:sz w:val="28"/>
          <w:szCs w:val="28"/>
          <w:lang w:val="kk-KZ"/>
        </w:rPr>
        <w:t xml:space="preserve">Талдауға </w:t>
      </w:r>
      <w:r w:rsidR="00C914DE" w:rsidRPr="00987131">
        <w:rPr>
          <w:rFonts w:ascii="Times New Roman" w:eastAsia="Times New Roman" w:hAnsi="Times New Roman" w:cs="Times New Roman"/>
          <w:b/>
          <w:sz w:val="28"/>
          <w:szCs w:val="28"/>
          <w:lang w:val="kk-KZ"/>
        </w:rPr>
        <w:t xml:space="preserve"> дайындау</w:t>
      </w:r>
      <w:r>
        <w:rPr>
          <w:rFonts w:ascii="Times New Roman" w:eastAsia="Times New Roman" w:hAnsi="Times New Roman" w:cs="Times New Roman"/>
          <w:b/>
          <w:sz w:val="28"/>
          <w:szCs w:val="28"/>
          <w:lang w:val="kk-KZ"/>
        </w:rPr>
        <w:t>.</w:t>
      </w:r>
    </w:p>
    <w:p w:rsidR="001D6D6B" w:rsidRPr="00987131"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(20±5)</w:t>
      </w:r>
      <w:r w:rsidRPr="00987131">
        <w:rPr>
          <w:rFonts w:ascii="Times New Roman" w:eastAsia="Times New Roman" w:hAnsi="Times New Roman" w:cs="Times New Roman"/>
          <w:sz w:val="28"/>
          <w:szCs w:val="28"/>
          <w:vertAlign w:val="superscript"/>
          <w:lang w:val="kk-KZ"/>
        </w:rPr>
        <w:t>0</w:t>
      </w:r>
      <w:r w:rsidRPr="00987131">
        <w:rPr>
          <w:rFonts w:ascii="Times New Roman" w:eastAsia="Times New Roman" w:hAnsi="Times New Roman" w:cs="Times New Roman"/>
          <w:sz w:val="28"/>
          <w:szCs w:val="28"/>
          <w:lang w:val="kk-KZ"/>
        </w:rPr>
        <w:t>С-ты қабылдағанша патрон мен суды осы температурадағы бөлмеге қояды</w:t>
      </w:r>
      <w:r w:rsidR="00987131">
        <w:rPr>
          <w:rFonts w:ascii="Times New Roman" w:eastAsia="Times New Roman" w:hAnsi="Times New Roman" w:cs="Times New Roman"/>
          <w:sz w:val="28"/>
          <w:szCs w:val="28"/>
          <w:lang w:val="kk-KZ"/>
        </w:rPr>
        <w:t>.</w:t>
      </w:r>
    </w:p>
    <w:p w:rsidR="001D6D6B" w:rsidRPr="00987131" w:rsidRDefault="00C914DE" w:rsidP="00466BEA">
      <w:pPr>
        <w:tabs>
          <w:tab w:val="left" w:pos="2896"/>
        </w:tabs>
        <w:spacing w:after="0" w:line="240" w:lineRule="auto"/>
        <w:ind w:left="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Анализді жүргізу</w:t>
      </w:r>
      <w:r w:rsidR="00987131">
        <w:rPr>
          <w:rFonts w:ascii="Times New Roman" w:eastAsia="Times New Roman" w:hAnsi="Times New Roman" w:cs="Times New Roman"/>
          <w:sz w:val="28"/>
          <w:szCs w:val="28"/>
          <w:lang w:val="kk-KZ"/>
        </w:rPr>
        <w:t>.</w:t>
      </w:r>
    </w:p>
    <w:p w:rsidR="001D6D6B" w:rsidRPr="00987131"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Патрон салмағын өлшеу нәтижесін бірінші ондыққа дейін жазып алады.</w:t>
      </w:r>
    </w:p>
    <w:p w:rsidR="001D6D6B" w:rsidRPr="00002607"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 xml:space="preserve">Цилиндрді немесе ыдысты тегіс жерге қойып, </w:t>
      </w:r>
      <w:r w:rsidRPr="00002607">
        <w:rPr>
          <w:rFonts w:ascii="Times New Roman" w:eastAsia="Times New Roman" w:hAnsi="Times New Roman" w:cs="Times New Roman"/>
          <w:sz w:val="28"/>
          <w:szCs w:val="28"/>
          <w:lang w:val="kk-KZ"/>
        </w:rPr>
        <w:t>бетіне дейін сумен толтырады. Зерттеуді су өтетін штуцерімен тегістеп су өтуін тоқтатқанда бастайды.</w:t>
      </w:r>
    </w:p>
    <w:p w:rsidR="001D6D6B" w:rsidRPr="00002607"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lastRenderedPageBreak/>
        <w:t>Өлшенген патронды суы бар ыдысқа салады. Ол толығымен суда батып тұруы қажет, ал сыртқы қабаттың бетіндегі жоғарғы нүкте мен су айнасының арасы 20мм аз болмауы тиіс.</w:t>
      </w:r>
    </w:p>
    <w:p w:rsidR="001D6D6B" w:rsidRPr="00002607"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Бөлінген суды алдын ала өлшенген стаканға жинайды. Анализ біткен соң, ығыстырылып шыққан суы бар стаканды граммға дейінгі дәлдікте өлшеп алады.</w:t>
      </w:r>
    </w:p>
    <w:p w:rsidR="001D6D6B" w:rsidRPr="00002607"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3.4 ЖЗ тығыздығын анықтау үшін 3.3-те сипатталғандай өлшенген патронды цилиндрге түсіреді, арасын 13минуттай ығыстырылған суды өлшейді.</w:t>
      </w:r>
    </w:p>
    <w:p w:rsidR="001D6D6B" w:rsidRPr="00002607"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4. Нәтижені өңдеу</w:t>
      </w:r>
    </w:p>
    <w:p w:rsidR="001D6D6B" w:rsidRPr="00002607" w:rsidRDefault="00C914DE"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Патрондағы ЖЗ тығыздығын мына формула бойынша есептейді (г/см</w:t>
      </w:r>
      <w:r w:rsidRPr="00002607">
        <w:rPr>
          <w:rFonts w:ascii="Times New Roman" w:eastAsia="Times New Roman" w:hAnsi="Times New Roman" w:cs="Times New Roman"/>
          <w:sz w:val="28"/>
          <w:szCs w:val="28"/>
          <w:vertAlign w:val="superscript"/>
          <w:lang w:val="kk-KZ"/>
        </w:rPr>
        <w:t>3</w:t>
      </w:r>
      <w:r w:rsidRPr="00002607">
        <w:rPr>
          <w:rFonts w:ascii="Times New Roman" w:eastAsia="Times New Roman" w:hAnsi="Times New Roman" w:cs="Times New Roman"/>
          <w:sz w:val="28"/>
          <w:szCs w:val="28"/>
          <w:lang w:val="kk-KZ"/>
        </w:rPr>
        <w:t>):</w:t>
      </w:r>
    </w:p>
    <w:p w:rsidR="009855F7"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002607">
        <w:rPr>
          <w:rFonts w:ascii="Times New Roman" w:eastAsia="Times New Roman" w:hAnsi="Times New Roman" w:cs="Times New Roman"/>
          <w:sz w:val="28"/>
          <w:szCs w:val="28"/>
          <w:lang w:val="kk-KZ"/>
        </w:rPr>
        <w:tab/>
      </w:r>
      <w:r w:rsidRPr="00002607">
        <w:rPr>
          <w:rFonts w:ascii="Times New Roman" w:eastAsia="Times New Roman" w:hAnsi="Times New Roman" w:cs="Times New Roman"/>
          <w:sz w:val="28"/>
          <w:szCs w:val="28"/>
          <w:lang w:val="kk-KZ"/>
        </w:rPr>
        <w:tab/>
      </w:r>
      <m:oMath>
        <m:r>
          <w:rPr>
            <w:rFonts w:ascii="Cambria Math" w:eastAsia="Times New Roman" w:hAnsi="Cambria Math" w:cs="Times New Roman"/>
            <w:sz w:val="28"/>
            <w:szCs w:val="28"/>
          </w:rPr>
          <m:t>p</m:t>
        </m:r>
        <m:r>
          <w:rPr>
            <w:rFonts w:ascii="Cambria Math" w:eastAsia="Times New Roman" w:hAnsi="Times New Roman" w:cs="Times New Roman"/>
            <w:sz w:val="28"/>
            <w:szCs w:val="28"/>
          </w:rPr>
          <m:t>=</m:t>
        </m:r>
        <m:f>
          <m:fPr>
            <m:ctrlPr>
              <w:rPr>
                <w:rFonts w:ascii="Cambria Math" w:eastAsia="Times New Roman" w:hAnsi="Times New Roman" w:cs="Times New Roman"/>
                <w:i/>
                <w:sz w:val="28"/>
                <w:szCs w:val="28"/>
              </w:rPr>
            </m:ctrlPr>
          </m:fPr>
          <m:num>
            <m:r>
              <w:rPr>
                <w:rFonts w:ascii="Cambria Math" w:eastAsia="Times New Roman" w:hAnsi="Cambria Math" w:cs="Times New Roman"/>
                <w:sz w:val="28"/>
                <w:szCs w:val="28"/>
              </w:rPr>
              <m:t>m</m:t>
            </m:r>
          </m:num>
          <m:den>
            <m:r>
              <w:rPr>
                <w:rFonts w:ascii="Cambria Math" w:eastAsia="Times New Roman" w:hAnsi="Cambria Math" w:cs="Times New Roman"/>
                <w:sz w:val="28"/>
                <w:szCs w:val="28"/>
              </w:rPr>
              <m:t>V</m:t>
            </m:r>
          </m:den>
        </m:f>
      </m:oMath>
      <w:r w:rsidRPr="00466BEA">
        <w:rPr>
          <w:rFonts w:ascii="Times New Roman" w:eastAsia="Times New Roman" w:hAnsi="Times New Roman" w:cs="Times New Roman"/>
          <w:sz w:val="28"/>
          <w:szCs w:val="28"/>
        </w:rPr>
        <w:t xml:space="preserve"> (1)</w:t>
      </w:r>
    </w:p>
    <w:p w:rsidR="001D6D6B" w:rsidRPr="00466BEA"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Мұндағы: m-патрон массасы;</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V- ығыстырылған су көлемі, см</w:t>
      </w:r>
      <w:r w:rsidRPr="00466BEA">
        <w:rPr>
          <w:rFonts w:ascii="Times New Roman" w:eastAsia="Times New Roman" w:hAnsi="Times New Roman" w:cs="Times New Roman"/>
          <w:sz w:val="28"/>
          <w:szCs w:val="28"/>
          <w:vertAlign w:val="superscript"/>
        </w:rPr>
        <w:t>3</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Ыдыстағы патроннан ығыстырылған су көлемі (2) формула бойынша, ал цилиндрдегіні (3) формула бойынша өлшейді:</w:t>
      </w:r>
    </w:p>
    <w:p w:rsidR="001D6D6B" w:rsidRPr="00466BEA"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466BEA" w:rsidRDefault="009855F7" w:rsidP="00466BEA">
      <w:pPr>
        <w:tabs>
          <w:tab w:val="left" w:pos="2896"/>
        </w:tabs>
        <w:spacing w:after="0" w:line="240" w:lineRule="auto"/>
        <w:ind w:firstLine="708"/>
        <w:jc w:val="both"/>
        <w:rPr>
          <w:rFonts w:ascii="Times New Roman" w:eastAsia="Times New Roman" w:hAnsi="Times New Roman" w:cs="Times New Roman"/>
          <w:sz w:val="28"/>
          <w:szCs w:val="28"/>
          <w:lang w:val="kk-KZ"/>
        </w:rPr>
      </w:pPr>
      <w:r w:rsidRPr="00466BEA">
        <w:rPr>
          <w:rFonts w:ascii="Times New Roman" w:eastAsia="Times New Roman" w:hAnsi="Times New Roman" w:cs="Times New Roman"/>
          <w:sz w:val="28"/>
          <w:szCs w:val="28"/>
        </w:rPr>
        <w:t>V=</w:t>
      </w:r>
      <m:oMath>
        <m:f>
          <m:fPr>
            <m:ctrlPr>
              <w:rPr>
                <w:rFonts w:ascii="Cambria Math" w:eastAsia="Times New Roman" w:hAnsi="Times New Roman" w:cs="Times New Roman"/>
                <w:i/>
                <w:sz w:val="28"/>
                <w:szCs w:val="28"/>
              </w:rPr>
            </m:ctrlPr>
          </m:fPr>
          <m:num>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Times New Roman" w:cs="Times New Roman"/>
                    <w:sz w:val="28"/>
                    <w:szCs w:val="28"/>
                  </w:rPr>
                  <m:t>1</m:t>
                </m:r>
              </m:sub>
            </m:sSub>
            <m:r>
              <w:rPr>
                <w:rFonts w:ascii="Cambria Math" w:eastAsia="Times New Roman" w:hAnsi="Times New Roman" w:cs="Times New Roman"/>
                <w:sz w:val="28"/>
                <w:szCs w:val="28"/>
              </w:rPr>
              <m:t>-</m:t>
            </m:r>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m</m:t>
                </m:r>
              </m:e>
              <m:sub>
                <m:r>
                  <w:rPr>
                    <w:rFonts w:ascii="Cambria Math" w:eastAsia="Times New Roman" w:hAnsi="Times New Roman" w:cs="Times New Roman"/>
                    <w:sz w:val="28"/>
                    <w:szCs w:val="28"/>
                  </w:rPr>
                  <m:t>2</m:t>
                </m:r>
              </m:sub>
            </m:sSub>
          </m:num>
          <m:den>
            <m:sSub>
              <m:sSubPr>
                <m:ctrlPr>
                  <w:rPr>
                    <w:rFonts w:ascii="Cambria Math" w:eastAsia="Times New Roman" w:hAnsi="Times New Roman" w:cs="Times New Roman"/>
                    <w:i/>
                    <w:sz w:val="28"/>
                    <w:szCs w:val="28"/>
                  </w:rPr>
                </m:ctrlPr>
              </m:sSubPr>
              <m:e>
                <m:r>
                  <w:rPr>
                    <w:rFonts w:ascii="Cambria Math" w:eastAsia="Times New Roman" w:hAnsi="Cambria Math" w:cs="Times New Roman"/>
                    <w:sz w:val="28"/>
                    <w:szCs w:val="28"/>
                  </w:rPr>
                  <m:t>p</m:t>
                </m:r>
              </m:e>
              <m:sub>
                <m:r>
                  <w:rPr>
                    <w:rFonts w:ascii="Cambria Math" w:eastAsia="Times New Roman" w:hAnsi="Times New Roman" w:cs="Times New Roman"/>
                    <w:sz w:val="28"/>
                    <w:szCs w:val="28"/>
                  </w:rPr>
                  <m:t>1</m:t>
                </m:r>
              </m:sub>
            </m:sSub>
          </m:den>
        </m:f>
      </m:oMath>
    </w:p>
    <w:p w:rsidR="001D6D6B" w:rsidRPr="00466BEA"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1D6D6B" w:rsidRPr="00466BEA" w:rsidRDefault="009855F7"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lang w:val="en-US"/>
        </w:rPr>
        <w:t>V</w:t>
      </w:r>
      <w:r w:rsidRPr="00466BEA">
        <w:rPr>
          <w:rFonts w:ascii="Times New Roman" w:eastAsia="Times New Roman" w:hAnsi="Times New Roman" w:cs="Times New Roman"/>
          <w:sz w:val="28"/>
          <w:szCs w:val="28"/>
        </w:rPr>
        <w:t>=</w:t>
      </w:r>
      <w:r w:rsidRPr="00466BEA">
        <w:rPr>
          <w:rFonts w:ascii="Times New Roman" w:eastAsia="Times New Roman" w:hAnsi="Times New Roman" w:cs="Times New Roman"/>
          <w:sz w:val="28"/>
          <w:szCs w:val="28"/>
          <w:lang w:val="en-US"/>
        </w:rPr>
        <w:t>V</w:t>
      </w:r>
      <w:r w:rsidRPr="00466BEA">
        <w:rPr>
          <w:rFonts w:ascii="Times New Roman" w:eastAsia="Times New Roman" w:hAnsi="Times New Roman" w:cs="Times New Roman"/>
          <w:sz w:val="28"/>
          <w:szCs w:val="28"/>
          <w:vertAlign w:val="subscript"/>
        </w:rPr>
        <w:t>1</w:t>
      </w:r>
      <w:r w:rsidRPr="00466BEA">
        <w:rPr>
          <w:rFonts w:ascii="Times New Roman" w:eastAsia="Times New Roman" w:hAnsi="Times New Roman" w:cs="Times New Roman"/>
          <w:sz w:val="28"/>
          <w:szCs w:val="28"/>
        </w:rPr>
        <w:t>-</w:t>
      </w:r>
      <w:r w:rsidRPr="00466BEA">
        <w:rPr>
          <w:rFonts w:ascii="Times New Roman" w:eastAsia="Times New Roman" w:hAnsi="Times New Roman" w:cs="Times New Roman"/>
          <w:sz w:val="28"/>
          <w:szCs w:val="28"/>
          <w:lang w:val="en-US"/>
        </w:rPr>
        <w:t>V</w:t>
      </w:r>
      <w:r w:rsidRPr="00466BEA">
        <w:rPr>
          <w:rFonts w:ascii="Times New Roman" w:eastAsia="Times New Roman" w:hAnsi="Times New Roman" w:cs="Times New Roman"/>
          <w:sz w:val="28"/>
          <w:szCs w:val="28"/>
          <w:vertAlign w:val="subscript"/>
        </w:rPr>
        <w:t>2</w:t>
      </w:r>
      <w:r w:rsidR="00C914DE" w:rsidRPr="00466BEA">
        <w:rPr>
          <w:rFonts w:ascii="Times New Roman" w:eastAsia="Times New Roman" w:hAnsi="Times New Roman" w:cs="Times New Roman"/>
          <w:sz w:val="28"/>
          <w:szCs w:val="28"/>
        </w:rPr>
        <w:t>(3)</w:t>
      </w:r>
    </w:p>
    <w:p w:rsidR="001D6D6B" w:rsidRPr="00466BEA"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1D6D6B" w:rsidRPr="00466BEA" w:rsidRDefault="00987131" w:rsidP="00466BEA">
      <w:pPr>
        <w:tabs>
          <w:tab w:val="left" w:pos="2896"/>
        </w:tabs>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Мұндағы:- ығыс</w:t>
      </w:r>
      <w:r w:rsidR="00C914DE" w:rsidRPr="00466BEA">
        <w:rPr>
          <w:rFonts w:ascii="Times New Roman" w:eastAsia="Times New Roman" w:hAnsi="Times New Roman" w:cs="Times New Roman"/>
          <w:sz w:val="28"/>
          <w:szCs w:val="28"/>
        </w:rPr>
        <w:t>ты</w:t>
      </w:r>
      <w:r>
        <w:rPr>
          <w:rFonts w:ascii="Times New Roman" w:eastAsia="Times New Roman" w:hAnsi="Times New Roman" w:cs="Times New Roman"/>
          <w:sz w:val="28"/>
          <w:szCs w:val="28"/>
          <w:lang w:val="kk-KZ"/>
        </w:rPr>
        <w:t>ры</w:t>
      </w:r>
      <w:r w:rsidR="00C914DE" w:rsidRPr="00466BEA">
        <w:rPr>
          <w:rFonts w:ascii="Times New Roman" w:eastAsia="Times New Roman" w:hAnsi="Times New Roman" w:cs="Times New Roman"/>
          <w:sz w:val="28"/>
          <w:szCs w:val="28"/>
        </w:rPr>
        <w:t>лған суы бар стакан массасы, г;</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бос стакан массасы, г;</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(20±5)</w:t>
      </w:r>
      <w:r w:rsidRPr="00466BEA">
        <w:rPr>
          <w:rFonts w:ascii="Times New Roman" w:eastAsia="Times New Roman" w:hAnsi="Times New Roman" w:cs="Times New Roman"/>
          <w:sz w:val="28"/>
          <w:szCs w:val="28"/>
          <w:vertAlign w:val="superscript"/>
        </w:rPr>
        <w:t>0</w:t>
      </w:r>
      <w:r w:rsidRPr="00466BEA">
        <w:rPr>
          <w:rFonts w:ascii="Times New Roman" w:eastAsia="Times New Roman" w:hAnsi="Times New Roman" w:cs="Times New Roman"/>
          <w:sz w:val="28"/>
          <w:szCs w:val="28"/>
        </w:rPr>
        <w:t>С- тағы су тығыздығы, (1.00г/см</w:t>
      </w:r>
      <w:r w:rsidRPr="00466BEA">
        <w:rPr>
          <w:rFonts w:ascii="Times New Roman" w:eastAsia="Times New Roman" w:hAnsi="Times New Roman" w:cs="Times New Roman"/>
          <w:sz w:val="28"/>
          <w:szCs w:val="28"/>
          <w:vertAlign w:val="superscript"/>
        </w:rPr>
        <w:t xml:space="preserve">3 </w:t>
      </w:r>
      <w:r w:rsidRPr="00466BEA">
        <w:rPr>
          <w:rFonts w:ascii="Times New Roman" w:eastAsia="Times New Roman" w:hAnsi="Times New Roman" w:cs="Times New Roman"/>
          <w:sz w:val="28"/>
          <w:szCs w:val="28"/>
        </w:rPr>
        <w:t>дәлділігі);</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патрон салынған цилиндрдегі су көлемі, см</w:t>
      </w:r>
      <w:r w:rsidRPr="00466BEA">
        <w:rPr>
          <w:rFonts w:ascii="Times New Roman" w:eastAsia="Times New Roman" w:hAnsi="Times New Roman" w:cs="Times New Roman"/>
          <w:sz w:val="28"/>
          <w:szCs w:val="28"/>
          <w:vertAlign w:val="superscript"/>
        </w:rPr>
        <w:t>3</w:t>
      </w:r>
      <w:r w:rsidRPr="00466BEA">
        <w:rPr>
          <w:rFonts w:ascii="Times New Roman" w:eastAsia="Times New Roman" w:hAnsi="Times New Roman" w:cs="Times New Roman"/>
          <w:sz w:val="28"/>
          <w:szCs w:val="28"/>
        </w:rPr>
        <w:t>;</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патрон салынғанға дейінгі цилиндрдегі су көлемі, см</w:t>
      </w:r>
      <w:r w:rsidRPr="00466BEA">
        <w:rPr>
          <w:rFonts w:ascii="Times New Roman" w:eastAsia="Times New Roman" w:hAnsi="Times New Roman" w:cs="Times New Roman"/>
          <w:sz w:val="28"/>
          <w:szCs w:val="28"/>
          <w:vertAlign w:val="superscript"/>
        </w:rPr>
        <w:t>3</w:t>
      </w:r>
      <w:r w:rsidRPr="00466BEA">
        <w:rPr>
          <w:rFonts w:ascii="Times New Roman" w:eastAsia="Times New Roman" w:hAnsi="Times New Roman" w:cs="Times New Roman"/>
          <w:sz w:val="28"/>
          <w:szCs w:val="28"/>
        </w:rPr>
        <w:t>.</w:t>
      </w:r>
    </w:p>
    <w:p w:rsidR="001D6D6B" w:rsidRPr="00466BEA" w:rsidRDefault="00C914DE"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Тығыздықты 4 патронда өлшейді, нәтижелерінен арифметикалық ортақ мәнін алады. </w:t>
      </w:r>
    </w:p>
    <w:p w:rsidR="00847752" w:rsidRPr="00466BEA" w:rsidRDefault="00847752" w:rsidP="00466BEA">
      <w:pPr>
        <w:tabs>
          <w:tab w:val="left" w:pos="2896"/>
        </w:tabs>
        <w:spacing w:after="0" w:line="240" w:lineRule="auto"/>
        <w:ind w:firstLine="708"/>
        <w:jc w:val="both"/>
        <w:rPr>
          <w:rFonts w:ascii="Times New Roman" w:eastAsia="Times New Roman" w:hAnsi="Times New Roman" w:cs="Times New Roman"/>
          <w:b/>
          <w:sz w:val="28"/>
          <w:szCs w:val="28"/>
        </w:rPr>
      </w:pPr>
    </w:p>
    <w:p w:rsidR="00847752" w:rsidRPr="00466BEA" w:rsidRDefault="00847752" w:rsidP="00466BEA">
      <w:pPr>
        <w:tabs>
          <w:tab w:val="left" w:pos="3386"/>
        </w:tabs>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Қауіпсіздік техникасы</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ЖЗ-мен жұмыс істеген кезде өндірістердегі ҚТ жалпы ережелерінен басқа екі ерекшелікті естен шығаруға болмайды, ол-өрт және жарылыс қауіпі.</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 xml:space="preserve">ЖЗ-мен жұмыс кезінде ашық от, ашық электрқыздырғыш </w:t>
      </w:r>
      <w:r>
        <w:rPr>
          <w:rFonts w:ascii="Times New Roman" w:eastAsia="Times New Roman" w:hAnsi="Times New Roman" w:cs="Times New Roman"/>
          <w:sz w:val="28"/>
          <w:szCs w:val="28"/>
          <w:lang w:val="kk-KZ"/>
        </w:rPr>
        <w:t>жабдықт</w:t>
      </w:r>
      <w:r w:rsidRPr="00987131">
        <w:rPr>
          <w:rFonts w:ascii="Times New Roman" w:eastAsia="Times New Roman" w:hAnsi="Times New Roman" w:cs="Times New Roman"/>
          <w:sz w:val="28"/>
          <w:szCs w:val="28"/>
          <w:lang w:val="kk-KZ"/>
        </w:rPr>
        <w:t>ары</w:t>
      </w:r>
      <w:r>
        <w:rPr>
          <w:rFonts w:ascii="Times New Roman" w:eastAsia="Times New Roman" w:hAnsi="Times New Roman" w:cs="Times New Roman"/>
          <w:sz w:val="28"/>
          <w:szCs w:val="28"/>
          <w:lang w:val="kk-KZ"/>
        </w:rPr>
        <w:t>н</w:t>
      </w:r>
      <w:r w:rsidRPr="00987131">
        <w:rPr>
          <w:rFonts w:ascii="Times New Roman" w:eastAsia="Times New Roman" w:hAnsi="Times New Roman" w:cs="Times New Roman"/>
          <w:sz w:val="28"/>
          <w:szCs w:val="28"/>
          <w:lang w:val="kk-KZ"/>
        </w:rPr>
        <w:t xml:space="preserve">, темекі шегу және басқа да ЖЗ тұтанып кету қаупін тудыратын нәрселерді қолдануға болмайды. </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ЖЗ-мен жұмыс кезінде қара металдан жасалған құралдарды қолдануға болмайды, өйткені оларды қолдану кезінде ұшқын пайда болуы мүмкін, ал ол тұтануға әкеліп соқтыруы мүмкін.</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ЖЗ-мен жұмыс жасалатын жайларда тез тұтанғыш сұйық заттар, қышқылдар, сілтілер сақтауға болмайды. ЖЗ-</w:t>
      </w:r>
      <w:r>
        <w:rPr>
          <w:rFonts w:ascii="Times New Roman" w:eastAsia="Times New Roman" w:hAnsi="Times New Roman" w:cs="Times New Roman"/>
          <w:sz w:val="28"/>
          <w:szCs w:val="28"/>
          <w:lang w:val="kk-KZ"/>
        </w:rPr>
        <w:t>ға</w:t>
      </w:r>
      <w:r w:rsidRPr="00987131">
        <w:rPr>
          <w:rFonts w:ascii="Times New Roman" w:eastAsia="Times New Roman" w:hAnsi="Times New Roman" w:cs="Times New Roman"/>
          <w:sz w:val="28"/>
          <w:szCs w:val="28"/>
          <w:lang w:val="kk-KZ"/>
        </w:rPr>
        <w:t xml:space="preserve"> механикалық әсер ету</w:t>
      </w:r>
      <w:r>
        <w:rPr>
          <w:rFonts w:ascii="Times New Roman" w:eastAsia="Times New Roman" w:hAnsi="Times New Roman" w:cs="Times New Roman"/>
          <w:sz w:val="28"/>
          <w:szCs w:val="28"/>
          <w:lang w:val="kk-KZ"/>
        </w:rPr>
        <w:t>іне</w:t>
      </w:r>
      <w:r w:rsidRPr="00987131">
        <w:rPr>
          <w:rFonts w:ascii="Times New Roman" w:eastAsia="Times New Roman" w:hAnsi="Times New Roman" w:cs="Times New Roman"/>
          <w:sz w:val="28"/>
          <w:szCs w:val="28"/>
          <w:lang w:val="kk-KZ"/>
        </w:rPr>
        <w:t xml:space="preserve"> байланысты жұмыстардың барлығы арнайы кабиналарда, адамдардың қатысуынсыз жасалуы тиіс, ал аз ғана мөлшердегі ЖЗ өңдеу жұмыстары </w:t>
      </w:r>
      <w:r w:rsidRPr="00987131">
        <w:rPr>
          <w:rFonts w:ascii="Times New Roman" w:eastAsia="Times New Roman" w:hAnsi="Times New Roman" w:cs="Times New Roman"/>
          <w:sz w:val="28"/>
          <w:szCs w:val="28"/>
          <w:lang w:val="kk-KZ"/>
        </w:rPr>
        <w:lastRenderedPageBreak/>
        <w:t>арнайы бронды қорғаулардың арғы жағында, адамдарды жарылыс болған жағдайларда қорғап тұратындай қалқандардың сыртынан жасалуы тиіс.</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Алюминий пудрасы немесе ұнтағымен жұмыс істеген кезде ол заттарға су тиіп кетпеуін қадағалау керек (өйткені металдың сумен жанасуынан өрт шығып кетуі мүмкін).</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Аппарат қабырғаларында қатып қалып қойған ЖЗ қалдығын қағып, не қырып тазартуға үзілді-кесілді тыйым салынады, тіптен ондай жұмыстарды түсті металдардан жасалған құралдар көмегімен де жасауға болмайды. Жабдықтар мен құралдарды тазартуға бу, ыстық су және түрлі еріткіштерді пайдалану қажет.</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 жұмыс кезінде жұмыс орнының тазалығына аса көңіл аудару қажет. Жұмыс аяқталған кезде жабдықтар және құралдар ЖЗ мұқият тазартылуы тиіс.</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Студент (лаборант) алдында тұрған жұмысынан толық хабардар болуы тиіс, ол өзі жұмыс жасағалы тұрған заттардың қасиеттерін толық біліп алмас бұрын қауіпті операцияларды бастауына болмайды.</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Бұл талаптар әсіресе ЖЗ жұмыс істеген кездерде бұлжытпай орындалуы тиіс. ЖЗ тек белгілі жағдай да ғана қауіпті болуы мүмкін екендігін есте сақтау қажет.</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 xml:space="preserve">Аммиак селитрасы – жарылғыш зат, алайда оның қауіпті </w:t>
      </w:r>
      <w:r>
        <w:rPr>
          <w:rFonts w:ascii="Times New Roman" w:eastAsia="Times New Roman" w:hAnsi="Times New Roman" w:cs="Times New Roman"/>
          <w:sz w:val="28"/>
          <w:szCs w:val="28"/>
          <w:lang w:val="kk-KZ"/>
        </w:rPr>
        <w:t>шеңбер</w:t>
      </w:r>
      <w:r w:rsidRPr="00987131">
        <w:rPr>
          <w:rFonts w:ascii="Times New Roman" w:eastAsia="Times New Roman" w:hAnsi="Times New Roman" w:cs="Times New Roman"/>
          <w:sz w:val="28"/>
          <w:szCs w:val="28"/>
          <w:lang w:val="kk-KZ"/>
        </w:rPr>
        <w:t>і өте үлкен, ал детонацияға сезімталдығы өте елеусіз, сондықтан таза селитраны инертті тұздар сияқты өңдей беруге болады.</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АС -гигроскопиялық тұз. Қалыпты атмосфералық жағдайда өте баяу ыдырайды,  300</w:t>
      </w:r>
      <w:r w:rsidRPr="00987131">
        <w:rPr>
          <w:rFonts w:ascii="Times New Roman" w:eastAsia="Times New Roman" w:hAnsi="Times New Roman" w:cs="Times New Roman"/>
          <w:sz w:val="28"/>
          <w:szCs w:val="28"/>
          <w:vertAlign w:val="superscript"/>
          <w:lang w:val="kk-KZ"/>
        </w:rPr>
        <w:t>0</w:t>
      </w:r>
      <w:r w:rsidRPr="00987131">
        <w:rPr>
          <w:rFonts w:ascii="Times New Roman" w:eastAsia="Times New Roman" w:hAnsi="Times New Roman" w:cs="Times New Roman"/>
          <w:sz w:val="28"/>
          <w:szCs w:val="28"/>
          <w:lang w:val="kk-KZ"/>
        </w:rPr>
        <w:t>С және одан да жоғары температура жағдайында ыдырау қарқыны артады. Механикалық әсерлерге сезімталдығы жоқ (соғылу, үйкелу т.б.).</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 xml:space="preserve">АС оттың әсерінен тұтанбайды, өрт шыққан жағдайда ол оттегі бөле отырып ыдырайды. Соның салдарынан өрт күшейе түседі. Селитраға органикалық қоспалар түсіп кеткен жағдайда қауіптілік </w:t>
      </w:r>
      <w:r>
        <w:rPr>
          <w:rFonts w:ascii="Times New Roman" w:eastAsia="Times New Roman" w:hAnsi="Times New Roman" w:cs="Times New Roman"/>
          <w:sz w:val="28"/>
          <w:szCs w:val="28"/>
          <w:lang w:val="kk-KZ"/>
        </w:rPr>
        <w:t>шеңбе</w:t>
      </w:r>
      <w:r w:rsidRPr="00987131">
        <w:rPr>
          <w:rFonts w:ascii="Times New Roman" w:eastAsia="Times New Roman" w:hAnsi="Times New Roman" w:cs="Times New Roman"/>
          <w:sz w:val="28"/>
          <w:szCs w:val="28"/>
          <w:lang w:val="kk-KZ"/>
        </w:rPr>
        <w:t>рі бірден төмендейді, сондықтан жану жағдайының детонацияға өтіп кету қауіпі бар.</w:t>
      </w:r>
    </w:p>
    <w:p w:rsidR="00FE0B9D" w:rsidRPr="00FE0B9D" w:rsidRDefault="00FE0B9D" w:rsidP="00FE0B9D">
      <w:pPr>
        <w:spacing w:after="0" w:line="240" w:lineRule="auto"/>
        <w:ind w:firstLine="708"/>
        <w:jc w:val="both"/>
        <w:rPr>
          <w:rFonts w:ascii="Times New Roman" w:eastAsia="Times New Roman" w:hAnsi="Times New Roman" w:cs="Times New Roman"/>
          <w:sz w:val="28"/>
          <w:szCs w:val="28"/>
          <w:lang w:val="kk-KZ"/>
        </w:rPr>
      </w:pPr>
      <w:r w:rsidRPr="00FE0B9D">
        <w:rPr>
          <w:rFonts w:ascii="Times New Roman" w:eastAsia="Times New Roman" w:hAnsi="Times New Roman" w:cs="Times New Roman"/>
          <w:sz w:val="28"/>
          <w:szCs w:val="28"/>
          <w:lang w:val="kk-KZ"/>
        </w:rPr>
        <w:t>Селитра тоза</w:t>
      </w:r>
      <w:r>
        <w:rPr>
          <w:rFonts w:ascii="Times New Roman" w:eastAsia="Times New Roman" w:hAnsi="Times New Roman" w:cs="Times New Roman"/>
          <w:sz w:val="28"/>
          <w:szCs w:val="28"/>
          <w:lang w:val="kk-KZ"/>
        </w:rPr>
        <w:t>ң</w:t>
      </w:r>
      <w:r w:rsidRPr="00FE0B9D">
        <w:rPr>
          <w:rFonts w:ascii="Times New Roman" w:eastAsia="Times New Roman" w:hAnsi="Times New Roman" w:cs="Times New Roman"/>
          <w:sz w:val="28"/>
          <w:szCs w:val="28"/>
          <w:lang w:val="kk-KZ"/>
        </w:rPr>
        <w:t>ы демалу кезінде  организмге анау айтқан зиян келтіре қоймайды, алайда дененің қатты терлейтін бөлігіне түскен жағдайда, теріні қабындыруы мүмкін.</w:t>
      </w:r>
    </w:p>
    <w:p w:rsidR="00FE0B9D" w:rsidRPr="00002607" w:rsidRDefault="00FE0B9D" w:rsidP="00FE0B9D">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Жанғыш компоненттер ретінде қолданылатын дизельдік майлар өрт қаупін тудырушы заттар болып табылады. Олардың тұтанып кету қаупі 90-125</w:t>
      </w:r>
      <w:r w:rsidRPr="00002607">
        <w:rPr>
          <w:rFonts w:ascii="Times New Roman" w:eastAsia="Times New Roman" w:hAnsi="Times New Roman" w:cs="Times New Roman"/>
          <w:sz w:val="28"/>
          <w:szCs w:val="28"/>
          <w:vertAlign w:val="superscript"/>
          <w:lang w:val="kk-KZ"/>
        </w:rPr>
        <w:t>0</w:t>
      </w:r>
      <w:r w:rsidRPr="00002607">
        <w:rPr>
          <w:rFonts w:ascii="Times New Roman" w:eastAsia="Times New Roman" w:hAnsi="Times New Roman" w:cs="Times New Roman"/>
          <w:sz w:val="28"/>
          <w:szCs w:val="28"/>
          <w:lang w:val="kk-KZ"/>
        </w:rPr>
        <w:t>С құрайды.</w:t>
      </w:r>
    </w:p>
    <w:p w:rsidR="00FE0B9D" w:rsidRPr="00002607" w:rsidRDefault="00FE0B9D" w:rsidP="00FE0B9D">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Ұсақ дисперсті алюминий өрт және жарылыс қауіпті зат болып табылады. Алюминий ұнтағының жанып тұтанып кету температурасы 800</w:t>
      </w:r>
      <w:r w:rsidRPr="00002607">
        <w:rPr>
          <w:rFonts w:ascii="Times New Roman" w:eastAsia="Times New Roman" w:hAnsi="Times New Roman" w:cs="Times New Roman"/>
          <w:sz w:val="28"/>
          <w:szCs w:val="28"/>
          <w:vertAlign w:val="superscript"/>
          <w:lang w:val="kk-KZ"/>
        </w:rPr>
        <w:t>0</w:t>
      </w:r>
      <w:r w:rsidRPr="00002607">
        <w:rPr>
          <w:rFonts w:ascii="Times New Roman" w:eastAsia="Times New Roman" w:hAnsi="Times New Roman" w:cs="Times New Roman"/>
          <w:sz w:val="28"/>
          <w:szCs w:val="28"/>
          <w:lang w:val="kk-KZ"/>
        </w:rPr>
        <w:t>С. Алюминий улы зат.</w:t>
      </w:r>
    </w:p>
    <w:p w:rsidR="00FE0B9D" w:rsidRPr="00002607" w:rsidRDefault="00FE0B9D" w:rsidP="00FE0B9D">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Гранулиттер жарылу және өртену қауіпі бар заттар болып табылады. Жану жағдайында өрт сөндіргіш заттар мен тозаңға айналған су, көбікті және көмір қышқылды өрт сөндіргіштерді қолданған дұрыс.</w:t>
      </w:r>
    </w:p>
    <w:p w:rsidR="00FE0B9D" w:rsidRPr="00002607" w:rsidRDefault="00FE0B9D" w:rsidP="00FE0B9D">
      <w:pPr>
        <w:tabs>
          <w:tab w:val="left" w:pos="3386"/>
        </w:tabs>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lastRenderedPageBreak/>
        <w:t>Гранулиттер дайындау кезінде арнайы киімде болуы қажет: мақта матадан жасалған халат, қажет жағдайда студенттер демалу органдарын респираторлармен қорғағаны дұрыс.</w:t>
      </w:r>
    </w:p>
    <w:p w:rsidR="00AA2E9B" w:rsidRDefault="00AA2E9B" w:rsidP="00466BEA">
      <w:pPr>
        <w:tabs>
          <w:tab w:val="left" w:pos="2896"/>
        </w:tabs>
        <w:spacing w:after="0" w:line="240" w:lineRule="auto"/>
        <w:ind w:firstLine="708"/>
        <w:jc w:val="both"/>
        <w:rPr>
          <w:rFonts w:ascii="Times New Roman" w:eastAsia="Times New Roman" w:hAnsi="Times New Roman" w:cs="Times New Roman"/>
          <w:b/>
          <w:sz w:val="28"/>
          <w:szCs w:val="28"/>
          <w:lang w:val="kk-KZ"/>
        </w:rPr>
      </w:pPr>
    </w:p>
    <w:p w:rsidR="00847752" w:rsidRPr="00466BEA" w:rsidRDefault="00847752" w:rsidP="00466BEA">
      <w:pPr>
        <w:tabs>
          <w:tab w:val="left" w:pos="2896"/>
        </w:tabs>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Әдебиеттер</w:t>
      </w:r>
      <w:r w:rsidRPr="00466BEA">
        <w:rPr>
          <w:rFonts w:ascii="Times New Roman" w:eastAsia="Times New Roman" w:hAnsi="Times New Roman" w:cs="Times New Roman"/>
          <w:b/>
          <w:sz w:val="28"/>
          <w:szCs w:val="28"/>
        </w:rPr>
        <w:tab/>
      </w:r>
    </w:p>
    <w:p w:rsidR="00847752" w:rsidRPr="00466BEA" w:rsidRDefault="00847752"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1. Дубнов Л.В. и др. Промышленные взрычатые вещества. М.: Недра, 1988, 359с.</w:t>
      </w:r>
    </w:p>
    <w:p w:rsidR="00847752" w:rsidRPr="00466BEA" w:rsidRDefault="00847752"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2. Ремпель Г.Г. идр. Безопасность труда при работе с ВВ.</w:t>
      </w:r>
    </w:p>
    <w:p w:rsidR="00847752" w:rsidRPr="00466BEA" w:rsidRDefault="00847752"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3. Поздняков З.П. Росси Б.Д. Справочник по промышленным ВВ и средствам взрывания. М.: Недра, 1977, 252с.</w:t>
      </w:r>
    </w:p>
    <w:p w:rsidR="00847752" w:rsidRPr="00466BEA" w:rsidRDefault="00847752"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4. Оспанов С.С. Расчёт кислородного баланса, составление реакции взрывчатого превращения и рецептуры смесевых промышленных ВВ и определение их взрычатых характеристик. Метод.указания к практическим занятиям и самостоятельной работе. Шымкент: ЮКГУ, 2000, 43с.</w:t>
      </w:r>
    </w:p>
    <w:p w:rsidR="00847752" w:rsidRDefault="00847752" w:rsidP="00466BEA">
      <w:pPr>
        <w:tabs>
          <w:tab w:val="left" w:pos="3386"/>
        </w:tabs>
        <w:spacing w:after="0" w:line="240" w:lineRule="auto"/>
        <w:ind w:firstLine="708"/>
        <w:jc w:val="both"/>
        <w:rPr>
          <w:rFonts w:ascii="Times New Roman" w:eastAsia="Times New Roman" w:hAnsi="Times New Roman" w:cs="Times New Roman"/>
          <w:sz w:val="28"/>
          <w:szCs w:val="28"/>
          <w:lang w:val="kk-KZ"/>
        </w:rPr>
      </w:pPr>
    </w:p>
    <w:p w:rsidR="001D6D6B" w:rsidRPr="00C54056" w:rsidRDefault="00C914DE" w:rsidP="00B113E9">
      <w:pPr>
        <w:tabs>
          <w:tab w:val="left" w:pos="2896"/>
        </w:tabs>
        <w:spacing w:after="0" w:line="240" w:lineRule="auto"/>
        <w:ind w:firstLine="708"/>
        <w:jc w:val="center"/>
        <w:rPr>
          <w:rFonts w:ascii="Times New Roman" w:eastAsia="Times New Roman" w:hAnsi="Times New Roman" w:cs="Times New Roman"/>
          <w:sz w:val="28"/>
          <w:szCs w:val="28"/>
          <w:lang w:val="kk-KZ"/>
        </w:rPr>
      </w:pPr>
      <w:r w:rsidRPr="00C54056">
        <w:rPr>
          <w:rFonts w:ascii="Times New Roman" w:eastAsia="Segoe UI Symbol" w:hAnsi="Times New Roman" w:cs="Times New Roman"/>
          <w:b/>
          <w:sz w:val="28"/>
          <w:szCs w:val="28"/>
          <w:lang w:val="kk-KZ"/>
        </w:rPr>
        <w:t>№</w:t>
      </w:r>
      <w:r w:rsidR="00466BEA" w:rsidRPr="00466BEA">
        <w:rPr>
          <w:rFonts w:ascii="Times New Roman" w:eastAsia="Segoe UI Symbol" w:hAnsi="Times New Roman" w:cs="Times New Roman"/>
          <w:b/>
          <w:sz w:val="28"/>
          <w:szCs w:val="28"/>
          <w:lang w:val="kk-KZ"/>
        </w:rPr>
        <w:t>5</w:t>
      </w:r>
      <w:r w:rsidRPr="00C54056">
        <w:rPr>
          <w:rFonts w:ascii="Times New Roman" w:eastAsia="Times New Roman" w:hAnsi="Times New Roman" w:cs="Times New Roman"/>
          <w:b/>
          <w:sz w:val="28"/>
          <w:szCs w:val="28"/>
          <w:lang w:val="kk-KZ"/>
        </w:rPr>
        <w:t xml:space="preserve"> Лабораториялық жұмыс</w:t>
      </w:r>
    </w:p>
    <w:p w:rsidR="001D6D6B" w:rsidRDefault="00C914DE" w:rsidP="00B113E9">
      <w:pPr>
        <w:spacing w:after="0" w:line="240" w:lineRule="auto"/>
        <w:ind w:firstLine="708"/>
        <w:jc w:val="center"/>
        <w:rPr>
          <w:rFonts w:ascii="Times New Roman" w:eastAsia="Times New Roman" w:hAnsi="Times New Roman" w:cs="Times New Roman"/>
          <w:b/>
          <w:sz w:val="28"/>
          <w:szCs w:val="28"/>
          <w:lang w:val="kk-KZ"/>
        </w:rPr>
      </w:pPr>
      <w:r w:rsidRPr="00C54056">
        <w:rPr>
          <w:rFonts w:ascii="Times New Roman" w:eastAsia="Times New Roman" w:hAnsi="Times New Roman" w:cs="Times New Roman"/>
          <w:b/>
          <w:sz w:val="28"/>
          <w:szCs w:val="28"/>
          <w:lang w:val="kk-KZ"/>
        </w:rPr>
        <w:t>Нитроцеллюлозаның алынуы</w:t>
      </w:r>
    </w:p>
    <w:p w:rsidR="00494B6A" w:rsidRPr="00F232BF" w:rsidRDefault="00494B6A" w:rsidP="00466BEA">
      <w:pPr>
        <w:spacing w:after="0" w:line="240" w:lineRule="auto"/>
        <w:ind w:firstLine="708"/>
        <w:jc w:val="both"/>
        <w:rPr>
          <w:rFonts w:ascii="Times New Roman" w:eastAsia="Times New Roman" w:hAnsi="Times New Roman" w:cs="Times New Roman"/>
          <w:b/>
          <w:sz w:val="28"/>
          <w:szCs w:val="28"/>
          <w:lang w:val="kk-KZ"/>
        </w:rPr>
      </w:pPr>
    </w:p>
    <w:p w:rsidR="00FE0B9D" w:rsidRPr="00FE0B9D" w:rsidRDefault="00DA1CFB" w:rsidP="00466BEA">
      <w:pPr>
        <w:spacing w:after="0" w:line="240" w:lineRule="auto"/>
        <w:ind w:firstLine="708"/>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Теориялық негізі</w:t>
      </w:r>
    </w:p>
    <w:p w:rsidR="001D6D6B" w:rsidRPr="00FE0B9D" w:rsidRDefault="00C914DE" w:rsidP="00466BEA">
      <w:pPr>
        <w:spacing w:after="0" w:line="240" w:lineRule="auto"/>
        <w:ind w:firstLine="708"/>
        <w:jc w:val="both"/>
        <w:rPr>
          <w:rFonts w:ascii="Times New Roman" w:eastAsia="Times New Roman" w:hAnsi="Times New Roman" w:cs="Times New Roman"/>
          <w:sz w:val="28"/>
          <w:szCs w:val="28"/>
          <w:lang w:val="kk-KZ"/>
        </w:rPr>
      </w:pPr>
      <w:r w:rsidRPr="00FE0B9D">
        <w:rPr>
          <w:rFonts w:ascii="Times New Roman" w:eastAsia="Times New Roman" w:hAnsi="Times New Roman" w:cs="Times New Roman"/>
          <w:sz w:val="28"/>
          <w:szCs w:val="28"/>
          <w:lang w:val="kk-KZ"/>
        </w:rPr>
        <w:t>Нитроцеллюлоза- ақ түсті талшықты борпылдақ қоймалжың зат, түрі целлюлозаға ұқсас.</w:t>
      </w:r>
    </w:p>
    <w:p w:rsidR="001D6D6B" w:rsidRPr="00002607" w:rsidRDefault="00C914DE" w:rsidP="00466BEA">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Құрамындағы азоттық көлеміне қарай:</w:t>
      </w:r>
    </w:p>
    <w:p w:rsidR="001D6D6B" w:rsidRPr="00002607" w:rsidRDefault="00C914DE" w:rsidP="00466BEA">
      <w:pPr>
        <w:spacing w:after="0" w:line="240" w:lineRule="auto"/>
        <w:ind w:firstLine="708"/>
        <w:jc w:val="both"/>
        <w:rPr>
          <w:rFonts w:ascii="Times New Roman" w:eastAsia="Times New Roman" w:hAnsi="Times New Roman" w:cs="Times New Roman"/>
          <w:sz w:val="28"/>
          <w:szCs w:val="28"/>
          <w:lang w:val="kk-KZ"/>
        </w:rPr>
      </w:pPr>
      <w:r w:rsidRPr="00002607">
        <w:rPr>
          <w:rFonts w:ascii="Times New Roman" w:eastAsia="Times New Roman" w:hAnsi="Times New Roman" w:cs="Times New Roman"/>
          <w:sz w:val="28"/>
          <w:szCs w:val="28"/>
          <w:lang w:val="kk-KZ"/>
        </w:rPr>
        <w:t>- пироколлодий (12,6 % азот)</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 пироксилин </w:t>
      </w:r>
      <w:r w:rsidRPr="00466BEA">
        <w:rPr>
          <w:rFonts w:ascii="Times New Roman" w:eastAsia="Segoe UI Symbol" w:hAnsi="Times New Roman" w:cs="Times New Roman"/>
          <w:sz w:val="28"/>
          <w:szCs w:val="28"/>
        </w:rPr>
        <w:t>№</w:t>
      </w:r>
      <w:r w:rsidRPr="00466BEA">
        <w:rPr>
          <w:rFonts w:ascii="Times New Roman" w:eastAsia="Times New Roman" w:hAnsi="Times New Roman" w:cs="Times New Roman"/>
          <w:sz w:val="28"/>
          <w:szCs w:val="28"/>
        </w:rPr>
        <w:t>1 (13-13,5 % азот)</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 пироксилин </w:t>
      </w:r>
      <w:r w:rsidRPr="00466BEA">
        <w:rPr>
          <w:rFonts w:ascii="Times New Roman" w:eastAsia="Segoe UI Symbol" w:hAnsi="Times New Roman" w:cs="Times New Roman"/>
          <w:sz w:val="28"/>
          <w:szCs w:val="28"/>
        </w:rPr>
        <w:t>№</w:t>
      </w:r>
      <w:r w:rsidRPr="00466BEA">
        <w:rPr>
          <w:rFonts w:ascii="Times New Roman" w:eastAsia="Times New Roman" w:hAnsi="Times New Roman" w:cs="Times New Roman"/>
          <w:sz w:val="28"/>
          <w:szCs w:val="28"/>
        </w:rPr>
        <w:t>2 (12,03-12,4 % азот)</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колюкслин(10,7-12,2 % азот)</w:t>
      </w:r>
    </w:p>
    <w:p w:rsidR="001D6D6B" w:rsidRPr="00466BEA" w:rsidRDefault="00C914DE" w:rsidP="00466BEA">
      <w:pPr>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Нитроцеллюлозаның қасиеті:</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жанатын заттар (40-60</w:t>
      </w:r>
      <w:r w:rsidRPr="00466BEA">
        <w:rPr>
          <w:rFonts w:ascii="Times New Roman" w:eastAsia="Times New Roman" w:hAnsi="Times New Roman" w:cs="Times New Roman"/>
          <w:sz w:val="28"/>
          <w:szCs w:val="28"/>
          <w:vertAlign w:val="superscript"/>
        </w:rPr>
        <w:t>0</w:t>
      </w:r>
      <w:r w:rsidRPr="00466BEA">
        <w:rPr>
          <w:rFonts w:ascii="Times New Roman" w:eastAsia="Times New Roman" w:hAnsi="Times New Roman" w:cs="Times New Roman"/>
          <w:sz w:val="28"/>
          <w:szCs w:val="28"/>
        </w:rPr>
        <w:t>C ыдырайды),тез қызған жағдайда тұтанып кетеді немесе жарылады;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тығыздығы 1,58- 1,65 г/см</w:t>
      </w:r>
      <w:r w:rsidRPr="00466BEA">
        <w:rPr>
          <w:rFonts w:ascii="Times New Roman" w:eastAsia="Times New Roman" w:hAnsi="Times New Roman" w:cs="Times New Roman"/>
          <w:sz w:val="28"/>
          <w:szCs w:val="28"/>
          <w:vertAlign w:val="superscript"/>
        </w:rPr>
        <w:t>3</w:t>
      </w:r>
      <w:r w:rsidRPr="00466BEA">
        <w:rPr>
          <w:rFonts w:ascii="Times New Roman" w:eastAsia="Times New Roman" w:hAnsi="Times New Roman" w:cs="Times New Roman"/>
          <w:sz w:val="28"/>
          <w:szCs w:val="28"/>
        </w:rPr>
        <w:t>;</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суда және бензолда жанбайды;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полярлы ерітінділерде ериді ( еру дәрежесі азоттың көлеміне қарай);</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сілтілі және химиялық ортада тұрақсыз.</w:t>
      </w:r>
    </w:p>
    <w:p w:rsidR="001D6D6B" w:rsidRPr="00466BEA" w:rsidRDefault="00C914DE" w:rsidP="00466BEA">
      <w:pPr>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Қолданылуы: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пиротехника ( түтінсіз порох және басқада ЖЗ дайындауда);</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целлулоид алу үшін (стол теннисінің  добы алынады);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нәруыздарды қыздыруға арналған нитроцеллюлозалы мембрана;</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алдыңғы кездері фото және видеопленкада қолданылды, кейінірақ ол оңай тұтана</w:t>
      </w:r>
      <w:r w:rsidR="00FE0B9D">
        <w:rPr>
          <w:rFonts w:ascii="Times New Roman" w:eastAsia="Times New Roman" w:hAnsi="Times New Roman" w:cs="Times New Roman"/>
          <w:sz w:val="28"/>
          <w:szCs w:val="28"/>
        </w:rPr>
        <w:t>тын болғандықтан ығыстырылып, қ</w:t>
      </w:r>
      <w:r w:rsidR="00FE0B9D">
        <w:rPr>
          <w:rFonts w:ascii="Times New Roman" w:eastAsia="Times New Roman" w:hAnsi="Times New Roman" w:cs="Times New Roman"/>
          <w:sz w:val="28"/>
          <w:szCs w:val="28"/>
          <w:lang w:val="kk-KZ"/>
        </w:rPr>
        <w:t>а</w:t>
      </w:r>
      <w:r w:rsidRPr="00466BEA">
        <w:rPr>
          <w:rFonts w:ascii="Times New Roman" w:eastAsia="Times New Roman" w:hAnsi="Times New Roman" w:cs="Times New Roman"/>
          <w:sz w:val="28"/>
          <w:szCs w:val="28"/>
        </w:rPr>
        <w:t>зір ацетилцеллюлоза және полиэтилентерефалат (лавсан) қолданылады.</w:t>
      </w:r>
    </w:p>
    <w:p w:rsidR="001D6D6B" w:rsidRPr="00466BEA" w:rsidRDefault="00C914DE" w:rsidP="00466BEA">
      <w:pPr>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Алынуы:</w:t>
      </w:r>
    </w:p>
    <w:p w:rsidR="001D6D6B" w:rsidRPr="00466BEA" w:rsidRDefault="00FE0B9D" w:rsidP="00466BE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Ол үшін керек </w:t>
      </w:r>
      <w:r>
        <w:rPr>
          <w:rFonts w:ascii="Times New Roman" w:eastAsia="Times New Roman" w:hAnsi="Times New Roman" w:cs="Times New Roman"/>
          <w:sz w:val="28"/>
          <w:szCs w:val="28"/>
          <w:lang w:val="kk-KZ"/>
        </w:rPr>
        <w:t>заттар</w:t>
      </w:r>
      <w:r w:rsidR="00C914DE" w:rsidRPr="00466BEA">
        <w:rPr>
          <w:rFonts w:ascii="Times New Roman" w:eastAsia="Times New Roman" w:hAnsi="Times New Roman" w:cs="Times New Roman"/>
          <w:sz w:val="28"/>
          <w:szCs w:val="28"/>
        </w:rPr>
        <w:t>:</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шоғырланған күкірт қышқылы;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шоғырланған азот қышқылы;</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lastRenderedPageBreak/>
        <w:t>-целлюлоза (мақта).</w:t>
      </w:r>
    </w:p>
    <w:p w:rsidR="001D6D6B" w:rsidRPr="00466BEA" w:rsidRDefault="00C914DE" w:rsidP="00466BEA">
      <w:pPr>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Күкірт қышқылы мен азот қышқылын (2:1) араластыр</w:t>
      </w:r>
      <w:r w:rsidR="00FE0B9D">
        <w:rPr>
          <w:rFonts w:ascii="Times New Roman" w:eastAsia="Times New Roman" w:hAnsi="Times New Roman" w:cs="Times New Roman"/>
          <w:sz w:val="28"/>
          <w:szCs w:val="28"/>
          <w:lang w:val="kk-KZ"/>
        </w:rPr>
        <w:t>ады</w:t>
      </w:r>
      <w:r w:rsidRPr="00466BEA">
        <w:rPr>
          <w:rFonts w:ascii="Times New Roman" w:eastAsia="Times New Roman" w:hAnsi="Times New Roman" w:cs="Times New Roman"/>
          <w:sz w:val="28"/>
          <w:szCs w:val="28"/>
        </w:rPr>
        <w:t xml:space="preserve">. Қышқылдардың әрекеттесуінен жылу бөлінетіндіктен, мұздатқышы бар кесеге орналастырған ыдыста араластырады. Қышқылдар қоспасына мақтаны салып, 15 минут күту керек. Кейін целлюлозаны кран суында, қышқыл қалдығын жою үшін шаяды. Алынған нитроцеллюлозаны кептіреді. </w:t>
      </w:r>
    </w:p>
    <w:p w:rsidR="001C1A2C" w:rsidRDefault="001C1A2C" w:rsidP="00466BEA">
      <w:pPr>
        <w:tabs>
          <w:tab w:val="left" w:pos="3386"/>
        </w:tabs>
        <w:spacing w:after="0" w:line="240" w:lineRule="auto"/>
        <w:ind w:firstLine="708"/>
        <w:jc w:val="both"/>
        <w:rPr>
          <w:rFonts w:ascii="Times New Roman" w:eastAsia="Times New Roman" w:hAnsi="Times New Roman" w:cs="Times New Roman"/>
          <w:b/>
          <w:sz w:val="28"/>
          <w:szCs w:val="28"/>
          <w:lang w:val="kk-KZ"/>
        </w:rPr>
      </w:pPr>
    </w:p>
    <w:p w:rsidR="00847752" w:rsidRPr="00CD0CD7" w:rsidRDefault="00847752" w:rsidP="00466BEA">
      <w:pPr>
        <w:tabs>
          <w:tab w:val="left" w:pos="3386"/>
        </w:tabs>
        <w:spacing w:after="0" w:line="240" w:lineRule="auto"/>
        <w:ind w:firstLine="708"/>
        <w:jc w:val="both"/>
        <w:rPr>
          <w:rFonts w:ascii="Times New Roman" w:eastAsia="Times New Roman" w:hAnsi="Times New Roman" w:cs="Times New Roman"/>
          <w:b/>
          <w:sz w:val="28"/>
          <w:szCs w:val="28"/>
          <w:lang w:val="kk-KZ"/>
        </w:rPr>
      </w:pPr>
      <w:r w:rsidRPr="00CD0CD7">
        <w:rPr>
          <w:rFonts w:ascii="Times New Roman" w:eastAsia="Times New Roman" w:hAnsi="Times New Roman" w:cs="Times New Roman"/>
          <w:b/>
          <w:sz w:val="28"/>
          <w:szCs w:val="28"/>
          <w:lang w:val="kk-KZ"/>
        </w:rPr>
        <w:t>Қауіпсіздік техникасы</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ЖЗ-мен жұмыс істеген кезде өндірістердегі ҚТ жалпы ережелерінен басқа екі ерекшелікті естен шығаруға болмайды, ол-өрт және жарылыс қауіпі.</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 xml:space="preserve">ЖЗ-мен жұмыс кезінде ашық от, ашық электрқыздырғыш </w:t>
      </w:r>
      <w:r>
        <w:rPr>
          <w:rFonts w:ascii="Times New Roman" w:eastAsia="Times New Roman" w:hAnsi="Times New Roman" w:cs="Times New Roman"/>
          <w:sz w:val="28"/>
          <w:szCs w:val="28"/>
          <w:lang w:val="kk-KZ"/>
        </w:rPr>
        <w:t>жабдықт</w:t>
      </w:r>
      <w:r w:rsidRPr="00987131">
        <w:rPr>
          <w:rFonts w:ascii="Times New Roman" w:eastAsia="Times New Roman" w:hAnsi="Times New Roman" w:cs="Times New Roman"/>
          <w:sz w:val="28"/>
          <w:szCs w:val="28"/>
          <w:lang w:val="kk-KZ"/>
        </w:rPr>
        <w:t>ары</w:t>
      </w:r>
      <w:r>
        <w:rPr>
          <w:rFonts w:ascii="Times New Roman" w:eastAsia="Times New Roman" w:hAnsi="Times New Roman" w:cs="Times New Roman"/>
          <w:sz w:val="28"/>
          <w:szCs w:val="28"/>
          <w:lang w:val="kk-KZ"/>
        </w:rPr>
        <w:t>н</w:t>
      </w:r>
      <w:r w:rsidRPr="00987131">
        <w:rPr>
          <w:rFonts w:ascii="Times New Roman" w:eastAsia="Times New Roman" w:hAnsi="Times New Roman" w:cs="Times New Roman"/>
          <w:sz w:val="28"/>
          <w:szCs w:val="28"/>
          <w:lang w:val="kk-KZ"/>
        </w:rPr>
        <w:t xml:space="preserve">, темекі шегу және басқа да ЖЗ тұтанып кету қаупін тудыратын нәрселерді қолдануға болмайды. </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ЖЗ-мен жұмыс кезінде қара металдан жасалған құралдарды қолдануға болмайды, өйткені оларды қолдану кезінде ұшқын пайда болуы мүмкін, ал ол тұтануға әкеліп соқтыруы мүмкін.</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ЖЗ-мен жұмыс жасалатын жайларда тез тұтанғыш сұйық заттар, қышқылдар, сілтілер сақтауға болмайды. ЖЗ-</w:t>
      </w:r>
      <w:r>
        <w:rPr>
          <w:rFonts w:ascii="Times New Roman" w:eastAsia="Times New Roman" w:hAnsi="Times New Roman" w:cs="Times New Roman"/>
          <w:sz w:val="28"/>
          <w:szCs w:val="28"/>
          <w:lang w:val="kk-KZ"/>
        </w:rPr>
        <w:t>ға</w:t>
      </w:r>
      <w:r w:rsidRPr="00987131">
        <w:rPr>
          <w:rFonts w:ascii="Times New Roman" w:eastAsia="Times New Roman" w:hAnsi="Times New Roman" w:cs="Times New Roman"/>
          <w:sz w:val="28"/>
          <w:szCs w:val="28"/>
          <w:lang w:val="kk-KZ"/>
        </w:rPr>
        <w:t xml:space="preserve"> механикалық әсер ету</w:t>
      </w:r>
      <w:r>
        <w:rPr>
          <w:rFonts w:ascii="Times New Roman" w:eastAsia="Times New Roman" w:hAnsi="Times New Roman" w:cs="Times New Roman"/>
          <w:sz w:val="28"/>
          <w:szCs w:val="28"/>
          <w:lang w:val="kk-KZ"/>
        </w:rPr>
        <w:t>іне</w:t>
      </w:r>
      <w:r w:rsidRPr="00987131">
        <w:rPr>
          <w:rFonts w:ascii="Times New Roman" w:eastAsia="Times New Roman" w:hAnsi="Times New Roman" w:cs="Times New Roman"/>
          <w:sz w:val="28"/>
          <w:szCs w:val="28"/>
          <w:lang w:val="kk-KZ"/>
        </w:rPr>
        <w:t xml:space="preserve"> байланысты жұмыстардың барлығы арнайы кабиналарда, адамдардың қатысуынсыз жасалуы тиіс, ал аз ғана мөлшердегі ЖЗ өңдеу жұмыстары арнайы бронды қорғаулардың арғы жағында, адамдарды жарылыс болған жағдайларда қорғап тұратындай қалқандардың сыртынан жасалуы тиіс.</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Алюминий пудрасы немесе ұнтағымен жұмыс істеген кезде ол заттарға су тиіп кетпеуін қадағалау керек (өйткені металдың сумен жанасуынан өрт шығып кетуі мүмкін).</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Аппарат қабырғаларында қатып қалып қойған ЖЗ қалдығын қағып, не қырып тазартуға үзілді-кесілді тыйым салынады, тіптен ондай жұмыстарды түсті металдардан жасалған құралдар көмегімен де жасауға болмайды. Жабдықтар мен құралдарды тазартуға бу, ыстық су және түрлі еріткіштерді пайдалану қажет.</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ЖЗ жұмыс кезінде жұмыс орнының тазалығына аса көңіл аудару қажет. Жұмыс аяқталған кезде жабдықтар және құралдар ЖЗ мұқият тазартылуы тиіс.</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Студент (лаборант) алдында тұрған жұмысынан толық хабардар болуы тиіс, ол өзі жұмыс жасағалы тұрған заттардың қасиеттерін толық біліп алмас бұрын қауіпті операцияларды бастауына болмайды.</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Бұл талаптар әсіресе ЖЗ жұмыс істеген кездерде бұлжытпай орындалуы тиіс. ЖЗ тек белгілі жағдай да ғана қауіпті болуы мүмкін екендігін есте сақтау қажет.</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 xml:space="preserve">Аммиак селитрасы – жарылғыш зат, алайда оның қауіпті </w:t>
      </w:r>
      <w:r>
        <w:rPr>
          <w:rFonts w:ascii="Times New Roman" w:eastAsia="Times New Roman" w:hAnsi="Times New Roman" w:cs="Times New Roman"/>
          <w:sz w:val="28"/>
          <w:szCs w:val="28"/>
          <w:lang w:val="kk-KZ"/>
        </w:rPr>
        <w:t>шеңбер</w:t>
      </w:r>
      <w:r w:rsidRPr="00987131">
        <w:rPr>
          <w:rFonts w:ascii="Times New Roman" w:eastAsia="Times New Roman" w:hAnsi="Times New Roman" w:cs="Times New Roman"/>
          <w:sz w:val="28"/>
          <w:szCs w:val="28"/>
          <w:lang w:val="kk-KZ"/>
        </w:rPr>
        <w:t>і өте үлкен, ал детонацияға сезімталдығы өте елеусіз, сондықтан таза селитраны инертті тұздар сияқты өңдей беруге болады.</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lastRenderedPageBreak/>
        <w:t>АС -гигроскопиялық тұз. Қалыпты атмосфералық жағдайда өте баяу ыдырайды,  300</w:t>
      </w:r>
      <w:r w:rsidRPr="00987131">
        <w:rPr>
          <w:rFonts w:ascii="Times New Roman" w:eastAsia="Times New Roman" w:hAnsi="Times New Roman" w:cs="Times New Roman"/>
          <w:sz w:val="28"/>
          <w:szCs w:val="28"/>
          <w:vertAlign w:val="superscript"/>
          <w:lang w:val="kk-KZ"/>
        </w:rPr>
        <w:t>0</w:t>
      </w:r>
      <w:r w:rsidRPr="00987131">
        <w:rPr>
          <w:rFonts w:ascii="Times New Roman" w:eastAsia="Times New Roman" w:hAnsi="Times New Roman" w:cs="Times New Roman"/>
          <w:sz w:val="28"/>
          <w:szCs w:val="28"/>
          <w:lang w:val="kk-KZ"/>
        </w:rPr>
        <w:t>С және одан да жоғары температура жағдайында ыдырау қарқыны артады. Механикалық әсерлерге сезімталдығы жоқ (соғылу, үйкелу т.б.).</w:t>
      </w:r>
    </w:p>
    <w:p w:rsidR="00FE0B9D" w:rsidRPr="00987131" w:rsidRDefault="00FE0B9D" w:rsidP="00FE0B9D">
      <w:pPr>
        <w:spacing w:after="0" w:line="240" w:lineRule="auto"/>
        <w:ind w:firstLine="708"/>
        <w:jc w:val="both"/>
        <w:rPr>
          <w:rFonts w:ascii="Times New Roman" w:eastAsia="Times New Roman" w:hAnsi="Times New Roman" w:cs="Times New Roman"/>
          <w:sz w:val="28"/>
          <w:szCs w:val="28"/>
          <w:lang w:val="kk-KZ"/>
        </w:rPr>
      </w:pPr>
      <w:r w:rsidRPr="00987131">
        <w:rPr>
          <w:rFonts w:ascii="Times New Roman" w:eastAsia="Times New Roman" w:hAnsi="Times New Roman" w:cs="Times New Roman"/>
          <w:sz w:val="28"/>
          <w:szCs w:val="28"/>
          <w:lang w:val="kk-KZ"/>
        </w:rPr>
        <w:t xml:space="preserve">АС оттың әсерінен тұтанбайды, өрт шыққан жағдайда ол оттегі бөле отырып ыдырайды. Соның салдарынан өрт күшейе түседі. Селитраға органикалық қоспалар түсіп кеткен жағдайда қауіптілік </w:t>
      </w:r>
      <w:r>
        <w:rPr>
          <w:rFonts w:ascii="Times New Roman" w:eastAsia="Times New Roman" w:hAnsi="Times New Roman" w:cs="Times New Roman"/>
          <w:sz w:val="28"/>
          <w:szCs w:val="28"/>
          <w:lang w:val="kk-KZ"/>
        </w:rPr>
        <w:t>шеңбе</w:t>
      </w:r>
      <w:r w:rsidRPr="00987131">
        <w:rPr>
          <w:rFonts w:ascii="Times New Roman" w:eastAsia="Times New Roman" w:hAnsi="Times New Roman" w:cs="Times New Roman"/>
          <w:sz w:val="28"/>
          <w:szCs w:val="28"/>
          <w:lang w:val="kk-KZ"/>
        </w:rPr>
        <w:t>рі бірден төмендейді, сондықтан жану жағдайының детонацияға өтіп кету қауіпі бар.</w:t>
      </w:r>
    </w:p>
    <w:p w:rsidR="00FE0B9D" w:rsidRPr="00FE0B9D" w:rsidRDefault="00FE0B9D" w:rsidP="00FE0B9D">
      <w:pPr>
        <w:spacing w:after="0" w:line="240" w:lineRule="auto"/>
        <w:ind w:firstLine="708"/>
        <w:jc w:val="both"/>
        <w:rPr>
          <w:rFonts w:ascii="Times New Roman" w:eastAsia="Times New Roman" w:hAnsi="Times New Roman" w:cs="Times New Roman"/>
          <w:sz w:val="28"/>
          <w:szCs w:val="28"/>
          <w:lang w:val="kk-KZ"/>
        </w:rPr>
      </w:pPr>
      <w:r w:rsidRPr="00FE0B9D">
        <w:rPr>
          <w:rFonts w:ascii="Times New Roman" w:eastAsia="Times New Roman" w:hAnsi="Times New Roman" w:cs="Times New Roman"/>
          <w:sz w:val="28"/>
          <w:szCs w:val="28"/>
          <w:lang w:val="kk-KZ"/>
        </w:rPr>
        <w:t>Селитра тоза</w:t>
      </w:r>
      <w:r>
        <w:rPr>
          <w:rFonts w:ascii="Times New Roman" w:eastAsia="Times New Roman" w:hAnsi="Times New Roman" w:cs="Times New Roman"/>
          <w:sz w:val="28"/>
          <w:szCs w:val="28"/>
          <w:lang w:val="kk-KZ"/>
        </w:rPr>
        <w:t>ң</w:t>
      </w:r>
      <w:r w:rsidRPr="00FE0B9D">
        <w:rPr>
          <w:rFonts w:ascii="Times New Roman" w:eastAsia="Times New Roman" w:hAnsi="Times New Roman" w:cs="Times New Roman"/>
          <w:sz w:val="28"/>
          <w:szCs w:val="28"/>
          <w:lang w:val="kk-KZ"/>
        </w:rPr>
        <w:t>ы демалу кезінде  организмге анау айтқан зиян келтіре қоймайды, алайда дененің қатты терлейтін бөлігіне түскен жағдайда, теріні қабындыруы мүмкін.</w:t>
      </w:r>
    </w:p>
    <w:p w:rsidR="00FE0B9D" w:rsidRPr="00FE0B9D" w:rsidRDefault="00FE0B9D" w:rsidP="00FE0B9D">
      <w:pPr>
        <w:tabs>
          <w:tab w:val="left" w:pos="3386"/>
        </w:tabs>
        <w:spacing w:after="0" w:line="240" w:lineRule="auto"/>
        <w:ind w:firstLine="708"/>
        <w:jc w:val="both"/>
        <w:rPr>
          <w:rFonts w:ascii="Times New Roman" w:eastAsia="Times New Roman" w:hAnsi="Times New Roman" w:cs="Times New Roman"/>
          <w:sz w:val="28"/>
          <w:szCs w:val="28"/>
          <w:lang w:val="kk-KZ"/>
        </w:rPr>
      </w:pPr>
      <w:r w:rsidRPr="00FE0B9D">
        <w:rPr>
          <w:rFonts w:ascii="Times New Roman" w:eastAsia="Times New Roman" w:hAnsi="Times New Roman" w:cs="Times New Roman"/>
          <w:sz w:val="28"/>
          <w:szCs w:val="28"/>
          <w:lang w:val="kk-KZ"/>
        </w:rPr>
        <w:t>Жанғыш компоненттер ретінде қолданылатын дизельдік майлар өрт қаупін тудырушы заттар болып табылады. Олардың тұтанып кету қаупі 90-125</w:t>
      </w:r>
      <w:r w:rsidRPr="00FE0B9D">
        <w:rPr>
          <w:rFonts w:ascii="Times New Roman" w:eastAsia="Times New Roman" w:hAnsi="Times New Roman" w:cs="Times New Roman"/>
          <w:sz w:val="28"/>
          <w:szCs w:val="28"/>
          <w:vertAlign w:val="superscript"/>
          <w:lang w:val="kk-KZ"/>
        </w:rPr>
        <w:t>0</w:t>
      </w:r>
      <w:r w:rsidRPr="00FE0B9D">
        <w:rPr>
          <w:rFonts w:ascii="Times New Roman" w:eastAsia="Times New Roman" w:hAnsi="Times New Roman" w:cs="Times New Roman"/>
          <w:sz w:val="28"/>
          <w:szCs w:val="28"/>
          <w:lang w:val="kk-KZ"/>
        </w:rPr>
        <w:t>С құрайды.</w:t>
      </w:r>
    </w:p>
    <w:p w:rsidR="00FE0B9D" w:rsidRPr="00FE0B9D" w:rsidRDefault="00FE0B9D" w:rsidP="00FE0B9D">
      <w:pPr>
        <w:tabs>
          <w:tab w:val="left" w:pos="3386"/>
        </w:tabs>
        <w:spacing w:after="0" w:line="240" w:lineRule="auto"/>
        <w:ind w:firstLine="708"/>
        <w:jc w:val="both"/>
        <w:rPr>
          <w:rFonts w:ascii="Times New Roman" w:eastAsia="Times New Roman" w:hAnsi="Times New Roman" w:cs="Times New Roman"/>
          <w:sz w:val="28"/>
          <w:szCs w:val="28"/>
          <w:lang w:val="kk-KZ"/>
        </w:rPr>
      </w:pPr>
      <w:r w:rsidRPr="00FE0B9D">
        <w:rPr>
          <w:rFonts w:ascii="Times New Roman" w:eastAsia="Times New Roman" w:hAnsi="Times New Roman" w:cs="Times New Roman"/>
          <w:sz w:val="28"/>
          <w:szCs w:val="28"/>
          <w:lang w:val="kk-KZ"/>
        </w:rPr>
        <w:t>Ұсақ дисперсті алюминий өрт және жарылыс қауіпті зат болып табылады. Алюминий ұнтағының жанып тұтанып кету температурасы 800</w:t>
      </w:r>
      <w:r w:rsidRPr="00FE0B9D">
        <w:rPr>
          <w:rFonts w:ascii="Times New Roman" w:eastAsia="Times New Roman" w:hAnsi="Times New Roman" w:cs="Times New Roman"/>
          <w:sz w:val="28"/>
          <w:szCs w:val="28"/>
          <w:vertAlign w:val="superscript"/>
          <w:lang w:val="kk-KZ"/>
        </w:rPr>
        <w:t>0</w:t>
      </w:r>
      <w:r w:rsidRPr="00FE0B9D">
        <w:rPr>
          <w:rFonts w:ascii="Times New Roman" w:eastAsia="Times New Roman" w:hAnsi="Times New Roman" w:cs="Times New Roman"/>
          <w:sz w:val="28"/>
          <w:szCs w:val="28"/>
          <w:lang w:val="kk-KZ"/>
        </w:rPr>
        <w:t>С. Алюминий улы зат.</w:t>
      </w:r>
    </w:p>
    <w:p w:rsidR="00FE0B9D" w:rsidRPr="00002607" w:rsidRDefault="00FE0B9D" w:rsidP="00FE0B9D">
      <w:pPr>
        <w:tabs>
          <w:tab w:val="left" w:pos="3386"/>
        </w:tabs>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Игданиттер, г</w:t>
      </w:r>
      <w:r w:rsidRPr="00FE0B9D">
        <w:rPr>
          <w:rFonts w:ascii="Times New Roman" w:eastAsia="Times New Roman" w:hAnsi="Times New Roman" w:cs="Times New Roman"/>
          <w:sz w:val="28"/>
          <w:szCs w:val="28"/>
          <w:lang w:val="kk-KZ"/>
        </w:rPr>
        <w:t xml:space="preserve">ранулиттер жарылу және өртену қауіпі бар заттар болып табылады. </w:t>
      </w:r>
      <w:r w:rsidRPr="00002607">
        <w:rPr>
          <w:rFonts w:ascii="Times New Roman" w:eastAsia="Times New Roman" w:hAnsi="Times New Roman" w:cs="Times New Roman"/>
          <w:sz w:val="28"/>
          <w:szCs w:val="28"/>
          <w:lang w:val="kk-KZ"/>
        </w:rPr>
        <w:t>Жану жағдайында өрт сөндіргіш заттар мен тозаңға айналған су, көбікті және көмір қышқылды өрт сөндіргіштерді қолданған дұрыс.</w:t>
      </w:r>
    </w:p>
    <w:p w:rsidR="00FE0B9D" w:rsidRPr="00002607" w:rsidRDefault="00FE0B9D" w:rsidP="00FE0B9D">
      <w:pPr>
        <w:tabs>
          <w:tab w:val="left" w:pos="3386"/>
        </w:tabs>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ЖЗ игданит немесе г</w:t>
      </w:r>
      <w:r w:rsidRPr="00002607">
        <w:rPr>
          <w:rFonts w:ascii="Times New Roman" w:eastAsia="Times New Roman" w:hAnsi="Times New Roman" w:cs="Times New Roman"/>
          <w:sz w:val="28"/>
          <w:szCs w:val="28"/>
          <w:lang w:val="kk-KZ"/>
        </w:rPr>
        <w:t>ранулиттер дайындау кезінде арнайы киімде болуы қажет: мақта матадан жасалған халат, қажет жағдайда студенттер демалу органдарын респираторлармен қорғағаны дұрыс.</w:t>
      </w:r>
    </w:p>
    <w:p w:rsidR="00466BEA" w:rsidRPr="00002607" w:rsidRDefault="00466BEA" w:rsidP="00466BEA">
      <w:pPr>
        <w:tabs>
          <w:tab w:val="left" w:pos="2896"/>
        </w:tabs>
        <w:spacing w:after="0" w:line="240" w:lineRule="auto"/>
        <w:ind w:firstLine="708"/>
        <w:jc w:val="both"/>
        <w:rPr>
          <w:rFonts w:ascii="Times New Roman" w:eastAsia="Times New Roman" w:hAnsi="Times New Roman" w:cs="Times New Roman"/>
          <w:b/>
          <w:sz w:val="28"/>
          <w:szCs w:val="28"/>
          <w:lang w:val="kk-KZ"/>
        </w:rPr>
      </w:pPr>
    </w:p>
    <w:p w:rsidR="00847752" w:rsidRPr="00466BEA" w:rsidRDefault="00847752" w:rsidP="00466BEA">
      <w:pPr>
        <w:tabs>
          <w:tab w:val="left" w:pos="2896"/>
        </w:tabs>
        <w:spacing w:after="0" w:line="240" w:lineRule="auto"/>
        <w:ind w:firstLine="708"/>
        <w:jc w:val="both"/>
        <w:rPr>
          <w:rFonts w:ascii="Times New Roman" w:eastAsia="Times New Roman" w:hAnsi="Times New Roman" w:cs="Times New Roman"/>
          <w:b/>
          <w:sz w:val="28"/>
          <w:szCs w:val="28"/>
        </w:rPr>
      </w:pPr>
      <w:r w:rsidRPr="00466BEA">
        <w:rPr>
          <w:rFonts w:ascii="Times New Roman" w:eastAsia="Times New Roman" w:hAnsi="Times New Roman" w:cs="Times New Roman"/>
          <w:b/>
          <w:sz w:val="28"/>
          <w:szCs w:val="28"/>
        </w:rPr>
        <w:t>Әдебиеттер</w:t>
      </w:r>
      <w:r w:rsidRPr="00466BEA">
        <w:rPr>
          <w:rFonts w:ascii="Times New Roman" w:eastAsia="Times New Roman" w:hAnsi="Times New Roman" w:cs="Times New Roman"/>
          <w:b/>
          <w:sz w:val="28"/>
          <w:szCs w:val="28"/>
        </w:rPr>
        <w:tab/>
      </w:r>
    </w:p>
    <w:p w:rsidR="00847752" w:rsidRPr="00466BEA" w:rsidRDefault="00847752"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 xml:space="preserve">1. Дубнов Л.В. и др. Промышленные взрычатые вещества. </w:t>
      </w:r>
      <w:r w:rsidR="00494B6A" w:rsidRPr="00494B6A">
        <w:rPr>
          <w:rFonts w:ascii="Times New Roman" w:eastAsia="Times New Roman" w:hAnsi="Times New Roman" w:cs="Times New Roman"/>
          <w:sz w:val="28"/>
          <w:szCs w:val="28"/>
        </w:rPr>
        <w:t>-</w:t>
      </w:r>
      <w:r w:rsidRPr="00466BEA">
        <w:rPr>
          <w:rFonts w:ascii="Times New Roman" w:eastAsia="Times New Roman" w:hAnsi="Times New Roman" w:cs="Times New Roman"/>
          <w:sz w:val="28"/>
          <w:szCs w:val="28"/>
        </w:rPr>
        <w:t>М.: Недра, 1988, 359с.</w:t>
      </w:r>
    </w:p>
    <w:p w:rsidR="00847752" w:rsidRPr="00494B6A" w:rsidRDefault="00847752"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2. Ремпель Г.Г. идр</w:t>
      </w:r>
      <w:r w:rsidRPr="00930435">
        <w:rPr>
          <w:rFonts w:ascii="Times New Roman" w:eastAsia="Times New Roman" w:hAnsi="Times New Roman" w:cs="Times New Roman"/>
          <w:color w:val="FF0000"/>
          <w:sz w:val="28"/>
          <w:szCs w:val="28"/>
        </w:rPr>
        <w:t xml:space="preserve">. </w:t>
      </w:r>
      <w:r w:rsidRPr="00494B6A">
        <w:rPr>
          <w:rFonts w:ascii="Times New Roman" w:eastAsia="Times New Roman" w:hAnsi="Times New Roman" w:cs="Times New Roman"/>
          <w:sz w:val="28"/>
          <w:szCs w:val="28"/>
        </w:rPr>
        <w:t>Безопасность труда при работе с ВВ.</w:t>
      </w:r>
      <w:r w:rsidR="00494B6A" w:rsidRPr="00494B6A">
        <w:rPr>
          <w:rFonts w:ascii="Times New Roman" w:eastAsia="Times New Roman" w:hAnsi="Times New Roman" w:cs="Times New Roman"/>
          <w:sz w:val="28"/>
          <w:szCs w:val="28"/>
        </w:rPr>
        <w:t>-</w:t>
      </w:r>
      <w:r w:rsidR="00494B6A">
        <w:rPr>
          <w:rFonts w:ascii="Times New Roman" w:eastAsia="Times New Roman" w:hAnsi="Times New Roman" w:cs="Times New Roman"/>
          <w:sz w:val="28"/>
          <w:szCs w:val="28"/>
        </w:rPr>
        <w:t>М.: Недра, 19</w:t>
      </w:r>
      <w:r w:rsidR="00494B6A" w:rsidRPr="00494B6A">
        <w:rPr>
          <w:rFonts w:ascii="Times New Roman" w:eastAsia="Times New Roman" w:hAnsi="Times New Roman" w:cs="Times New Roman"/>
          <w:sz w:val="28"/>
          <w:szCs w:val="28"/>
        </w:rPr>
        <w:t>9</w:t>
      </w:r>
      <w:r w:rsidR="00494B6A">
        <w:rPr>
          <w:rFonts w:ascii="Times New Roman" w:eastAsia="Times New Roman" w:hAnsi="Times New Roman" w:cs="Times New Roman"/>
          <w:sz w:val="28"/>
          <w:szCs w:val="28"/>
        </w:rPr>
        <w:t xml:space="preserve">7, </w:t>
      </w:r>
      <w:r w:rsidR="00494B6A" w:rsidRPr="00494B6A">
        <w:rPr>
          <w:rFonts w:ascii="Times New Roman" w:eastAsia="Times New Roman" w:hAnsi="Times New Roman" w:cs="Times New Roman"/>
          <w:sz w:val="28"/>
          <w:szCs w:val="28"/>
        </w:rPr>
        <w:t>1</w:t>
      </w:r>
      <w:r w:rsidR="00494B6A" w:rsidRPr="00466BEA">
        <w:rPr>
          <w:rFonts w:ascii="Times New Roman" w:eastAsia="Times New Roman" w:hAnsi="Times New Roman" w:cs="Times New Roman"/>
          <w:sz w:val="28"/>
          <w:szCs w:val="28"/>
        </w:rPr>
        <w:t>5</w:t>
      </w:r>
      <w:r w:rsidR="00494B6A" w:rsidRPr="00494B6A">
        <w:rPr>
          <w:rFonts w:ascii="Times New Roman" w:eastAsia="Times New Roman" w:hAnsi="Times New Roman" w:cs="Times New Roman"/>
          <w:sz w:val="28"/>
          <w:szCs w:val="28"/>
        </w:rPr>
        <w:t>8</w:t>
      </w:r>
      <w:r w:rsidR="00494B6A" w:rsidRPr="00466BEA">
        <w:rPr>
          <w:rFonts w:ascii="Times New Roman" w:eastAsia="Times New Roman" w:hAnsi="Times New Roman" w:cs="Times New Roman"/>
          <w:sz w:val="28"/>
          <w:szCs w:val="28"/>
        </w:rPr>
        <w:t>с.</w:t>
      </w:r>
    </w:p>
    <w:p w:rsidR="00847752" w:rsidRPr="00466BEA" w:rsidRDefault="00847752" w:rsidP="00466BEA">
      <w:pPr>
        <w:tabs>
          <w:tab w:val="left" w:pos="2896"/>
        </w:tabs>
        <w:spacing w:after="0" w:line="240" w:lineRule="auto"/>
        <w:ind w:firstLine="708"/>
        <w:jc w:val="both"/>
        <w:rPr>
          <w:rFonts w:ascii="Times New Roman" w:eastAsia="Times New Roman" w:hAnsi="Times New Roman" w:cs="Times New Roman"/>
          <w:sz w:val="28"/>
          <w:szCs w:val="28"/>
        </w:rPr>
      </w:pPr>
      <w:r w:rsidRPr="00494B6A">
        <w:rPr>
          <w:rFonts w:ascii="Times New Roman" w:eastAsia="Times New Roman" w:hAnsi="Times New Roman" w:cs="Times New Roman"/>
          <w:sz w:val="28"/>
          <w:szCs w:val="28"/>
        </w:rPr>
        <w:t>3. Поздняков З.П. Росси Б.Д. Справочник по промышленным</w:t>
      </w:r>
      <w:r w:rsidRPr="00466BEA">
        <w:rPr>
          <w:rFonts w:ascii="Times New Roman" w:eastAsia="Times New Roman" w:hAnsi="Times New Roman" w:cs="Times New Roman"/>
          <w:sz w:val="28"/>
          <w:szCs w:val="28"/>
        </w:rPr>
        <w:t>ВВ и средствам взрывания. М.: Недра, 1977, 252с.</w:t>
      </w:r>
    </w:p>
    <w:p w:rsidR="00847752" w:rsidRPr="00466BEA" w:rsidRDefault="00847752" w:rsidP="00466BEA">
      <w:pPr>
        <w:tabs>
          <w:tab w:val="left" w:pos="2896"/>
        </w:tabs>
        <w:spacing w:after="0" w:line="240" w:lineRule="auto"/>
        <w:ind w:firstLine="708"/>
        <w:jc w:val="both"/>
        <w:rPr>
          <w:rFonts w:ascii="Times New Roman" w:eastAsia="Times New Roman" w:hAnsi="Times New Roman" w:cs="Times New Roman"/>
          <w:sz w:val="28"/>
          <w:szCs w:val="28"/>
        </w:rPr>
      </w:pPr>
      <w:r w:rsidRPr="00466BEA">
        <w:rPr>
          <w:rFonts w:ascii="Times New Roman" w:eastAsia="Times New Roman" w:hAnsi="Times New Roman" w:cs="Times New Roman"/>
          <w:sz w:val="28"/>
          <w:szCs w:val="28"/>
        </w:rPr>
        <w:t>4. Оспанов С.С. Расчёт кислородного баланса, составление реакции взрывчатого превращения и рецептуры смесевых промышленных ВВ и определение их взрычатых характеристик. Метод.указания к практическим занятиям и самостоятельной работе. Шымкент: ЮКГУ, 2000, 43с.</w:t>
      </w:r>
    </w:p>
    <w:p w:rsidR="001D6D6B" w:rsidRPr="00466BEA"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1D6D6B" w:rsidRPr="00466BEA"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1D6D6B" w:rsidRPr="00466BEA"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1D6D6B" w:rsidRPr="00466BEA"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1D6D6B" w:rsidRPr="00436782" w:rsidRDefault="001D6D6B" w:rsidP="00466BEA">
      <w:pPr>
        <w:tabs>
          <w:tab w:val="left" w:pos="2896"/>
        </w:tabs>
        <w:spacing w:after="0" w:line="240" w:lineRule="auto"/>
        <w:ind w:firstLine="708"/>
        <w:jc w:val="both"/>
        <w:rPr>
          <w:rFonts w:ascii="Times New Roman" w:eastAsia="Times New Roman" w:hAnsi="Times New Roman" w:cs="Times New Roman"/>
          <w:sz w:val="28"/>
          <w:szCs w:val="28"/>
        </w:rPr>
      </w:pPr>
    </w:p>
    <w:p w:rsidR="008E3FCC" w:rsidRPr="00436782" w:rsidRDefault="008E3FCC" w:rsidP="00466BEA">
      <w:pPr>
        <w:tabs>
          <w:tab w:val="left" w:pos="2896"/>
        </w:tabs>
        <w:spacing w:after="0" w:line="240" w:lineRule="auto"/>
        <w:ind w:firstLine="708"/>
        <w:jc w:val="both"/>
        <w:rPr>
          <w:rFonts w:ascii="Times New Roman" w:eastAsia="Times New Roman" w:hAnsi="Times New Roman" w:cs="Times New Roman"/>
          <w:sz w:val="28"/>
          <w:szCs w:val="28"/>
        </w:rPr>
      </w:pPr>
    </w:p>
    <w:p w:rsidR="008E3FCC" w:rsidRPr="00436782" w:rsidRDefault="008E3FCC" w:rsidP="00466BEA">
      <w:pPr>
        <w:tabs>
          <w:tab w:val="left" w:pos="2896"/>
        </w:tabs>
        <w:spacing w:after="0" w:line="240" w:lineRule="auto"/>
        <w:ind w:firstLine="708"/>
        <w:jc w:val="both"/>
        <w:rPr>
          <w:rFonts w:ascii="Times New Roman" w:eastAsia="Times New Roman" w:hAnsi="Times New Roman" w:cs="Times New Roman"/>
          <w:sz w:val="28"/>
          <w:szCs w:val="28"/>
        </w:rPr>
      </w:pPr>
    </w:p>
    <w:p w:rsidR="008E3FCC" w:rsidRPr="00436782" w:rsidRDefault="008E3FCC" w:rsidP="00466BEA">
      <w:pPr>
        <w:tabs>
          <w:tab w:val="left" w:pos="2896"/>
        </w:tabs>
        <w:spacing w:after="0" w:line="240" w:lineRule="auto"/>
        <w:ind w:firstLine="708"/>
        <w:jc w:val="both"/>
        <w:rPr>
          <w:rFonts w:ascii="Times New Roman" w:eastAsia="Times New Roman" w:hAnsi="Times New Roman" w:cs="Times New Roman"/>
          <w:sz w:val="28"/>
          <w:szCs w:val="28"/>
        </w:rPr>
      </w:pPr>
    </w:p>
    <w:p w:rsidR="008E3FCC" w:rsidRPr="00436782" w:rsidRDefault="008E3FCC" w:rsidP="00466BEA">
      <w:pPr>
        <w:tabs>
          <w:tab w:val="left" w:pos="2896"/>
        </w:tabs>
        <w:spacing w:after="0" w:line="240" w:lineRule="auto"/>
        <w:ind w:firstLine="708"/>
        <w:jc w:val="both"/>
        <w:rPr>
          <w:rFonts w:ascii="Times New Roman" w:eastAsia="Times New Roman" w:hAnsi="Times New Roman" w:cs="Times New Roman"/>
          <w:sz w:val="28"/>
          <w:szCs w:val="28"/>
        </w:rPr>
      </w:pPr>
    </w:p>
    <w:p w:rsidR="008E3FCC" w:rsidRPr="00DA1CFB" w:rsidRDefault="008E3FCC" w:rsidP="008E3FCC">
      <w:pPr>
        <w:spacing w:after="0" w:line="240" w:lineRule="auto"/>
        <w:ind w:firstLine="709"/>
        <w:jc w:val="both"/>
        <w:rPr>
          <w:rFonts w:ascii="Times New Roman" w:hAnsi="Times New Roman" w:cs="Times New Roman"/>
          <w:b/>
          <w:sz w:val="28"/>
          <w:szCs w:val="28"/>
          <w:lang w:val="kk-KZ"/>
        </w:rPr>
      </w:pPr>
      <w:r w:rsidRPr="00DA1CFB">
        <w:rPr>
          <w:rFonts w:ascii="Times New Roman" w:hAnsi="Times New Roman" w:cs="Times New Roman"/>
          <w:b/>
          <w:sz w:val="28"/>
          <w:szCs w:val="28"/>
          <w:lang w:val="kk-KZ"/>
        </w:rPr>
        <w:lastRenderedPageBreak/>
        <w:t>№</w:t>
      </w:r>
      <w:r w:rsidR="00D17A03" w:rsidRPr="00DA1CFB">
        <w:rPr>
          <w:rFonts w:ascii="Times New Roman" w:hAnsi="Times New Roman" w:cs="Times New Roman"/>
          <w:b/>
          <w:sz w:val="28"/>
          <w:szCs w:val="28"/>
          <w:lang w:val="kk-KZ"/>
        </w:rPr>
        <w:t>6</w:t>
      </w:r>
      <w:r w:rsidRPr="00DA1CFB">
        <w:rPr>
          <w:rFonts w:ascii="Times New Roman" w:hAnsi="Times New Roman" w:cs="Times New Roman"/>
          <w:b/>
          <w:sz w:val="28"/>
          <w:szCs w:val="28"/>
          <w:lang w:val="kk-KZ"/>
        </w:rPr>
        <w:t xml:space="preserve"> ЛАБОРАТОРИЯЛЫҚ ЖҰМЫС  </w:t>
      </w:r>
    </w:p>
    <w:p w:rsidR="008E3FCC" w:rsidRDefault="00DA1CFB" w:rsidP="008E3FC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w:t>
      </w:r>
      <w:r w:rsidRPr="00DA1CFB">
        <w:rPr>
          <w:rFonts w:ascii="Times New Roman" w:hAnsi="Times New Roman" w:cs="Times New Roman"/>
          <w:b/>
          <w:sz w:val="28"/>
          <w:szCs w:val="28"/>
          <w:lang w:val="kk-KZ"/>
        </w:rPr>
        <w:t>уғыш заттардың сілтілі жер мен ауыр металдардың иондарына және қышқыл ортаға тұтқырлығын анықтау</w:t>
      </w:r>
    </w:p>
    <w:p w:rsidR="00DA1CFB" w:rsidRPr="00DA1CFB" w:rsidRDefault="00DA1CFB" w:rsidP="008E3FCC">
      <w:pPr>
        <w:spacing w:after="0" w:line="240" w:lineRule="auto"/>
        <w:ind w:firstLine="709"/>
        <w:jc w:val="both"/>
        <w:rPr>
          <w:rFonts w:ascii="Times New Roman" w:hAnsi="Times New Roman" w:cs="Times New Roman"/>
          <w:b/>
          <w:sz w:val="28"/>
          <w:szCs w:val="28"/>
          <w:lang w:val="kk-KZ"/>
        </w:rPr>
      </w:pPr>
    </w:p>
    <w:p w:rsidR="008E3FCC" w:rsidRPr="002A6464" w:rsidRDefault="008E3FCC" w:rsidP="00DA1CFB">
      <w:pPr>
        <w:pStyle w:val="ab"/>
        <w:spacing w:after="0" w:line="240" w:lineRule="auto"/>
        <w:ind w:left="0" w:firstLine="708"/>
        <w:jc w:val="both"/>
        <w:rPr>
          <w:rFonts w:ascii="Times New Roman" w:hAnsi="Times New Roman" w:cs="Times New Roman"/>
          <w:sz w:val="28"/>
          <w:szCs w:val="28"/>
          <w:lang w:val="kk-KZ"/>
        </w:rPr>
      </w:pPr>
      <w:r w:rsidRPr="002A6464">
        <w:rPr>
          <w:rFonts w:ascii="Times New Roman" w:hAnsi="Times New Roman" w:cs="Times New Roman"/>
          <w:b/>
          <w:sz w:val="28"/>
          <w:szCs w:val="28"/>
          <w:lang w:val="kk-KZ"/>
        </w:rPr>
        <w:t xml:space="preserve">Жұмыстың мақсаты. </w:t>
      </w:r>
      <w:r w:rsidRPr="002A6464">
        <w:rPr>
          <w:rFonts w:ascii="Times New Roman" w:hAnsi="Times New Roman" w:cs="Times New Roman"/>
          <w:sz w:val="28"/>
          <w:szCs w:val="28"/>
          <w:lang w:val="kk-KZ"/>
        </w:rPr>
        <w:t>Жуғыш заттар мен құралдарды бағалауәдістерімен танысу.Атап айтқанда: сілтіліжер мен ауыр металдардың иондарына және қышқыл ортаға тұрақтылығын анықтау.</w:t>
      </w:r>
    </w:p>
    <w:p w:rsidR="00DA1CFB" w:rsidRDefault="008E3FCC" w:rsidP="00DA1CFB">
      <w:pPr>
        <w:spacing w:after="0" w:line="240" w:lineRule="auto"/>
        <w:ind w:firstLine="708"/>
        <w:jc w:val="both"/>
        <w:rPr>
          <w:rFonts w:ascii="Times New Roman" w:hAnsi="Times New Roman" w:cs="Times New Roman"/>
          <w:sz w:val="28"/>
          <w:szCs w:val="28"/>
          <w:lang w:val="kk-KZ"/>
        </w:rPr>
      </w:pPr>
      <w:r w:rsidRPr="00DA1CFB">
        <w:rPr>
          <w:rFonts w:ascii="Times New Roman" w:hAnsi="Times New Roman" w:cs="Times New Roman"/>
          <w:b/>
          <w:sz w:val="28"/>
          <w:szCs w:val="28"/>
          <w:lang w:val="kk-KZ"/>
        </w:rPr>
        <w:t>Теориялық мағлұматтар.</w:t>
      </w:r>
    </w:p>
    <w:p w:rsidR="008E3FCC" w:rsidRPr="00DA1CFB" w:rsidRDefault="008E3FCC" w:rsidP="00DA1CFB">
      <w:pPr>
        <w:spacing w:after="0" w:line="240" w:lineRule="auto"/>
        <w:ind w:firstLine="708"/>
        <w:jc w:val="both"/>
        <w:rPr>
          <w:rFonts w:ascii="Times New Roman" w:hAnsi="Times New Roman" w:cs="Times New Roman"/>
          <w:sz w:val="28"/>
          <w:szCs w:val="28"/>
          <w:lang w:val="kk-KZ"/>
        </w:rPr>
      </w:pPr>
      <w:r w:rsidRPr="00DA1CFB">
        <w:rPr>
          <w:rFonts w:ascii="Times New Roman" w:hAnsi="Times New Roman" w:cs="Times New Roman"/>
          <w:sz w:val="28"/>
          <w:szCs w:val="28"/>
          <w:lang w:val="kk-KZ"/>
        </w:rPr>
        <w:t>Жуғыш құралдардың жуғыш әрекетін санды түрде кірлерді кетіруге, оларды ерітіндіге немесе тұрақты дисперсиялық жүйеге өткізуге жұмсалатын жұмыспен сипаттауға болады.  Кірлердің бөлш</w:t>
      </w:r>
      <w:r w:rsidR="004B7297" w:rsidRPr="00DA1CFB">
        <w:rPr>
          <w:rFonts w:ascii="Times New Roman" w:hAnsi="Times New Roman" w:cs="Times New Roman"/>
          <w:sz w:val="28"/>
          <w:szCs w:val="28"/>
          <w:lang w:val="kk-KZ"/>
        </w:rPr>
        <w:t>ектері заттың бетінде молекула а</w:t>
      </w:r>
      <w:r w:rsidRPr="00DA1CFB">
        <w:rPr>
          <w:rFonts w:ascii="Times New Roman" w:hAnsi="Times New Roman" w:cs="Times New Roman"/>
          <w:sz w:val="28"/>
          <w:szCs w:val="28"/>
          <w:lang w:val="kk-KZ"/>
        </w:rPr>
        <w:t>ралық күштің әсерімен ұсталып тұрады. Бұл</w:t>
      </w:r>
      <w:r w:rsidR="00AE0A80" w:rsidRPr="00DA1CFB">
        <w:rPr>
          <w:rFonts w:ascii="Times New Roman" w:hAnsi="Times New Roman" w:cs="Times New Roman"/>
          <w:sz w:val="28"/>
          <w:szCs w:val="28"/>
          <w:lang w:val="kk-KZ"/>
        </w:rPr>
        <w:t xml:space="preserve"> күштер дисперсиялық және дипол</w:t>
      </w:r>
      <w:r w:rsidRPr="00DA1CFB">
        <w:rPr>
          <w:rFonts w:ascii="Times New Roman" w:hAnsi="Times New Roman" w:cs="Times New Roman"/>
          <w:sz w:val="28"/>
          <w:szCs w:val="28"/>
          <w:lang w:val="kk-KZ"/>
        </w:rPr>
        <w:t>ді (электростатикалық) болуы мүмкін. Сонымен қатар кірлер  химиялық әрекеттесудің нәтижесінде ерімейтін қосылыстар және комплекстер түзеді. Әдетте, кірлер заттың бетінде байланыс энергиясы 40кДж/моль дисперсиялық күшпен ұсталып тұрады деп саналады. Себебі полярлы ориентациялық және индукциялық байланыстың күші сәйкесінше 20 және 2кДж/моль. Яғни тазарту кезінде бұл байланыстарды үзу қажет. Егер кірлетушілер  мен заттың бетінің арасында күші 50 кДж/моль сутекті байланыс пайда болса, оны үзуге, яғни затты тазарту үшін қыздыру қажет.  Егер кірлетушілермен заттың бетінің арасында химиялық байланыс пайда болса, онда затты тазартуды химиялық  әдіспен жүргізеді. Заттың беті мен кірлетуші әртекті жүйе болғандықтан, жуу әрекетінің жұмысын фазалардың бөліну бетіне басқа заттарды адсорбциялау а</w:t>
      </w:r>
      <w:r w:rsidR="00B0278F" w:rsidRPr="00DA1CFB">
        <w:rPr>
          <w:rFonts w:ascii="Times New Roman" w:hAnsi="Times New Roman" w:cs="Times New Roman"/>
          <w:sz w:val="28"/>
          <w:szCs w:val="28"/>
          <w:lang w:val="kk-KZ"/>
        </w:rPr>
        <w:t>рқылы төмендетуге болады. Дифил</w:t>
      </w:r>
      <w:r w:rsidRPr="00DA1CFB">
        <w:rPr>
          <w:rFonts w:ascii="Times New Roman" w:hAnsi="Times New Roman" w:cs="Times New Roman"/>
          <w:sz w:val="28"/>
          <w:szCs w:val="28"/>
          <w:lang w:val="kk-KZ"/>
        </w:rPr>
        <w:t>ді молекулалар мен иондар, атап айтқанда жуғыш БАЗ-р адсорбциялық қасиеттер көрсетеді.</w:t>
      </w:r>
    </w:p>
    <w:p w:rsidR="008E3FCC" w:rsidRPr="002A6464" w:rsidRDefault="00B0278F" w:rsidP="008E3FC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Сонымен</w:t>
      </w:r>
      <w:r w:rsidR="008E3FCC" w:rsidRPr="002A6464">
        <w:rPr>
          <w:rFonts w:ascii="Times New Roman" w:hAnsi="Times New Roman" w:cs="Times New Roman"/>
          <w:sz w:val="28"/>
          <w:szCs w:val="28"/>
          <w:lang w:val="kk-KZ"/>
        </w:rPr>
        <w:t xml:space="preserve">, жуу әрекеті кірлердің матаның және қатты заттардың бетінен кетіру нәтижелігімен сипатталады және келесі факторлармен  анықталады: </w:t>
      </w:r>
    </w:p>
    <w:p w:rsidR="008E3FCC" w:rsidRPr="002A6464" w:rsidRDefault="008E3FCC" w:rsidP="00FD296D">
      <w:pPr>
        <w:pStyle w:val="ab"/>
        <w:numPr>
          <w:ilvl w:val="0"/>
          <w:numId w:val="16"/>
        </w:numPr>
        <w:tabs>
          <w:tab w:val="left" w:pos="1134"/>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Қатты заттардың табиғатымен (металл, шыны, пластмасса);</w:t>
      </w:r>
    </w:p>
    <w:p w:rsidR="008E3FCC" w:rsidRPr="002A6464" w:rsidRDefault="008E3FCC" w:rsidP="00FD296D">
      <w:pPr>
        <w:pStyle w:val="ab"/>
        <w:numPr>
          <w:ilvl w:val="0"/>
          <w:numId w:val="16"/>
        </w:numPr>
        <w:tabs>
          <w:tab w:val="left" w:pos="1134"/>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Тазартылатын беттің жағдайымен;</w:t>
      </w:r>
    </w:p>
    <w:p w:rsidR="008E3FCC" w:rsidRPr="002A6464" w:rsidRDefault="008E3FCC" w:rsidP="00FD296D">
      <w:pPr>
        <w:pStyle w:val="ab"/>
        <w:numPr>
          <w:ilvl w:val="0"/>
          <w:numId w:val="16"/>
        </w:numPr>
        <w:tabs>
          <w:tab w:val="left" w:pos="1134"/>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Матаның табиғатымен және құрылысымен; </w:t>
      </w:r>
    </w:p>
    <w:p w:rsidR="008E3FCC" w:rsidRPr="002A6464" w:rsidRDefault="008E3FCC" w:rsidP="00FD296D">
      <w:pPr>
        <w:pStyle w:val="ab"/>
        <w:numPr>
          <w:ilvl w:val="0"/>
          <w:numId w:val="16"/>
        </w:numPr>
        <w:tabs>
          <w:tab w:val="left" w:pos="1134"/>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Кірдің табиғатымен және мөлщерімен;</w:t>
      </w:r>
    </w:p>
    <w:p w:rsidR="008E3FCC" w:rsidRPr="002A6464" w:rsidRDefault="008E3FCC" w:rsidP="00FD296D">
      <w:pPr>
        <w:pStyle w:val="ab"/>
        <w:numPr>
          <w:ilvl w:val="0"/>
          <w:numId w:val="16"/>
        </w:numPr>
        <w:tabs>
          <w:tab w:val="left" w:pos="1134"/>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Жуғыш құралдардың қасиеттерімен және олардың концентрациясымен; </w:t>
      </w:r>
    </w:p>
    <w:p w:rsidR="008E3FCC" w:rsidRPr="002A6464" w:rsidRDefault="008E3FCC" w:rsidP="00FD296D">
      <w:pPr>
        <w:pStyle w:val="ab"/>
        <w:numPr>
          <w:ilvl w:val="0"/>
          <w:numId w:val="16"/>
        </w:numPr>
        <w:tabs>
          <w:tab w:val="left" w:pos="1134"/>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Судың кермектілігімен және ерітіндінің температурасымен;</w:t>
      </w:r>
    </w:p>
    <w:p w:rsidR="008E3FCC" w:rsidRPr="002A6464" w:rsidRDefault="008E3FCC" w:rsidP="00FD296D">
      <w:pPr>
        <w:pStyle w:val="ab"/>
        <w:numPr>
          <w:ilvl w:val="0"/>
          <w:numId w:val="16"/>
        </w:numPr>
        <w:tabs>
          <w:tab w:val="left" w:pos="1134"/>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Тазартылатын бетке әсер ететін механикалық әрекеттің күшімен;</w:t>
      </w:r>
    </w:p>
    <w:p w:rsidR="008E3FCC" w:rsidRPr="002A6464" w:rsidRDefault="008E3FCC" w:rsidP="00FD296D">
      <w:pPr>
        <w:pStyle w:val="ab"/>
        <w:numPr>
          <w:ilvl w:val="0"/>
          <w:numId w:val="16"/>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Жуу уақытымен.</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Талшықтың табиғаты мен оның құрылысы олардың бетінен кірлерді кетіруге өте үлкен әсер етеді. Мысалы, жүн матаның талшықтары біртексіз болады, ал табиғи жібектің , жасанды талшықтардың беті біртегіс болады.</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Кірдің матаның бетіне жұғу беріктігі және олардың кетіру мүмкіндігі көп жағдайда талшықтардың су ұстау қабілетіне байланысты болады. Мысалы, амидті талшықтардың су ұстау қабілеті – 13% (масс.), ацетатты жібектікі - 27%, жүн матанікі - 42%, мақта матанікі  - 45%,  вискозалық  </w:t>
      </w:r>
      <w:r w:rsidRPr="002A6464">
        <w:rPr>
          <w:rFonts w:ascii="Times New Roman" w:hAnsi="Times New Roman" w:cs="Times New Roman"/>
          <w:sz w:val="28"/>
          <w:szCs w:val="28"/>
          <w:lang w:val="kk-KZ"/>
        </w:rPr>
        <w:lastRenderedPageBreak/>
        <w:t xml:space="preserve">жібектікі - 95%. Кірлерді матаның бетінен кетіруде осы рет бойынша жоғарылайды. </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Барлық кірлер үш түрге бөлінеді:</w:t>
      </w:r>
    </w:p>
    <w:p w:rsidR="008E3FCC" w:rsidRPr="002A6464" w:rsidRDefault="008E3FCC" w:rsidP="00FD296D">
      <w:pPr>
        <w:pStyle w:val="ab"/>
        <w:numPr>
          <w:ilvl w:val="0"/>
          <w:numId w:val="17"/>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Суда</w:t>
      </w:r>
      <w:r w:rsidR="00B0278F">
        <w:rPr>
          <w:rFonts w:ascii="Times New Roman" w:hAnsi="Times New Roman" w:cs="Times New Roman"/>
          <w:sz w:val="28"/>
          <w:szCs w:val="28"/>
          <w:lang w:val="kk-KZ"/>
        </w:rPr>
        <w:t xml:space="preserve"> еритін (қант</w:t>
      </w:r>
      <w:r w:rsidRPr="002A6464">
        <w:rPr>
          <w:rFonts w:ascii="Times New Roman" w:hAnsi="Times New Roman" w:cs="Times New Roman"/>
          <w:sz w:val="28"/>
          <w:szCs w:val="28"/>
          <w:lang w:val="kk-KZ"/>
        </w:rPr>
        <w:t>, крахмал, ұн, тұз, жеміс-жидектердің,көкеністердің органикалық қышқылдары т.б.);</w:t>
      </w:r>
    </w:p>
    <w:p w:rsidR="008E3FCC" w:rsidRPr="002A6464" w:rsidRDefault="008E3FCC" w:rsidP="00FD296D">
      <w:pPr>
        <w:pStyle w:val="ab"/>
        <w:numPr>
          <w:ilvl w:val="0"/>
          <w:numId w:val="17"/>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Суда ерімейтін (лай, көмір, күл, цемент, бояулар, майлар және т.б.);</w:t>
      </w:r>
    </w:p>
    <w:p w:rsidR="008E3FCC" w:rsidRPr="002A6464" w:rsidRDefault="008E3FCC" w:rsidP="00FD296D">
      <w:pPr>
        <w:pStyle w:val="ab"/>
        <w:numPr>
          <w:ilvl w:val="0"/>
          <w:numId w:val="17"/>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Аралас кірлер.</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Суда еритін кірлер сумен жеңіл кетіріледі.Ерімейтін кірлер жуғыш   құралдармен эмульсияланады. Майлы қышқылдар жуғыш құралдардың темір иондарымен ерімейтін қосылыс түзеді, олар матаның бетіне тұнып оған тұрақты сарғыш түс береді. Оларды кір жуу кезінде кетіру өте қиын.</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Кір жуу кезін</w:t>
      </w:r>
      <w:r w:rsidR="00B0278F">
        <w:rPr>
          <w:rFonts w:ascii="Times New Roman" w:hAnsi="Times New Roman" w:cs="Times New Roman"/>
          <w:sz w:val="28"/>
          <w:szCs w:val="28"/>
          <w:lang w:val="kk-KZ"/>
        </w:rPr>
        <w:t>де судың қасиеті өте маңызды қызмет атқара</w:t>
      </w:r>
      <w:r w:rsidRPr="002A6464">
        <w:rPr>
          <w:rFonts w:ascii="Times New Roman" w:hAnsi="Times New Roman" w:cs="Times New Roman"/>
          <w:sz w:val="28"/>
          <w:szCs w:val="28"/>
          <w:lang w:val="kk-KZ"/>
        </w:rPr>
        <w:t>ды, әсіресе судың кермектілігі. Табиғи сабындарды немесе ұзын тізбекті алкилсульфаттар мен алкилбензолсульфанаттардың негізінде жасалған жуғыш құралдарды кермекті суда қолданған кезде ерімейтін кальций және магнийлі тұздар түзіледі. Бұл жағдайда кір жуудың сапасы төмен болады және жуғыш құралдардың шығыны көбейеді.</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Жуу ерітіндісінің температурасын жоғарылату жуу нәтижелілігін жоғарылатады, себебі майлы кірлердің тұтқырлығы төменд</w:t>
      </w:r>
      <w:r w:rsidR="00B0278F">
        <w:rPr>
          <w:rFonts w:ascii="Times New Roman" w:hAnsi="Times New Roman" w:cs="Times New Roman"/>
          <w:sz w:val="28"/>
          <w:szCs w:val="28"/>
          <w:lang w:val="kk-KZ"/>
        </w:rPr>
        <w:t>ейді, олардың ерігіштігі, слану</w:t>
      </w:r>
      <w:r w:rsidRPr="002A6464">
        <w:rPr>
          <w:rFonts w:ascii="Times New Roman" w:hAnsi="Times New Roman" w:cs="Times New Roman"/>
          <w:sz w:val="28"/>
          <w:szCs w:val="28"/>
          <w:lang w:val="kk-KZ"/>
        </w:rPr>
        <w:t>ы жоғарылайды, бейтараптануы жақсарады және т.б.. Бірақ  темпаратураны</w:t>
      </w:r>
      <w:r w:rsidR="00B0278F">
        <w:rPr>
          <w:rFonts w:ascii="Times New Roman" w:hAnsi="Times New Roman" w:cs="Times New Roman"/>
          <w:sz w:val="28"/>
          <w:szCs w:val="28"/>
          <w:lang w:val="kk-KZ"/>
        </w:rPr>
        <w:t>ң  жоғарыла</w:t>
      </w:r>
      <w:r w:rsidRPr="002A6464">
        <w:rPr>
          <w:rFonts w:ascii="Times New Roman" w:hAnsi="Times New Roman" w:cs="Times New Roman"/>
          <w:sz w:val="28"/>
          <w:szCs w:val="28"/>
          <w:lang w:val="kk-KZ"/>
        </w:rPr>
        <w:t>у</w:t>
      </w:r>
      <w:r w:rsidR="00B0278F">
        <w:rPr>
          <w:rFonts w:ascii="Times New Roman" w:hAnsi="Times New Roman" w:cs="Times New Roman"/>
          <w:sz w:val="28"/>
          <w:szCs w:val="28"/>
          <w:lang w:val="kk-KZ"/>
        </w:rPr>
        <w:t>ы</w:t>
      </w:r>
      <w:r w:rsidRPr="002A6464">
        <w:rPr>
          <w:rFonts w:ascii="Times New Roman" w:hAnsi="Times New Roman" w:cs="Times New Roman"/>
          <w:sz w:val="28"/>
          <w:szCs w:val="28"/>
          <w:lang w:val="kk-KZ"/>
        </w:rPr>
        <w:t>, кері әсер етуі</w:t>
      </w:r>
      <w:r w:rsidR="00B0278F">
        <w:rPr>
          <w:rFonts w:ascii="Times New Roman" w:hAnsi="Times New Roman" w:cs="Times New Roman"/>
          <w:sz w:val="28"/>
          <w:szCs w:val="28"/>
          <w:lang w:val="kk-KZ"/>
        </w:rPr>
        <w:t xml:space="preserve"> де мү</w:t>
      </w:r>
      <w:r w:rsidRPr="002A6464">
        <w:rPr>
          <w:rFonts w:ascii="Times New Roman" w:hAnsi="Times New Roman" w:cs="Times New Roman"/>
          <w:sz w:val="28"/>
          <w:szCs w:val="28"/>
          <w:lang w:val="kk-KZ"/>
        </w:rPr>
        <w:t>мкін:</w:t>
      </w:r>
    </w:p>
    <w:p w:rsidR="008E3FCC" w:rsidRPr="002A6464" w:rsidRDefault="008E3FCC" w:rsidP="00FD296D">
      <w:pPr>
        <w:pStyle w:val="ab"/>
        <w:numPr>
          <w:ilvl w:val="0"/>
          <w:numId w:val="18"/>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Жеңіл еритін БАЗ-ң беттік активтілігі азаяды</w:t>
      </w:r>
      <w:r w:rsidR="00B0278F">
        <w:rPr>
          <w:rFonts w:ascii="Times New Roman" w:hAnsi="Times New Roman" w:cs="Times New Roman"/>
          <w:sz w:val="28"/>
          <w:szCs w:val="28"/>
          <w:lang w:val="kk-KZ"/>
        </w:rPr>
        <w:t>.</w:t>
      </w:r>
    </w:p>
    <w:p w:rsidR="008E3FCC" w:rsidRPr="002A6464" w:rsidRDefault="008E3FCC" w:rsidP="00FD296D">
      <w:pPr>
        <w:pStyle w:val="ab"/>
        <w:numPr>
          <w:ilvl w:val="0"/>
          <w:numId w:val="18"/>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Эмульсияның және көбіктің орнықтылығы азаяды</w:t>
      </w:r>
      <w:r w:rsidR="00B0278F">
        <w:rPr>
          <w:rFonts w:ascii="Times New Roman" w:hAnsi="Times New Roman" w:cs="Times New Roman"/>
          <w:sz w:val="28"/>
          <w:szCs w:val="28"/>
          <w:lang w:val="kk-KZ"/>
        </w:rPr>
        <w:t>.</w:t>
      </w:r>
    </w:p>
    <w:p w:rsidR="008E3FCC" w:rsidRPr="002A6464" w:rsidRDefault="008E3FCC" w:rsidP="00FD296D">
      <w:pPr>
        <w:pStyle w:val="ab"/>
        <w:numPr>
          <w:ilvl w:val="0"/>
          <w:numId w:val="18"/>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Жуу процесі қымбаттайды</w:t>
      </w:r>
      <w:r w:rsidR="00B0278F">
        <w:rPr>
          <w:rFonts w:ascii="Times New Roman" w:hAnsi="Times New Roman" w:cs="Times New Roman"/>
          <w:sz w:val="28"/>
          <w:szCs w:val="28"/>
          <w:lang w:val="kk-KZ"/>
        </w:rPr>
        <w:t>.</w:t>
      </w:r>
    </w:p>
    <w:p w:rsidR="008E3FCC" w:rsidRPr="002A6464" w:rsidRDefault="008E3FCC" w:rsidP="00FD296D">
      <w:pPr>
        <w:pStyle w:val="ab"/>
        <w:numPr>
          <w:ilvl w:val="0"/>
          <w:numId w:val="18"/>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Жүн мата, жібек және жасанды маталар тез күйзеледі.</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Жуу әрекетінің нәтижелігіне механикалық әрекеттің дәрежесінде әсер етеді. Механикалық әрекеттің әсерінен маталар тез суланады, жуғыш құрал біртекті таралады және матаның бетінен кір біркелкі кетіріледі. Матаға механикалық әсер ету бірінші 10 минутта өте нәтижелі болады, ал одан кейін төмендейді. Жуғыш ерітіндінің салмағының матаның салмағына қатынасы сулы модуль деп аталады.  Өндірістік жағдайда ол 5-ке, ал тұрмыстық жағдайда 15-20-ға тең.</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Сонымен қатар жуу әрекеті ортаның  рН-а тәуелді болады. рН=3-4болған кезде барлық жуғыш БАЗ-ң жуғыш әрекеті өте жоғары болады, бұл тізбекке тек алкилкарбоксилаттар кірмейді. Бұл кезде олардың МС=0. рН=6-7 болғанда жуу әрекеті өте төмен болады. рН=8-10- ол жоғарылайды, ал содан кейін күрт төмендейді. </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Жуғыш және адсорбциялық қасиеттер гидрофильді топтың табиғатына және орналасуына тәуелді болады.Мысалы, карбоксил тобы бар заттар кірлерді өте қатты ұстайды және тұрақты көбік түзеді. </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Олардың кемшіліктері:</w:t>
      </w:r>
    </w:p>
    <w:p w:rsidR="008E3FCC" w:rsidRPr="002A6464" w:rsidRDefault="008E3FCC" w:rsidP="008E3FCC">
      <w:pPr>
        <w:pStyle w:val="ab"/>
        <w:numPr>
          <w:ilvl w:val="0"/>
          <w:numId w:val="19"/>
        </w:numPr>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Кермекті тұрақсыздығы;</w:t>
      </w:r>
    </w:p>
    <w:p w:rsidR="008E3FCC" w:rsidRPr="002A6464" w:rsidRDefault="008E3FCC" w:rsidP="008E3FCC">
      <w:pPr>
        <w:pStyle w:val="ab"/>
        <w:numPr>
          <w:ilvl w:val="0"/>
          <w:numId w:val="19"/>
        </w:numPr>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Күштілігі жоғары қышқылдарда ыдырауы; </w:t>
      </w:r>
    </w:p>
    <w:p w:rsidR="008E3FCC" w:rsidRPr="002A6464" w:rsidRDefault="008E3FCC" w:rsidP="008E3FCC">
      <w:pPr>
        <w:pStyle w:val="ab"/>
        <w:numPr>
          <w:ilvl w:val="0"/>
          <w:numId w:val="19"/>
        </w:numPr>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Бейтарап ортада активтілігі жоқтығы;</w:t>
      </w:r>
    </w:p>
    <w:p w:rsidR="008E3FCC" w:rsidRPr="002A6464" w:rsidRDefault="008E3FCC" w:rsidP="008E3FCC">
      <w:pPr>
        <w:pStyle w:val="ab"/>
        <w:numPr>
          <w:ilvl w:val="0"/>
          <w:numId w:val="19"/>
        </w:numPr>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lastRenderedPageBreak/>
        <w:t>Тұздың гидролизі әсерінде сілтілі болуы;</w:t>
      </w:r>
    </w:p>
    <w:p w:rsidR="008E3FCC" w:rsidRPr="002A6464" w:rsidRDefault="008E3FCC" w:rsidP="008E3FCC">
      <w:pPr>
        <w:pStyle w:val="ab"/>
        <w:numPr>
          <w:ilvl w:val="0"/>
          <w:numId w:val="19"/>
        </w:numPr>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МДК-ң өте жоғарылығы;</w:t>
      </w:r>
    </w:p>
    <w:p w:rsidR="008E3FCC" w:rsidRPr="002A6464" w:rsidRDefault="008E3FCC" w:rsidP="008E3FCC">
      <w:pPr>
        <w:pStyle w:val="ab"/>
        <w:numPr>
          <w:ilvl w:val="0"/>
          <w:numId w:val="19"/>
        </w:numPr>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Тек қана жоғары температурада көбіктену қабілеті;</w:t>
      </w:r>
    </w:p>
    <w:p w:rsidR="008E3FCC" w:rsidRPr="002A6464" w:rsidRDefault="008E3FCC" w:rsidP="008E3FCC">
      <w:pPr>
        <w:pStyle w:val="ab"/>
        <w:numPr>
          <w:ilvl w:val="0"/>
          <w:numId w:val="19"/>
        </w:numPr>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Төмен температурада өте нашар жуылады.</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Сульфат тобы бар БАЗ-ң артықшылықтары:</w:t>
      </w:r>
    </w:p>
    <w:p w:rsidR="008E3FCC" w:rsidRPr="002A6464" w:rsidRDefault="008E3FCC" w:rsidP="00FD296D">
      <w:pPr>
        <w:pStyle w:val="ab"/>
        <w:numPr>
          <w:ilvl w:val="0"/>
          <w:numId w:val="20"/>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Кермекті суда тұрақтылығы </w:t>
      </w:r>
    </w:p>
    <w:p w:rsidR="008E3FCC" w:rsidRPr="002A6464" w:rsidRDefault="008E3FCC" w:rsidP="00FD296D">
      <w:pPr>
        <w:pStyle w:val="ab"/>
        <w:numPr>
          <w:ilvl w:val="0"/>
          <w:numId w:val="20"/>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Химиялық тұрақтылығы</w:t>
      </w:r>
    </w:p>
    <w:p w:rsidR="008E3FCC" w:rsidRPr="002A6464" w:rsidRDefault="008E3FCC" w:rsidP="00FD296D">
      <w:pPr>
        <w:pStyle w:val="ab"/>
        <w:numPr>
          <w:ilvl w:val="0"/>
          <w:numId w:val="20"/>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Жоғары сулану қабілеті және көбіктенуі</w:t>
      </w:r>
    </w:p>
    <w:p w:rsidR="008E3FCC" w:rsidRPr="002A6464" w:rsidRDefault="008E3FCC" w:rsidP="00FD296D">
      <w:pPr>
        <w:pStyle w:val="ab"/>
        <w:numPr>
          <w:ilvl w:val="0"/>
          <w:numId w:val="20"/>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Бейтарапты реакциялылығы</w:t>
      </w:r>
    </w:p>
    <w:p w:rsidR="008E3FCC" w:rsidRPr="002A6464" w:rsidRDefault="008E3FCC" w:rsidP="00FD296D">
      <w:pPr>
        <w:pStyle w:val="ab"/>
        <w:numPr>
          <w:ilvl w:val="0"/>
          <w:numId w:val="20"/>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рН кең интервалында активті </w:t>
      </w:r>
    </w:p>
    <w:p w:rsidR="008E3FCC" w:rsidRPr="002A6464" w:rsidRDefault="00B0278F" w:rsidP="00FD296D">
      <w:pPr>
        <w:pStyle w:val="ab"/>
        <w:numPr>
          <w:ilvl w:val="0"/>
          <w:numId w:val="20"/>
        </w:numPr>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Ц</w:t>
      </w:r>
      <w:r w:rsidR="008E3FCC" w:rsidRPr="002A6464">
        <w:rPr>
          <w:rFonts w:ascii="Times New Roman" w:hAnsi="Times New Roman" w:cs="Times New Roman"/>
          <w:sz w:val="28"/>
          <w:szCs w:val="28"/>
          <w:lang w:val="kk-KZ"/>
        </w:rPr>
        <w:t>еллюлозалы және белокты талшықтарға ұқсастығы төмен</w:t>
      </w:r>
    </w:p>
    <w:p w:rsidR="008E3FCC" w:rsidRPr="002A6464" w:rsidRDefault="008E3FCC" w:rsidP="00FD296D">
      <w:pPr>
        <w:tabs>
          <w:tab w:val="left" w:pos="993"/>
        </w:tabs>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Бұл жуғыш құралдардың жуғыш әрекеті карбоксилаттарға    қарағанда төмен, олар кірлетушілерді жақсы ұстамайды, қышқыл ортада  ыдырайды, маталарды сарғайтып жіберуі мүмкін. </w:t>
      </w:r>
    </w:p>
    <w:p w:rsidR="008E3FCC" w:rsidRPr="002A6464" w:rsidRDefault="008E3FCC" w:rsidP="00FD296D">
      <w:pPr>
        <w:tabs>
          <w:tab w:val="left" w:pos="993"/>
        </w:tabs>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Сульфанат тобы бар БАЗ-ң сипаттамалы белгілері: </w:t>
      </w:r>
    </w:p>
    <w:p w:rsidR="008E3FCC" w:rsidRPr="002A6464" w:rsidRDefault="008E3FCC" w:rsidP="00FD296D">
      <w:pPr>
        <w:pStyle w:val="ab"/>
        <w:numPr>
          <w:ilvl w:val="0"/>
          <w:numId w:val="21"/>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кермектілігі жоғары суда тұрақтылығы жоғары </w:t>
      </w:r>
    </w:p>
    <w:p w:rsidR="008E3FCC" w:rsidRPr="002A6464" w:rsidRDefault="008E3FCC" w:rsidP="00FD296D">
      <w:pPr>
        <w:pStyle w:val="ab"/>
        <w:numPr>
          <w:ilvl w:val="0"/>
          <w:numId w:val="21"/>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эмульсиялану қабілеті жоғары</w:t>
      </w:r>
    </w:p>
    <w:p w:rsidR="008E3FCC" w:rsidRPr="002A6464" w:rsidRDefault="008E3FCC" w:rsidP="00FD296D">
      <w:pPr>
        <w:pStyle w:val="ab"/>
        <w:numPr>
          <w:ilvl w:val="0"/>
          <w:numId w:val="21"/>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тез көбіктенеді және төмен концентрацияда өте көп көбік түзеді</w:t>
      </w:r>
    </w:p>
    <w:p w:rsidR="008E3FCC" w:rsidRPr="002A6464" w:rsidRDefault="008E3FCC" w:rsidP="00FD296D">
      <w:pPr>
        <w:pStyle w:val="ab"/>
        <w:numPr>
          <w:ilvl w:val="0"/>
          <w:numId w:val="21"/>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химиялық тұрақты </w:t>
      </w:r>
    </w:p>
    <w:p w:rsidR="008E3FCC" w:rsidRPr="002A6464" w:rsidRDefault="008E3FCC" w:rsidP="00FD296D">
      <w:pPr>
        <w:pStyle w:val="ab"/>
        <w:numPr>
          <w:ilvl w:val="0"/>
          <w:numId w:val="21"/>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суланулы және ерігіштігі жақсы </w:t>
      </w:r>
    </w:p>
    <w:p w:rsidR="008E3FCC" w:rsidRPr="002A6464" w:rsidRDefault="008E3FCC" w:rsidP="00FD296D">
      <w:pPr>
        <w:pStyle w:val="ab"/>
        <w:numPr>
          <w:ilvl w:val="0"/>
          <w:numId w:val="21"/>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реакциясы бейтарап</w:t>
      </w:r>
    </w:p>
    <w:p w:rsidR="008E3FCC" w:rsidRPr="002A6464" w:rsidRDefault="008E3FCC" w:rsidP="00FD296D">
      <w:pPr>
        <w:pStyle w:val="ab"/>
        <w:numPr>
          <w:ilvl w:val="0"/>
          <w:numId w:val="21"/>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майларды ерітеді.</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Бірақ олардың жуғыш әрекеті және кірлерді ұстау қабілеті төмен,  теріге зиян  әсер етеді, белокты өнімдермен әрекеттеседі, маталарды сарғайтып жібереді.</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Әртүрлі гидрофильді топтары және бірдей гидрофобты топтары бар қосылыстардың жуғыш қабілеті келесі тізбек  бойынша жоғарылайды: </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Сульфа топ</w:t>
      </w:r>
      <m:oMath>
        <m:r>
          <w:rPr>
            <w:rFonts w:ascii="Cambria Math" w:hAnsi="Times New Roman" w:cs="Times New Roman"/>
            <w:sz w:val="28"/>
            <w:szCs w:val="28"/>
            <w:lang w:val="kk-KZ"/>
          </w:rPr>
          <m:t>&lt;</m:t>
        </m:r>
      </m:oMath>
      <w:r w:rsidRPr="002A6464">
        <w:rPr>
          <w:rFonts w:ascii="Times New Roman" w:hAnsi="Times New Roman" w:cs="Times New Roman"/>
          <w:sz w:val="28"/>
          <w:szCs w:val="28"/>
          <w:lang w:val="kk-KZ"/>
        </w:rPr>
        <w:t xml:space="preserve"> сульфатты топ </w:t>
      </w:r>
      <m:oMath>
        <m:r>
          <w:rPr>
            <w:rFonts w:ascii="Cambria Math" w:hAnsi="Times New Roman" w:cs="Times New Roman"/>
            <w:sz w:val="28"/>
            <w:szCs w:val="28"/>
            <w:lang w:val="kk-KZ"/>
          </w:rPr>
          <m:t>&lt;</m:t>
        </m:r>
      </m:oMath>
      <w:r w:rsidRPr="002A6464">
        <w:rPr>
          <w:rFonts w:ascii="Times New Roman" w:hAnsi="Times New Roman" w:cs="Times New Roman"/>
          <w:sz w:val="28"/>
          <w:szCs w:val="28"/>
          <w:lang w:val="kk-KZ"/>
        </w:rPr>
        <w:t>карбоксилді топ.</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Оксиэтил тобы бар БАЗ кальцийлі сабындарды жақсы дисперсиялайды, кірлерді жақсы ұстайды, жақсы суланады (көп көбік түзбейді), көп талшықтарға жақындығы жоқ, майларды эмульсиялайды. Бұл БАЗ-ң  кемшіліктері:</w:t>
      </w:r>
    </w:p>
    <w:p w:rsidR="008E3FCC" w:rsidRPr="002A6464" w:rsidRDefault="008E3FCC" w:rsidP="00FD296D">
      <w:pPr>
        <w:pStyle w:val="ab"/>
        <w:numPr>
          <w:ilvl w:val="0"/>
          <w:numId w:val="22"/>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көбіктің тұрақтылығы төмен</w:t>
      </w:r>
      <w:r w:rsidR="00B0278F">
        <w:rPr>
          <w:rFonts w:ascii="Times New Roman" w:hAnsi="Times New Roman" w:cs="Times New Roman"/>
          <w:sz w:val="28"/>
          <w:szCs w:val="28"/>
          <w:lang w:val="kk-KZ"/>
        </w:rPr>
        <w:t>.</w:t>
      </w:r>
    </w:p>
    <w:p w:rsidR="008E3FCC" w:rsidRPr="002A6464" w:rsidRDefault="008E3FCC" w:rsidP="00FD296D">
      <w:pPr>
        <w:pStyle w:val="ab"/>
        <w:numPr>
          <w:ilvl w:val="0"/>
          <w:numId w:val="22"/>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целлюлозаға</w:t>
      </w:r>
      <w:r w:rsidR="00B0278F">
        <w:rPr>
          <w:rFonts w:ascii="Times New Roman" w:hAnsi="Times New Roman" w:cs="Times New Roman"/>
          <w:sz w:val="28"/>
          <w:szCs w:val="28"/>
          <w:lang w:val="kk-KZ"/>
        </w:rPr>
        <w:t xml:space="preserve"> қатысты жуғыш қабілеті төмен.</w:t>
      </w:r>
      <w:r w:rsidRPr="002A6464">
        <w:rPr>
          <w:rFonts w:ascii="Times New Roman" w:hAnsi="Times New Roman" w:cs="Times New Roman"/>
          <w:sz w:val="28"/>
          <w:szCs w:val="28"/>
          <w:lang w:val="kk-KZ"/>
        </w:rPr>
        <w:tab/>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Бір БАЗ-а сульфатты және оксиэтилды топтар бірге болса олардың  дисперсиялық және эмульсиялық қасиеттері жақсарады, кірлерді ұстау қабілеті жоғарылайды. Сонымен қатар көбік түзу, сулану және жуғыш әрекеті жақсарады. Қандайда болсын гидрофильді топтың көмірсутекті топтың ортасына жылжуы БАЗ-ң жуғыш әрекетін төмендетеді.</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Жуғыш  БАЗ тек қана гидрофильді топтың түрімен және көмірсутекті радикал</w:t>
      </w:r>
      <w:r w:rsidR="00FD0F22">
        <w:rPr>
          <w:rFonts w:ascii="Times New Roman" w:hAnsi="Times New Roman" w:cs="Times New Roman"/>
          <w:sz w:val="28"/>
          <w:szCs w:val="28"/>
          <w:lang w:val="kk-KZ"/>
        </w:rPr>
        <w:t>дың ұзындығымен ғана бөлінбейді</w:t>
      </w:r>
      <w:r w:rsidRPr="002A6464">
        <w:rPr>
          <w:rFonts w:ascii="Times New Roman" w:hAnsi="Times New Roman" w:cs="Times New Roman"/>
          <w:sz w:val="28"/>
          <w:szCs w:val="28"/>
          <w:lang w:val="kk-KZ"/>
        </w:rPr>
        <w:t xml:space="preserve">, сонымен қатар оның тармақтануымен және тізбекте қос байланыстар мен хош иісті сақиналардың болуымен жіктеледі. Тізбек неғұрлым ұзын болса, соғұрлым жуғыш қабілеті, көбіктің тұрақтылығы, жоғары температурада активтілігі, кірлерді ұстау </w:t>
      </w:r>
      <w:r w:rsidRPr="002A6464">
        <w:rPr>
          <w:rFonts w:ascii="Times New Roman" w:hAnsi="Times New Roman" w:cs="Times New Roman"/>
          <w:sz w:val="28"/>
          <w:szCs w:val="28"/>
          <w:lang w:val="kk-KZ"/>
        </w:rPr>
        <w:lastRenderedPageBreak/>
        <w:t>қабілеті жоғары болады.Бірақ радикал көбейген кезде сулану, эмульсиялану, көбіктүзу, ерігіштігі, кермекті суда тұтқырлығы төмендейді. Гидрофобты бөлігі неғұрлым тармақталған болса,  соғұрлым жуғыш әрекеті төмен болады. Қос байланыстың болуы ерігіштікті және жуғыш әрекетті жақсартады: хош иісті топтар – гидрофобтықты жақсартады. Бұл кезде моноалкил аренсульфанаттардың жуғыш әрекеті алкилсульфаттардың жуғыш әрекетінен жоғары. Алкилді орынбасушыларды және хош иісті сақиналарды енгізу жуғыш әрекетті төмендетеді.</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Сусыз ортадағы жуғыш әрекеттің механизмін келесі сатылармен көрсетуге болады.</w:t>
      </w:r>
    </w:p>
    <w:p w:rsidR="008E3FCC" w:rsidRPr="002A6464" w:rsidRDefault="008E3FCC" w:rsidP="00FD296D">
      <w:pPr>
        <w:pStyle w:val="ab"/>
        <w:numPr>
          <w:ilvl w:val="0"/>
          <w:numId w:val="23"/>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Майда еритін кірлердің еруі</w:t>
      </w:r>
      <w:r w:rsidR="00FD0F22">
        <w:rPr>
          <w:rFonts w:ascii="Times New Roman" w:hAnsi="Times New Roman" w:cs="Times New Roman"/>
          <w:sz w:val="28"/>
          <w:szCs w:val="28"/>
          <w:lang w:val="kk-KZ"/>
        </w:rPr>
        <w:t>.</w:t>
      </w:r>
    </w:p>
    <w:p w:rsidR="008E3FCC" w:rsidRPr="002A6464" w:rsidRDefault="008E3FCC" w:rsidP="00FD296D">
      <w:pPr>
        <w:pStyle w:val="ab"/>
        <w:numPr>
          <w:ilvl w:val="0"/>
          <w:numId w:val="23"/>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Судың адсорбциясы және БАЗ-ң фазааралық беттегі адсорбциясының нәтижесінде суда еритін кірлермен гидратталған комплекстер түзуі.</w:t>
      </w:r>
    </w:p>
    <w:p w:rsidR="008E3FCC" w:rsidRPr="002A6464" w:rsidRDefault="008E3FCC" w:rsidP="00FD296D">
      <w:pPr>
        <w:pStyle w:val="ab"/>
        <w:numPr>
          <w:ilvl w:val="0"/>
          <w:numId w:val="23"/>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Механикалық әсердің нәтижесінде кірлердің ерітіндіге өтуі</w:t>
      </w:r>
      <w:r w:rsidR="00FD0F22">
        <w:rPr>
          <w:rFonts w:ascii="Times New Roman" w:hAnsi="Times New Roman" w:cs="Times New Roman"/>
          <w:sz w:val="28"/>
          <w:szCs w:val="28"/>
          <w:lang w:val="kk-KZ"/>
        </w:rPr>
        <w:t>.</w:t>
      </w:r>
    </w:p>
    <w:p w:rsidR="008E3FCC" w:rsidRPr="002A6464" w:rsidRDefault="008E3FCC" w:rsidP="00FD296D">
      <w:pPr>
        <w:pStyle w:val="ab"/>
        <w:numPr>
          <w:ilvl w:val="0"/>
          <w:numId w:val="23"/>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Гидратталған және майлы кірлердің мицеллалармен солюбилизациялануы және суспензияның БАЗ-ң адсорбциясының нәтижесінде тұрақтылануы.</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Мұның бәрінен шығатын қорытынды, ең жақсы жуғыш әрекеті бар БАЗ-сольватты  адсорбциялық қабаттар және жоғары солюбилизияциялық қабілеті бар мицеллалар түзетін БАЗ-р. Натрий алкилфосфаттарының алифаттық тізбегінде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СН</m:t>
            </m:r>
          </m:e>
          <m:sub>
            <m:r>
              <w:rPr>
                <w:rFonts w:ascii="Cambria Math" w:hAnsi="Times New Roman" w:cs="Times New Roman"/>
                <w:sz w:val="28"/>
                <w:szCs w:val="28"/>
                <w:lang w:val="kk-KZ"/>
              </w:rPr>
              <m:t>2</m:t>
            </m:r>
          </m:sub>
        </m:sSub>
      </m:oMath>
      <w:r w:rsidRPr="002A6464">
        <w:rPr>
          <w:rFonts w:ascii="Times New Roman" w:hAnsi="Times New Roman" w:cs="Times New Roman"/>
          <w:sz w:val="28"/>
          <w:szCs w:val="28"/>
          <w:lang w:val="kk-KZ"/>
        </w:rPr>
        <w:t>-тобының  көбеюі сусыз ортада МДК жоғарылауына алып келеді, ал ионогенсіз БАЗ-ң оксиэтилдену дәрежесінің жоғарылауы МДК-ң (үш хлорэтилен және перхлорэтилен сияқты ерігіштерде) төмендетеді.</w:t>
      </w:r>
    </w:p>
    <w:p w:rsidR="001C1A2C" w:rsidRPr="002A6464" w:rsidRDefault="001C1A2C" w:rsidP="008E3FCC">
      <w:pPr>
        <w:spacing w:after="0" w:line="240" w:lineRule="auto"/>
        <w:ind w:firstLine="709"/>
        <w:jc w:val="both"/>
        <w:rPr>
          <w:rFonts w:ascii="Times New Roman" w:hAnsi="Times New Roman" w:cs="Times New Roman"/>
          <w:sz w:val="28"/>
          <w:szCs w:val="28"/>
          <w:lang w:val="kk-KZ"/>
        </w:rPr>
      </w:pPr>
    </w:p>
    <w:p w:rsidR="008E3FCC" w:rsidRPr="00DA1CFB" w:rsidRDefault="008E3FCC" w:rsidP="00DA1CFB">
      <w:pPr>
        <w:spacing w:after="0" w:line="240" w:lineRule="auto"/>
        <w:ind w:firstLine="708"/>
        <w:jc w:val="both"/>
        <w:rPr>
          <w:rFonts w:ascii="Times New Roman" w:hAnsi="Times New Roman" w:cs="Times New Roman"/>
          <w:b/>
          <w:sz w:val="28"/>
          <w:szCs w:val="28"/>
          <w:lang w:val="kk-KZ"/>
        </w:rPr>
      </w:pPr>
      <w:r w:rsidRPr="00DA1CFB">
        <w:rPr>
          <w:rFonts w:ascii="Times New Roman" w:hAnsi="Times New Roman" w:cs="Times New Roman"/>
          <w:b/>
          <w:sz w:val="28"/>
          <w:szCs w:val="28"/>
          <w:lang w:val="kk-KZ"/>
        </w:rPr>
        <w:t>Жұмысты орындау тәртібі</w:t>
      </w:r>
    </w:p>
    <w:p w:rsidR="008E3FCC" w:rsidRPr="00DA1CFB" w:rsidRDefault="008E3FCC" w:rsidP="00DA1CFB">
      <w:pPr>
        <w:spacing w:after="0" w:line="240" w:lineRule="auto"/>
        <w:ind w:firstLine="708"/>
        <w:jc w:val="both"/>
        <w:rPr>
          <w:rFonts w:ascii="Times New Roman" w:hAnsi="Times New Roman" w:cs="Times New Roman"/>
          <w:sz w:val="28"/>
          <w:szCs w:val="28"/>
          <w:lang w:val="kk-KZ"/>
        </w:rPr>
      </w:pPr>
      <w:r w:rsidRPr="00DA1CFB">
        <w:rPr>
          <w:rFonts w:ascii="Times New Roman" w:hAnsi="Times New Roman" w:cs="Times New Roman"/>
          <w:b/>
          <w:sz w:val="28"/>
          <w:szCs w:val="28"/>
          <w:lang w:val="kk-KZ"/>
        </w:rPr>
        <w:t>Сілтілі жер және ауыр металдардың иондарына тұрақтылығын анықтау</w:t>
      </w:r>
    </w:p>
    <w:p w:rsidR="008E3FCC" w:rsidRPr="002A6464" w:rsidRDefault="008E3FCC" w:rsidP="008E3FCC">
      <w:pPr>
        <w:pStyle w:val="ab"/>
        <w:spacing w:after="0" w:line="240" w:lineRule="auto"/>
        <w:ind w:left="0" w:firstLine="709"/>
        <w:jc w:val="both"/>
        <w:rPr>
          <w:rFonts w:ascii="Times New Roman" w:eastAsiaTheme="minorEastAsia" w:hAnsi="Times New Roman" w:cs="Times New Roman"/>
          <w:sz w:val="28"/>
          <w:szCs w:val="28"/>
          <w:lang w:val="kk-KZ"/>
        </w:rPr>
      </w:pPr>
      <w:r w:rsidRPr="002A6464">
        <w:rPr>
          <w:rFonts w:ascii="Times New Roman" w:eastAsiaTheme="minorEastAsia" w:hAnsi="Times New Roman" w:cs="Times New Roman"/>
          <w:sz w:val="28"/>
          <w:szCs w:val="28"/>
          <w:lang w:val="kk-KZ"/>
        </w:rPr>
        <w:t xml:space="preserve">Жасанды жуғыш заттардың (құралдардың) тұрақтылығын кальций және магний  тұздары бар ерітіндіде анықтайды. Себебі олар кермекті суда металл тұздарымен кездеседі. Олардан әртүрлі жабдықтарды жасайды (мыс,алюминий, темір, қорғасын,мырыш және никель), яғни белгілі шарттардың нәтижесінде олар жасанды жуғыш құралдар ерітіндісіне өтуі мүмкін. </w:t>
      </w:r>
    </w:p>
    <w:p w:rsidR="008E3FCC" w:rsidRPr="002A6464" w:rsidRDefault="008E3FCC" w:rsidP="008E3FCC">
      <w:pPr>
        <w:pStyle w:val="ab"/>
        <w:spacing w:after="0" w:line="240" w:lineRule="auto"/>
        <w:ind w:left="0" w:firstLine="709"/>
        <w:jc w:val="both"/>
        <w:rPr>
          <w:rFonts w:ascii="Times New Roman" w:eastAsiaTheme="minorEastAsia" w:hAnsi="Times New Roman" w:cs="Times New Roman"/>
          <w:sz w:val="28"/>
          <w:szCs w:val="28"/>
          <w:lang w:val="kk-KZ"/>
        </w:rPr>
      </w:pPr>
      <w:r w:rsidRPr="002A6464">
        <w:rPr>
          <w:rFonts w:ascii="Times New Roman" w:eastAsiaTheme="minorEastAsia" w:hAnsi="Times New Roman" w:cs="Times New Roman"/>
          <w:sz w:val="28"/>
          <w:szCs w:val="28"/>
          <w:lang w:val="kk-KZ"/>
        </w:rPr>
        <w:t>Талдау жасау үшін зерттелетін заттардан 1%-і ерітіндісін және тұздардың 1%-і (құрғақ затқа алғанда) ерітінділерін дайындайды.</w:t>
      </w:r>
    </w:p>
    <w:p w:rsidR="008E3FCC" w:rsidRPr="002A6464" w:rsidRDefault="00EF18C0" w:rsidP="008E3FCC">
      <w:pPr>
        <w:pStyle w:val="ab"/>
        <w:spacing w:after="0" w:line="240" w:lineRule="auto"/>
        <w:ind w:left="0" w:firstLine="709"/>
        <w:jc w:val="both"/>
        <w:rPr>
          <w:rFonts w:ascii="Times New Roman" w:eastAsiaTheme="minorEastAsia" w:hAnsi="Times New Roman" w:cs="Times New Roman"/>
          <w:sz w:val="28"/>
          <w:szCs w:val="28"/>
          <w:lang w:val="kk-KZ"/>
        </w:rPr>
      </w:pPr>
      <w:r>
        <w:rPr>
          <w:rFonts w:ascii="Times New Roman" w:eastAsiaTheme="minorEastAsia" w:hAnsi="Times New Roman" w:cs="Times New Roman"/>
          <w:sz w:val="28"/>
          <w:szCs w:val="28"/>
          <w:lang w:val="kk-KZ"/>
        </w:rPr>
        <w:t>К</w:t>
      </w:r>
      <w:r w:rsidR="008E3FCC" w:rsidRPr="002A6464">
        <w:rPr>
          <w:rFonts w:ascii="Times New Roman" w:eastAsiaTheme="minorEastAsia" w:hAnsi="Times New Roman" w:cs="Times New Roman"/>
          <w:sz w:val="28"/>
          <w:szCs w:val="28"/>
          <w:lang w:val="kk-KZ"/>
        </w:rPr>
        <w:t>есте</w:t>
      </w:r>
      <w:r>
        <w:rPr>
          <w:rFonts w:ascii="Times New Roman" w:eastAsiaTheme="minorEastAsia" w:hAnsi="Times New Roman" w:cs="Times New Roman"/>
          <w:sz w:val="28"/>
          <w:szCs w:val="28"/>
          <w:lang w:val="kk-KZ"/>
        </w:rPr>
        <w:t>-1</w:t>
      </w:r>
    </w:p>
    <w:tbl>
      <w:tblPr>
        <w:tblStyle w:val="aa"/>
        <w:tblW w:w="9713" w:type="dxa"/>
        <w:tblLook w:val="04A0"/>
      </w:tblPr>
      <w:tblGrid>
        <w:gridCol w:w="2376"/>
        <w:gridCol w:w="2551"/>
        <w:gridCol w:w="2393"/>
        <w:gridCol w:w="2393"/>
      </w:tblGrid>
      <w:tr w:rsidR="008E3FCC" w:rsidRPr="002A6464" w:rsidTr="00002607">
        <w:tc>
          <w:tcPr>
            <w:tcW w:w="2376" w:type="dxa"/>
          </w:tcPr>
          <w:p w:rsidR="008E3FCC" w:rsidRPr="002A6464" w:rsidRDefault="008E3FCC" w:rsidP="00FD296D">
            <w:pPr>
              <w:pStyle w:val="ab"/>
              <w:ind w:left="0"/>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Тұз</w:t>
            </w:r>
          </w:p>
        </w:tc>
        <w:tc>
          <w:tcPr>
            <w:tcW w:w="2551" w:type="dxa"/>
          </w:tcPr>
          <w:p w:rsidR="008E3FCC" w:rsidRPr="002A6464" w:rsidRDefault="008E3FCC" w:rsidP="00FD296D">
            <w:pPr>
              <w:pStyle w:val="ab"/>
              <w:ind w:left="0"/>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100г</w:t>
            </w:r>
            <w:r w:rsidRPr="002A6464">
              <w:rPr>
                <w:rFonts w:ascii="Times New Roman" w:eastAsiaTheme="minorEastAsia" w:hAnsi="Times New Roman" w:cs="Times New Roman"/>
                <w:sz w:val="28"/>
                <w:szCs w:val="28"/>
                <w:lang w:val="kk-KZ"/>
              </w:rPr>
              <w:t>1%-і ерітінді алу үшін қажет салмағы, г</w:t>
            </w:r>
          </w:p>
        </w:tc>
        <w:tc>
          <w:tcPr>
            <w:tcW w:w="2393" w:type="dxa"/>
          </w:tcPr>
          <w:p w:rsidR="008E3FCC" w:rsidRPr="002A6464" w:rsidRDefault="008E3FCC" w:rsidP="00FD296D">
            <w:pPr>
              <w:pStyle w:val="ab"/>
              <w:ind w:left="0"/>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Тұз</w:t>
            </w:r>
          </w:p>
        </w:tc>
        <w:tc>
          <w:tcPr>
            <w:tcW w:w="2393" w:type="dxa"/>
          </w:tcPr>
          <w:p w:rsidR="008E3FCC" w:rsidRPr="002A6464" w:rsidRDefault="008E3FCC" w:rsidP="00FD296D">
            <w:pPr>
              <w:pStyle w:val="ab"/>
              <w:ind w:left="0"/>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100г</w:t>
            </w:r>
            <w:r w:rsidRPr="002A6464">
              <w:rPr>
                <w:rFonts w:ascii="Times New Roman" w:eastAsiaTheme="minorEastAsia" w:hAnsi="Times New Roman" w:cs="Times New Roman"/>
                <w:sz w:val="28"/>
                <w:szCs w:val="28"/>
                <w:lang w:val="kk-KZ"/>
              </w:rPr>
              <w:t>1%-і ерітінді алу үшін қажет салмағы, г</w:t>
            </w:r>
          </w:p>
        </w:tc>
      </w:tr>
      <w:tr w:rsidR="008E3FCC" w:rsidRPr="002A6464" w:rsidTr="00002607">
        <w:trPr>
          <w:trHeight w:val="439"/>
        </w:trPr>
        <w:tc>
          <w:tcPr>
            <w:tcW w:w="2376" w:type="dxa"/>
          </w:tcPr>
          <w:p w:rsidR="008E3FCC" w:rsidRPr="002A6464" w:rsidRDefault="00692D01" w:rsidP="00FD296D">
            <w:pPr>
              <w:pStyle w:val="ab"/>
              <w:ind w:left="0"/>
              <w:jc w:val="both"/>
              <w:rPr>
                <w:rFonts w:ascii="Times New Roman" w:hAnsi="Times New Roman" w:cs="Times New Roman"/>
                <w:sz w:val="28"/>
                <w:szCs w:val="28"/>
                <w:lang w:val="kk-KZ"/>
              </w:rPr>
            </w:pPr>
            <m:oMathPara>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СаСІ</m:t>
                    </m:r>
                  </m:e>
                  <m:sub>
                    <m:r>
                      <w:rPr>
                        <w:rFonts w:ascii="Cambria Math" w:hAnsi="Times New Roman" w:cs="Times New Roman"/>
                        <w:sz w:val="28"/>
                        <w:szCs w:val="28"/>
                        <w:lang w:val="kk-KZ"/>
                      </w:rPr>
                      <m:t xml:space="preserve">2  </m:t>
                    </m:r>
                  </m:sub>
                </m:sSub>
                <m:r>
                  <w:rPr>
                    <w:rFonts w:ascii="Cambria Math" w:hAnsi="Times New Roman" w:cs="Times New Roman"/>
                    <w:sz w:val="28"/>
                    <w:szCs w:val="28"/>
                    <w:lang w:val="kk-KZ"/>
                  </w:rPr>
                  <m:t>2</m:t>
                </m:r>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Н</m:t>
                    </m:r>
                  </m:e>
                  <m:sub>
                    <m:r>
                      <w:rPr>
                        <w:rFonts w:ascii="Cambria Math" w:eastAsiaTheme="minorEastAsia" w:hAnsi="Times New Roman" w:cs="Times New Roman"/>
                        <w:sz w:val="28"/>
                        <w:szCs w:val="28"/>
                        <w:lang w:val="kk-KZ"/>
                      </w:rPr>
                      <m:t>2</m:t>
                    </m:r>
                  </m:sub>
                </m:sSub>
                <m:r>
                  <w:rPr>
                    <w:rFonts w:ascii="Cambria Math" w:eastAsiaTheme="minorEastAsia" w:hAnsi="Times New Roman" w:cs="Times New Roman"/>
                    <w:sz w:val="28"/>
                    <w:szCs w:val="28"/>
                    <w:lang w:val="kk-KZ"/>
                  </w:rPr>
                  <m:t>О</m:t>
                </m:r>
              </m:oMath>
            </m:oMathPara>
          </w:p>
        </w:tc>
        <w:tc>
          <w:tcPr>
            <w:tcW w:w="2551" w:type="dxa"/>
          </w:tcPr>
          <w:p w:rsidR="008E3FCC" w:rsidRPr="002A6464" w:rsidRDefault="008E3FCC" w:rsidP="00FD296D">
            <w:pPr>
              <w:pStyle w:val="ab"/>
              <w:ind w:left="0"/>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1,327</w:t>
            </w:r>
          </w:p>
        </w:tc>
        <w:tc>
          <w:tcPr>
            <w:tcW w:w="2393" w:type="dxa"/>
          </w:tcPr>
          <w:p w:rsidR="008E3FCC" w:rsidRPr="002A6464" w:rsidRDefault="00692D01" w:rsidP="00FD296D">
            <w:pPr>
              <w:pStyle w:val="ab"/>
              <w:ind w:left="0"/>
              <w:jc w:val="both"/>
              <w:rPr>
                <w:rFonts w:ascii="Times New Roman" w:hAnsi="Times New Roman" w:cs="Times New Roman"/>
                <w:sz w:val="28"/>
                <w:szCs w:val="28"/>
                <w:lang w:val="kk-KZ"/>
              </w:rPr>
            </w:pPr>
            <m:oMathPara>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М</m:t>
                    </m:r>
                    <m:r>
                      <w:rPr>
                        <w:rFonts w:ascii="Cambria Math" w:hAnsi="Cambria Math" w:cs="Times New Roman"/>
                        <w:sz w:val="28"/>
                        <w:szCs w:val="28"/>
                        <w:lang w:val="en-US"/>
                      </w:rPr>
                      <m:t>g</m:t>
                    </m:r>
                  </m:e>
                  <m:sub>
                    <m:r>
                      <w:rPr>
                        <w:rFonts w:ascii="Cambria Math" w:hAnsi="Times New Roman" w:cs="Times New Roman"/>
                        <w:sz w:val="28"/>
                        <w:szCs w:val="28"/>
                        <w:lang w:val="kk-KZ"/>
                      </w:rPr>
                      <m:t xml:space="preserve">4 </m:t>
                    </m:r>
                  </m:sub>
                </m:sSub>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SO</m:t>
                    </m:r>
                  </m:e>
                  <m:sub>
                    <m:r>
                      <w:rPr>
                        <w:rFonts w:ascii="Cambria Math" w:hAnsi="Times New Roman" w:cs="Times New Roman"/>
                        <w:sz w:val="28"/>
                        <w:szCs w:val="28"/>
                        <w:lang w:val="kk-KZ"/>
                      </w:rPr>
                      <m:t>4</m:t>
                    </m:r>
                  </m:sub>
                </m:sSub>
                <m:r>
                  <w:rPr>
                    <w:rFonts w:ascii="Cambria Math" w:hAnsi="Times New Roman" w:cs="Times New Roman"/>
                    <w:sz w:val="28"/>
                    <w:szCs w:val="28"/>
                    <w:lang w:val="kk-KZ"/>
                  </w:rPr>
                  <m:t>2</m:t>
                </m:r>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Н</m:t>
                    </m:r>
                  </m:e>
                  <m:sub>
                    <m:r>
                      <w:rPr>
                        <w:rFonts w:ascii="Cambria Math" w:eastAsiaTheme="minorEastAsia" w:hAnsi="Times New Roman" w:cs="Times New Roman"/>
                        <w:sz w:val="28"/>
                        <w:szCs w:val="28"/>
                        <w:lang w:val="kk-KZ"/>
                      </w:rPr>
                      <m:t>2</m:t>
                    </m:r>
                  </m:sub>
                </m:sSub>
                <m:r>
                  <w:rPr>
                    <w:rFonts w:ascii="Cambria Math" w:eastAsiaTheme="minorEastAsia" w:hAnsi="Times New Roman" w:cs="Times New Roman"/>
                    <w:sz w:val="28"/>
                    <w:szCs w:val="28"/>
                    <w:lang w:val="kk-KZ"/>
                  </w:rPr>
                  <m:t>О</m:t>
                </m:r>
              </m:oMath>
            </m:oMathPara>
          </w:p>
        </w:tc>
        <w:tc>
          <w:tcPr>
            <w:tcW w:w="2393" w:type="dxa"/>
          </w:tcPr>
          <w:p w:rsidR="008E3FCC" w:rsidRPr="002A6464" w:rsidRDefault="008E3FCC" w:rsidP="00FD296D">
            <w:pPr>
              <w:pStyle w:val="ab"/>
              <w:ind w:left="0"/>
              <w:jc w:val="both"/>
              <w:rPr>
                <w:rFonts w:ascii="Times New Roman" w:hAnsi="Times New Roman" w:cs="Times New Roman"/>
                <w:sz w:val="28"/>
                <w:szCs w:val="28"/>
                <w:lang w:val="en-US"/>
              </w:rPr>
            </w:pPr>
            <w:r w:rsidRPr="002A6464">
              <w:rPr>
                <w:rFonts w:ascii="Times New Roman" w:hAnsi="Times New Roman" w:cs="Times New Roman"/>
                <w:sz w:val="28"/>
                <w:szCs w:val="28"/>
                <w:lang w:val="en-US"/>
              </w:rPr>
              <w:t>2.048</w:t>
            </w:r>
          </w:p>
        </w:tc>
      </w:tr>
      <w:tr w:rsidR="008E3FCC" w:rsidRPr="002A6464" w:rsidTr="00002607">
        <w:trPr>
          <w:trHeight w:val="439"/>
        </w:trPr>
        <w:tc>
          <w:tcPr>
            <w:tcW w:w="2376" w:type="dxa"/>
          </w:tcPr>
          <w:p w:rsidR="008E3FCC" w:rsidRPr="002A6464" w:rsidRDefault="00692D01" w:rsidP="00FD296D">
            <w:pPr>
              <w:pStyle w:val="ab"/>
              <w:ind w:left="0"/>
              <w:jc w:val="both"/>
              <w:rPr>
                <w:rFonts w:ascii="Times New Roman" w:eastAsia="Calibri" w:hAnsi="Times New Roman" w:cs="Times New Roman"/>
                <w:sz w:val="28"/>
                <w:szCs w:val="28"/>
                <w:lang w:val="kk-KZ"/>
              </w:rPr>
            </w:pPr>
            <m:oMathPara>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С</m:t>
                    </m:r>
                    <m:r>
                      <w:rPr>
                        <w:rFonts w:ascii="Cambria Math" w:hAnsi="Cambria Math" w:cs="Times New Roman"/>
                        <w:sz w:val="28"/>
                        <w:szCs w:val="28"/>
                        <w:lang w:val="kk-KZ"/>
                      </w:rPr>
                      <m:t>uSO</m:t>
                    </m:r>
                  </m:e>
                  <m:sub>
                    <m:r>
                      <w:rPr>
                        <w:rFonts w:ascii="Cambria Math" w:hAnsi="Times New Roman" w:cs="Times New Roman"/>
                        <w:sz w:val="28"/>
                        <w:szCs w:val="28"/>
                        <w:lang w:val="kk-KZ"/>
                      </w:rPr>
                      <m:t xml:space="preserve">4  </m:t>
                    </m:r>
                  </m:sub>
                </m:sSub>
                <m:r>
                  <w:rPr>
                    <w:rFonts w:ascii="Cambria Math" w:hAnsi="Times New Roman" w:cs="Times New Roman"/>
                    <w:sz w:val="28"/>
                    <w:szCs w:val="28"/>
                    <w:lang w:val="kk-KZ"/>
                  </w:rPr>
                  <m:t>5</m:t>
                </m:r>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Н</m:t>
                    </m:r>
                  </m:e>
                  <m:sub>
                    <m:r>
                      <w:rPr>
                        <w:rFonts w:ascii="Cambria Math" w:eastAsiaTheme="minorEastAsia" w:hAnsi="Times New Roman" w:cs="Times New Roman"/>
                        <w:sz w:val="28"/>
                        <w:szCs w:val="28"/>
                        <w:lang w:val="kk-KZ"/>
                      </w:rPr>
                      <m:t>2</m:t>
                    </m:r>
                  </m:sub>
                </m:sSub>
                <m:r>
                  <w:rPr>
                    <w:rFonts w:ascii="Cambria Math" w:eastAsiaTheme="minorEastAsia" w:hAnsi="Times New Roman" w:cs="Times New Roman"/>
                    <w:sz w:val="28"/>
                    <w:szCs w:val="28"/>
                    <w:lang w:val="kk-KZ"/>
                  </w:rPr>
                  <m:t>О</m:t>
                </m:r>
              </m:oMath>
            </m:oMathPara>
          </w:p>
        </w:tc>
        <w:tc>
          <w:tcPr>
            <w:tcW w:w="2551" w:type="dxa"/>
          </w:tcPr>
          <w:p w:rsidR="008E3FCC" w:rsidRPr="002A6464" w:rsidRDefault="008E3FCC" w:rsidP="00FD296D">
            <w:pPr>
              <w:pStyle w:val="ab"/>
              <w:ind w:left="0"/>
              <w:jc w:val="both"/>
              <w:rPr>
                <w:rFonts w:ascii="Times New Roman" w:hAnsi="Times New Roman" w:cs="Times New Roman"/>
                <w:sz w:val="28"/>
                <w:szCs w:val="28"/>
                <w:lang w:val="en-US"/>
              </w:rPr>
            </w:pPr>
            <w:r w:rsidRPr="002A6464">
              <w:rPr>
                <w:rFonts w:ascii="Times New Roman" w:hAnsi="Times New Roman" w:cs="Times New Roman"/>
                <w:sz w:val="28"/>
                <w:szCs w:val="28"/>
                <w:lang w:val="en-US"/>
              </w:rPr>
              <w:t>1.564</w:t>
            </w:r>
          </w:p>
        </w:tc>
        <w:tc>
          <w:tcPr>
            <w:tcW w:w="2393" w:type="dxa"/>
          </w:tcPr>
          <w:p w:rsidR="008E3FCC" w:rsidRPr="002A6464" w:rsidRDefault="00692D01" w:rsidP="00FD296D">
            <w:pPr>
              <w:pStyle w:val="ab"/>
              <w:ind w:left="0"/>
              <w:jc w:val="both"/>
              <w:rPr>
                <w:rFonts w:ascii="Times New Roman" w:eastAsia="Calibri" w:hAnsi="Times New Roman" w:cs="Times New Roman"/>
                <w:sz w:val="28"/>
                <w:szCs w:val="28"/>
                <w:lang w:val="kk-KZ"/>
              </w:rPr>
            </w:pPr>
            <m:oMathPara>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Al</m:t>
                    </m:r>
                  </m:e>
                  <m:sub>
                    <m:r>
                      <w:rPr>
                        <w:rFonts w:ascii="Cambria Math" w:hAnsi="Times New Roman" w:cs="Times New Roman"/>
                        <w:sz w:val="28"/>
                        <w:szCs w:val="28"/>
                        <w:lang w:val="kk-KZ"/>
                      </w:rPr>
                      <m:t xml:space="preserve">2  </m:t>
                    </m:r>
                  </m:sub>
                </m:sSub>
                <m:sSub>
                  <m:sSubPr>
                    <m:ctrlPr>
                      <w:rPr>
                        <w:rFonts w:ascii="Cambria Math" w:hAnsi="Times New Roman" w:cs="Times New Roman"/>
                        <w:i/>
                        <w:sz w:val="28"/>
                        <w:szCs w:val="28"/>
                        <w:lang w:val="kk-KZ"/>
                      </w:rPr>
                    </m:ctrlPr>
                  </m:sSubPr>
                  <m:e>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m:t>
                        </m:r>
                        <m:r>
                          <w:rPr>
                            <w:rFonts w:ascii="Cambria Math" w:hAnsi="Cambria Math" w:cs="Times New Roman"/>
                            <w:sz w:val="28"/>
                            <w:szCs w:val="28"/>
                            <w:lang w:val="en-US"/>
                          </w:rPr>
                          <m:t>SO</m:t>
                        </m:r>
                      </m:e>
                      <m:sub>
                        <m:r>
                          <w:rPr>
                            <w:rFonts w:ascii="Cambria Math" w:hAnsi="Times New Roman" w:cs="Times New Roman"/>
                            <w:sz w:val="28"/>
                            <w:szCs w:val="28"/>
                            <w:lang w:val="kk-KZ"/>
                          </w:rPr>
                          <m:t xml:space="preserve">4 </m:t>
                        </m:r>
                      </m:sub>
                    </m:sSub>
                    <m:r>
                      <w:rPr>
                        <w:rFonts w:ascii="Cambria Math" w:hAnsi="Times New Roman" w:cs="Times New Roman"/>
                        <w:sz w:val="28"/>
                        <w:szCs w:val="28"/>
                        <w:lang w:val="kk-KZ"/>
                      </w:rPr>
                      <m:t>)</m:t>
                    </m:r>
                  </m:e>
                  <m:sub>
                    <m:r>
                      <w:rPr>
                        <w:rFonts w:ascii="Cambria Math" w:hAnsi="Times New Roman" w:cs="Times New Roman"/>
                        <w:sz w:val="28"/>
                        <w:szCs w:val="28"/>
                        <w:lang w:val="kk-KZ"/>
                      </w:rPr>
                      <m:t>2</m:t>
                    </m:r>
                  </m:sub>
                </m:sSub>
                <m:r>
                  <w:rPr>
                    <w:rFonts w:ascii="Cambria Math" w:hAnsi="Times New Roman" w:cs="Times New Roman"/>
                    <w:sz w:val="28"/>
                    <w:szCs w:val="28"/>
                    <w:lang w:val="kk-KZ"/>
                  </w:rPr>
                  <m:t>18</m:t>
                </m:r>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Н</m:t>
                    </m:r>
                  </m:e>
                  <m:sub>
                    <m:r>
                      <w:rPr>
                        <w:rFonts w:ascii="Cambria Math" w:eastAsiaTheme="minorEastAsia" w:hAnsi="Times New Roman" w:cs="Times New Roman"/>
                        <w:sz w:val="28"/>
                        <w:szCs w:val="28"/>
                        <w:lang w:val="kk-KZ"/>
                      </w:rPr>
                      <m:t>2</m:t>
                    </m:r>
                  </m:sub>
                </m:sSub>
                <m:r>
                  <w:rPr>
                    <w:rFonts w:ascii="Cambria Math" w:eastAsiaTheme="minorEastAsia" w:hAnsi="Times New Roman" w:cs="Times New Roman"/>
                    <w:sz w:val="28"/>
                    <w:szCs w:val="28"/>
                    <w:lang w:val="kk-KZ"/>
                  </w:rPr>
                  <m:t>О</m:t>
                </m:r>
              </m:oMath>
            </m:oMathPara>
          </w:p>
        </w:tc>
        <w:tc>
          <w:tcPr>
            <w:tcW w:w="2393" w:type="dxa"/>
          </w:tcPr>
          <w:p w:rsidR="008E3FCC" w:rsidRPr="002A6464" w:rsidRDefault="008E3FCC" w:rsidP="00FD296D">
            <w:pPr>
              <w:pStyle w:val="ab"/>
              <w:ind w:left="0"/>
              <w:jc w:val="both"/>
              <w:rPr>
                <w:rFonts w:ascii="Times New Roman" w:hAnsi="Times New Roman" w:cs="Times New Roman"/>
                <w:sz w:val="28"/>
                <w:szCs w:val="28"/>
                <w:lang w:val="en-US"/>
              </w:rPr>
            </w:pPr>
            <w:r w:rsidRPr="002A6464">
              <w:rPr>
                <w:rFonts w:ascii="Times New Roman" w:hAnsi="Times New Roman" w:cs="Times New Roman"/>
                <w:sz w:val="28"/>
                <w:szCs w:val="28"/>
                <w:lang w:val="en-US"/>
              </w:rPr>
              <w:t>1.948</w:t>
            </w:r>
          </w:p>
        </w:tc>
      </w:tr>
      <w:tr w:rsidR="008E3FCC" w:rsidRPr="002A6464" w:rsidTr="00002607">
        <w:trPr>
          <w:trHeight w:val="439"/>
        </w:trPr>
        <w:tc>
          <w:tcPr>
            <w:tcW w:w="2376" w:type="dxa"/>
          </w:tcPr>
          <w:p w:rsidR="008E3FCC" w:rsidRPr="002A6464" w:rsidRDefault="00692D01" w:rsidP="00FD296D">
            <w:pPr>
              <w:pStyle w:val="ab"/>
              <w:ind w:left="0"/>
              <w:jc w:val="both"/>
              <w:rPr>
                <w:rFonts w:ascii="Times New Roman" w:eastAsia="Calibri" w:hAnsi="Times New Roman" w:cs="Times New Roman"/>
                <w:sz w:val="28"/>
                <w:szCs w:val="28"/>
                <w:lang w:val="kk-KZ"/>
              </w:rPr>
            </w:pPr>
            <m:oMathPara>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B</m:t>
                    </m:r>
                    <m:r>
                      <w:rPr>
                        <w:rFonts w:ascii="Cambria Math" w:hAnsi="Times New Roman" w:cs="Times New Roman"/>
                        <w:sz w:val="28"/>
                        <w:szCs w:val="28"/>
                        <w:lang w:val="kk-KZ"/>
                      </w:rPr>
                      <m:t>аСІ</m:t>
                    </m:r>
                  </m:e>
                  <m:sub>
                    <m:r>
                      <w:rPr>
                        <w:rFonts w:ascii="Cambria Math" w:hAnsi="Times New Roman" w:cs="Times New Roman"/>
                        <w:sz w:val="28"/>
                        <w:szCs w:val="28"/>
                        <w:lang w:val="kk-KZ"/>
                      </w:rPr>
                      <m:t xml:space="preserve">2  </m:t>
                    </m:r>
                  </m:sub>
                </m:sSub>
                <m:r>
                  <w:rPr>
                    <w:rFonts w:ascii="Cambria Math" w:hAnsi="Times New Roman" w:cs="Times New Roman"/>
                    <w:sz w:val="28"/>
                    <w:szCs w:val="28"/>
                    <w:lang w:val="kk-KZ"/>
                  </w:rPr>
                  <m:t>2</m:t>
                </m:r>
                <m:sSub>
                  <m:sSubPr>
                    <m:ctrlPr>
                      <w:rPr>
                        <w:rFonts w:ascii="Cambria Math" w:eastAsiaTheme="minorEastAsia" w:hAnsi="Times New Roman" w:cs="Times New Roman"/>
                        <w:i/>
                        <w:sz w:val="28"/>
                        <w:szCs w:val="28"/>
                        <w:lang w:val="kk-KZ"/>
                      </w:rPr>
                    </m:ctrlPr>
                  </m:sSubPr>
                  <m:e>
                    <m:r>
                      <w:rPr>
                        <w:rFonts w:ascii="Cambria Math" w:eastAsiaTheme="minorEastAsia" w:hAnsi="Times New Roman" w:cs="Times New Roman"/>
                        <w:sz w:val="28"/>
                        <w:szCs w:val="28"/>
                        <w:lang w:val="kk-KZ"/>
                      </w:rPr>
                      <m:t>Н</m:t>
                    </m:r>
                  </m:e>
                  <m:sub>
                    <m:r>
                      <w:rPr>
                        <w:rFonts w:ascii="Cambria Math" w:eastAsiaTheme="minorEastAsia" w:hAnsi="Times New Roman" w:cs="Times New Roman"/>
                        <w:sz w:val="28"/>
                        <w:szCs w:val="28"/>
                        <w:lang w:val="kk-KZ"/>
                      </w:rPr>
                      <m:t>2</m:t>
                    </m:r>
                  </m:sub>
                </m:sSub>
                <m:r>
                  <w:rPr>
                    <w:rFonts w:ascii="Cambria Math" w:eastAsiaTheme="minorEastAsia" w:hAnsi="Times New Roman" w:cs="Times New Roman"/>
                    <w:sz w:val="28"/>
                    <w:szCs w:val="28"/>
                    <w:lang w:val="kk-KZ"/>
                  </w:rPr>
                  <m:t>О</m:t>
                </m:r>
              </m:oMath>
            </m:oMathPara>
          </w:p>
        </w:tc>
        <w:tc>
          <w:tcPr>
            <w:tcW w:w="2551" w:type="dxa"/>
          </w:tcPr>
          <w:p w:rsidR="008E3FCC" w:rsidRPr="002A6464" w:rsidRDefault="008E3FCC" w:rsidP="00FD296D">
            <w:pPr>
              <w:pStyle w:val="ab"/>
              <w:ind w:left="0"/>
              <w:jc w:val="both"/>
              <w:rPr>
                <w:rFonts w:ascii="Times New Roman" w:hAnsi="Times New Roman" w:cs="Times New Roman"/>
                <w:sz w:val="28"/>
                <w:szCs w:val="28"/>
                <w:lang w:val="en-US"/>
              </w:rPr>
            </w:pPr>
            <w:r w:rsidRPr="002A6464">
              <w:rPr>
                <w:rFonts w:ascii="Times New Roman" w:hAnsi="Times New Roman" w:cs="Times New Roman"/>
                <w:sz w:val="28"/>
                <w:szCs w:val="28"/>
                <w:lang w:val="en-US"/>
              </w:rPr>
              <w:t>1.173</w:t>
            </w:r>
          </w:p>
        </w:tc>
        <w:tc>
          <w:tcPr>
            <w:tcW w:w="2393" w:type="dxa"/>
          </w:tcPr>
          <w:p w:rsidR="008E3FCC" w:rsidRPr="002A6464" w:rsidRDefault="008E3FCC" w:rsidP="00FD296D">
            <w:pPr>
              <w:pStyle w:val="ab"/>
              <w:ind w:left="0"/>
              <w:jc w:val="both"/>
              <w:rPr>
                <w:rFonts w:ascii="Times New Roman" w:eastAsia="Calibri" w:hAnsi="Times New Roman" w:cs="Times New Roman"/>
                <w:sz w:val="28"/>
                <w:szCs w:val="28"/>
                <w:lang w:val="en-US"/>
              </w:rPr>
            </w:pPr>
            <w:r w:rsidRPr="002A6464">
              <w:rPr>
                <w:rFonts w:ascii="Times New Roman" w:eastAsia="Calibri" w:hAnsi="Times New Roman" w:cs="Times New Roman"/>
                <w:sz w:val="28"/>
                <w:szCs w:val="28"/>
                <w:lang w:val="en-US"/>
              </w:rPr>
              <w:t>Pb</w:t>
            </w:r>
            <m:oMath>
              <m:r>
                <w:rPr>
                  <w:rFonts w:ascii="Cambria Math" w:eastAsia="Calibri" w:hAnsi="Times New Roman" w:cs="Times New Roman"/>
                  <w:sz w:val="28"/>
                  <w:szCs w:val="28"/>
                  <w:lang w:val="en-US"/>
                </w:rPr>
                <m:t>(</m:t>
              </m:r>
              <m:sSub>
                <m:sSubPr>
                  <m:ctrlPr>
                    <w:rPr>
                      <w:rFonts w:ascii="Cambria Math" w:eastAsia="Calibri" w:hAnsi="Times New Roman" w:cs="Times New Roman"/>
                      <w:i/>
                      <w:sz w:val="28"/>
                      <w:szCs w:val="28"/>
                      <w:lang w:val="en-US"/>
                    </w:rPr>
                  </m:ctrlPr>
                </m:sSubPr>
                <m:e>
                  <m:r>
                    <w:rPr>
                      <w:rFonts w:ascii="Cambria Math" w:eastAsia="Calibri" w:hAnsi="Cambria Math" w:cs="Times New Roman"/>
                      <w:sz w:val="28"/>
                      <w:szCs w:val="28"/>
                      <w:lang w:val="en-US"/>
                    </w:rPr>
                    <m:t>NO</m:t>
                  </m:r>
                </m:e>
                <m:sub>
                  <m:r>
                    <w:rPr>
                      <w:rFonts w:ascii="Cambria Math" w:eastAsia="Calibri" w:hAnsi="Times New Roman" w:cs="Times New Roman"/>
                      <w:sz w:val="28"/>
                      <w:szCs w:val="28"/>
                      <w:lang w:val="en-US"/>
                    </w:rPr>
                    <m:t>3</m:t>
                  </m:r>
                </m:sub>
              </m:sSub>
              <m:r>
                <w:rPr>
                  <w:rFonts w:ascii="Cambria Math" w:eastAsia="Calibri" w:hAnsi="Times New Roman" w:cs="Times New Roman"/>
                  <w:sz w:val="28"/>
                  <w:szCs w:val="28"/>
                  <w:lang w:val="en-US"/>
                </w:rPr>
                <m:t>)</m:t>
              </m:r>
            </m:oMath>
            <w:r w:rsidRPr="002A6464">
              <w:rPr>
                <w:rFonts w:ascii="Times New Roman" w:eastAsia="Calibri" w:hAnsi="Times New Roman" w:cs="Times New Roman"/>
                <w:sz w:val="28"/>
                <w:szCs w:val="28"/>
                <w:lang w:val="en-US"/>
              </w:rPr>
              <w:t xml:space="preserve"> 2</w:t>
            </w:r>
          </w:p>
        </w:tc>
        <w:tc>
          <w:tcPr>
            <w:tcW w:w="2393" w:type="dxa"/>
          </w:tcPr>
          <w:p w:rsidR="008E3FCC" w:rsidRPr="002A6464" w:rsidRDefault="008E3FCC" w:rsidP="00FD296D">
            <w:pPr>
              <w:pStyle w:val="ab"/>
              <w:ind w:left="0"/>
              <w:jc w:val="both"/>
              <w:rPr>
                <w:rFonts w:ascii="Times New Roman" w:hAnsi="Times New Roman" w:cs="Times New Roman"/>
                <w:sz w:val="28"/>
                <w:szCs w:val="28"/>
                <w:lang w:val="en-US"/>
              </w:rPr>
            </w:pPr>
            <w:r w:rsidRPr="002A6464">
              <w:rPr>
                <w:rFonts w:ascii="Times New Roman" w:hAnsi="Times New Roman" w:cs="Times New Roman"/>
                <w:sz w:val="28"/>
                <w:szCs w:val="28"/>
                <w:lang w:val="en-US"/>
              </w:rPr>
              <w:t>1.00</w:t>
            </w:r>
          </w:p>
        </w:tc>
      </w:tr>
      <w:tr w:rsidR="008E3FCC" w:rsidRPr="002A6464" w:rsidTr="00002607">
        <w:trPr>
          <w:trHeight w:val="439"/>
        </w:trPr>
        <w:tc>
          <w:tcPr>
            <w:tcW w:w="2376" w:type="dxa"/>
          </w:tcPr>
          <w:p w:rsidR="008E3FCC" w:rsidRPr="002A6464" w:rsidRDefault="00692D01" w:rsidP="00FD296D">
            <w:pPr>
              <w:pStyle w:val="ab"/>
              <w:ind w:left="0"/>
              <w:jc w:val="both"/>
              <w:rPr>
                <w:rFonts w:ascii="Times New Roman" w:eastAsia="Calibri" w:hAnsi="Times New Roman" w:cs="Times New Roman"/>
                <w:sz w:val="28"/>
                <w:szCs w:val="28"/>
                <w:lang w:val="kk-KZ"/>
              </w:rPr>
            </w:pPr>
            <m:oMathPara>
              <m:oMath>
                <m:sSub>
                  <m:sSubPr>
                    <m:ctrlPr>
                      <w:rPr>
                        <w:rFonts w:ascii="Cambria Math" w:eastAsia="Calibri" w:hAnsi="Times New Roman" w:cs="Times New Roman"/>
                        <w:i/>
                        <w:sz w:val="28"/>
                        <w:szCs w:val="28"/>
                        <w:lang w:val="kk-KZ"/>
                      </w:rPr>
                    </m:ctrlPr>
                  </m:sSubPr>
                  <m:e>
                    <m:r>
                      <w:rPr>
                        <w:rFonts w:ascii="Cambria Math" w:eastAsia="Calibri" w:hAnsi="Cambria Math" w:cs="Times New Roman"/>
                        <w:sz w:val="28"/>
                        <w:szCs w:val="28"/>
                        <w:lang w:val="kk-KZ"/>
                      </w:rPr>
                      <m:t>ZnSO</m:t>
                    </m:r>
                  </m:e>
                  <m:sub>
                    <m:r>
                      <w:rPr>
                        <w:rFonts w:ascii="Cambria Math" w:eastAsia="Calibri" w:hAnsi="Times New Roman" w:cs="Times New Roman"/>
                        <w:sz w:val="28"/>
                        <w:szCs w:val="28"/>
                        <w:lang w:val="kk-KZ"/>
                      </w:rPr>
                      <m:t xml:space="preserve">4 </m:t>
                    </m:r>
                  </m:sub>
                </m:sSub>
                <m:r>
                  <w:rPr>
                    <w:rFonts w:ascii="Cambria Math" w:eastAsia="Calibri" w:hAnsi="Times New Roman" w:cs="Times New Roman"/>
                    <w:sz w:val="28"/>
                    <w:szCs w:val="28"/>
                    <w:lang w:val="kk-KZ"/>
                  </w:rPr>
                  <m:t xml:space="preserve">  7</m:t>
                </m:r>
                <m:sSub>
                  <m:sSubPr>
                    <m:ctrlPr>
                      <w:rPr>
                        <w:rFonts w:ascii="Cambria Math" w:eastAsia="Calibri" w:hAnsi="Times New Roman" w:cs="Times New Roman"/>
                        <w:i/>
                        <w:sz w:val="28"/>
                        <w:szCs w:val="28"/>
                        <w:lang w:val="kk-KZ"/>
                      </w:rPr>
                    </m:ctrlPr>
                  </m:sSubPr>
                  <m:e>
                    <m:r>
                      <w:rPr>
                        <w:rFonts w:ascii="Cambria Math" w:eastAsia="Calibri" w:hAnsi="Cambria Math" w:cs="Times New Roman"/>
                        <w:sz w:val="28"/>
                        <w:szCs w:val="28"/>
                        <w:lang w:val="kk-KZ"/>
                      </w:rPr>
                      <m:t>H</m:t>
                    </m:r>
                  </m:e>
                  <m:sub>
                    <m:r>
                      <w:rPr>
                        <w:rFonts w:ascii="Cambria Math" w:eastAsia="Calibri" w:hAnsi="Times New Roman" w:cs="Times New Roman"/>
                        <w:sz w:val="28"/>
                        <w:szCs w:val="28"/>
                        <w:lang w:val="kk-KZ"/>
                      </w:rPr>
                      <m:t xml:space="preserve">2 </m:t>
                    </m:r>
                  </m:sub>
                </m:sSub>
                <m:r>
                  <w:rPr>
                    <w:rFonts w:ascii="Cambria Math" w:eastAsia="Calibri" w:hAnsi="Cambria Math" w:cs="Times New Roman"/>
                    <w:sz w:val="28"/>
                    <w:szCs w:val="28"/>
                    <w:lang w:val="kk-KZ"/>
                  </w:rPr>
                  <m:t>O</m:t>
                </m:r>
              </m:oMath>
            </m:oMathPara>
          </w:p>
        </w:tc>
        <w:tc>
          <w:tcPr>
            <w:tcW w:w="2551" w:type="dxa"/>
          </w:tcPr>
          <w:p w:rsidR="008E3FCC" w:rsidRPr="002A6464" w:rsidRDefault="008E3FCC" w:rsidP="00FD296D">
            <w:pPr>
              <w:pStyle w:val="ab"/>
              <w:ind w:left="0"/>
              <w:jc w:val="both"/>
              <w:rPr>
                <w:rFonts w:ascii="Times New Roman" w:hAnsi="Times New Roman" w:cs="Times New Roman"/>
                <w:sz w:val="28"/>
                <w:szCs w:val="28"/>
                <w:lang w:val="en-US"/>
              </w:rPr>
            </w:pPr>
            <w:r w:rsidRPr="002A6464">
              <w:rPr>
                <w:rFonts w:ascii="Times New Roman" w:hAnsi="Times New Roman" w:cs="Times New Roman"/>
                <w:sz w:val="28"/>
                <w:szCs w:val="28"/>
                <w:lang w:val="en-US"/>
              </w:rPr>
              <w:t>1.781</w:t>
            </w:r>
          </w:p>
        </w:tc>
        <w:tc>
          <w:tcPr>
            <w:tcW w:w="2393" w:type="dxa"/>
          </w:tcPr>
          <w:p w:rsidR="008E3FCC" w:rsidRPr="002A6464" w:rsidRDefault="008E3FCC" w:rsidP="00FD296D">
            <w:pPr>
              <w:pStyle w:val="ab"/>
              <w:ind w:left="0"/>
              <w:jc w:val="both"/>
              <w:rPr>
                <w:rFonts w:ascii="Times New Roman" w:eastAsia="Calibri" w:hAnsi="Times New Roman" w:cs="Times New Roman"/>
                <w:sz w:val="28"/>
                <w:szCs w:val="28"/>
                <w:lang w:val="en-US"/>
              </w:rPr>
            </w:pPr>
            <w:r w:rsidRPr="002A6464">
              <w:rPr>
                <w:rFonts w:ascii="Times New Roman" w:eastAsia="Calibri" w:hAnsi="Times New Roman" w:cs="Times New Roman"/>
                <w:sz w:val="28"/>
                <w:szCs w:val="28"/>
                <w:lang w:val="en-US"/>
              </w:rPr>
              <w:t>Ni</w:t>
            </w:r>
            <m:oMath>
              <m:sSub>
                <m:sSubPr>
                  <m:ctrlPr>
                    <w:rPr>
                      <w:rFonts w:ascii="Cambria Math" w:eastAsia="Calibri" w:hAnsi="Times New Roman" w:cs="Times New Roman"/>
                      <w:i/>
                      <w:sz w:val="28"/>
                      <w:szCs w:val="28"/>
                      <w:lang w:val="en-US"/>
                    </w:rPr>
                  </m:ctrlPr>
                </m:sSubPr>
                <m:e>
                  <m:r>
                    <w:rPr>
                      <w:rFonts w:ascii="Cambria Math" w:eastAsia="Calibri" w:hAnsi="Times New Roman" w:cs="Times New Roman"/>
                      <w:sz w:val="28"/>
                      <w:szCs w:val="28"/>
                      <w:lang w:val="en-US"/>
                    </w:rPr>
                    <m:t>(</m:t>
                  </m:r>
                  <m:r>
                    <w:rPr>
                      <w:rFonts w:ascii="Cambria Math" w:eastAsia="Calibri" w:hAnsi="Cambria Math" w:cs="Times New Roman"/>
                      <w:sz w:val="28"/>
                      <w:szCs w:val="28"/>
                      <w:lang w:val="en-US"/>
                    </w:rPr>
                    <m:t>NO</m:t>
                  </m:r>
                </m:e>
                <m:sub>
                  <m:r>
                    <w:rPr>
                      <w:rFonts w:ascii="Cambria Math" w:eastAsia="Calibri" w:hAnsi="Times New Roman" w:cs="Times New Roman"/>
                      <w:sz w:val="28"/>
                      <w:szCs w:val="28"/>
                      <w:lang w:val="en-US"/>
                    </w:rPr>
                    <m:t>3</m:t>
                  </m:r>
                </m:sub>
              </m:sSub>
              <m:r>
                <w:rPr>
                  <w:rFonts w:ascii="Cambria Math" w:eastAsia="Calibri" w:hAnsi="Times New Roman" w:cs="Times New Roman"/>
                  <w:sz w:val="28"/>
                  <w:szCs w:val="28"/>
                  <w:lang w:val="en-US"/>
                </w:rPr>
                <m:t>)</m:t>
              </m:r>
            </m:oMath>
            <w:r w:rsidRPr="002A6464">
              <w:rPr>
                <w:rFonts w:ascii="Times New Roman" w:eastAsia="Calibri" w:hAnsi="Times New Roman" w:cs="Times New Roman"/>
                <w:sz w:val="28"/>
                <w:szCs w:val="28"/>
                <w:lang w:val="en-US"/>
              </w:rPr>
              <w:t>2 6</w:t>
            </w:r>
            <m:oMath>
              <m:sSub>
                <m:sSubPr>
                  <m:ctrlPr>
                    <w:rPr>
                      <w:rFonts w:ascii="Cambria Math" w:eastAsia="Calibri" w:hAnsi="Times New Roman" w:cs="Times New Roman"/>
                      <w:i/>
                      <w:sz w:val="28"/>
                      <w:szCs w:val="28"/>
                      <w:lang w:val="en-US"/>
                    </w:rPr>
                  </m:ctrlPr>
                </m:sSubPr>
                <m:e>
                  <m:r>
                    <w:rPr>
                      <w:rFonts w:ascii="Cambria Math" w:eastAsia="Calibri" w:hAnsi="Cambria Math" w:cs="Times New Roman"/>
                      <w:sz w:val="28"/>
                      <w:szCs w:val="28"/>
                      <w:lang w:val="en-US"/>
                    </w:rPr>
                    <m:t>H</m:t>
                  </m:r>
                </m:e>
                <m:sub>
                  <m:r>
                    <w:rPr>
                      <w:rFonts w:ascii="Cambria Math" w:eastAsia="Calibri" w:hAnsi="Times New Roman" w:cs="Times New Roman"/>
                      <w:sz w:val="28"/>
                      <w:szCs w:val="28"/>
                      <w:lang w:val="en-US"/>
                    </w:rPr>
                    <m:t>2</m:t>
                  </m:r>
                </m:sub>
              </m:sSub>
              <m:r>
                <w:rPr>
                  <w:rFonts w:ascii="Cambria Math" w:eastAsia="Calibri" w:hAnsi="Cambria Math" w:cs="Times New Roman"/>
                  <w:sz w:val="28"/>
                  <w:szCs w:val="28"/>
                  <w:lang w:val="en-US"/>
                </w:rPr>
                <m:t>O</m:t>
              </m:r>
            </m:oMath>
          </w:p>
        </w:tc>
        <w:tc>
          <w:tcPr>
            <w:tcW w:w="2393" w:type="dxa"/>
          </w:tcPr>
          <w:p w:rsidR="008E3FCC" w:rsidRPr="002A6464" w:rsidRDefault="008E3FCC" w:rsidP="00FD296D">
            <w:pPr>
              <w:pStyle w:val="ab"/>
              <w:ind w:left="0"/>
              <w:jc w:val="both"/>
              <w:rPr>
                <w:rFonts w:ascii="Times New Roman" w:hAnsi="Times New Roman" w:cs="Times New Roman"/>
                <w:sz w:val="28"/>
                <w:szCs w:val="28"/>
                <w:lang w:val="en-US"/>
              </w:rPr>
            </w:pPr>
            <w:r w:rsidRPr="002A6464">
              <w:rPr>
                <w:rFonts w:ascii="Times New Roman" w:hAnsi="Times New Roman" w:cs="Times New Roman"/>
                <w:sz w:val="28"/>
                <w:szCs w:val="28"/>
                <w:lang w:val="en-US"/>
              </w:rPr>
              <w:t>1.591</w:t>
            </w:r>
          </w:p>
        </w:tc>
      </w:tr>
    </w:tbl>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Сыйымдылығы  50 мл конусты колбаға анықталатын 1%-ті ерітіндінің 10 мл құйып, (бұл ерітіндіге алдында айтылған) тұздардың біреуінің ерітіндісін тамшылатып лай немесе тұнба түзгенше қосады. Лайланған немесе тұнба  түзілген кезде жұмсалған ерітіндінің көлемін жазып алып, колбадағы ерітінді көбіктенбесе ерітіндіні қосуды доғарады. </w:t>
      </w:r>
    </w:p>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Жуғыш заттардың металл иондарына тұрақтылығын қосылған ерітіндінің көлемін (мл) 10-ға көбейту арқылы анықтайды.</w:t>
      </w:r>
    </w:p>
    <w:p w:rsidR="008E3FCC"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Алынған мәліметтерді 2 кестеге енгізеді.</w:t>
      </w:r>
    </w:p>
    <w:p w:rsidR="00EF18C0" w:rsidRPr="002A6464" w:rsidRDefault="00EF18C0" w:rsidP="008E3FCC">
      <w:pPr>
        <w:spacing w:after="0" w:line="240" w:lineRule="auto"/>
        <w:ind w:firstLine="709"/>
        <w:jc w:val="both"/>
        <w:rPr>
          <w:rFonts w:ascii="Times New Roman" w:hAnsi="Times New Roman" w:cs="Times New Roman"/>
          <w:sz w:val="28"/>
          <w:szCs w:val="28"/>
          <w:lang w:val="kk-KZ"/>
        </w:rPr>
      </w:pPr>
    </w:p>
    <w:p w:rsidR="008E3FCC" w:rsidRPr="00FD0F22" w:rsidRDefault="00FD0F22" w:rsidP="00EF18C0">
      <w:pPr>
        <w:pStyle w:val="ab"/>
        <w:tabs>
          <w:tab w:val="left" w:pos="993"/>
        </w:tabs>
        <w:spacing w:after="0" w:line="240" w:lineRule="auto"/>
        <w:ind w:left="709"/>
        <w:jc w:val="both"/>
        <w:rPr>
          <w:rFonts w:ascii="Times New Roman" w:hAnsi="Times New Roman" w:cs="Times New Roman"/>
          <w:sz w:val="28"/>
          <w:szCs w:val="28"/>
          <w:lang w:val="kk-KZ"/>
        </w:rPr>
      </w:pPr>
      <w:r w:rsidRPr="00FD0F22">
        <w:rPr>
          <w:rFonts w:ascii="Times New Roman" w:eastAsiaTheme="minorEastAsia" w:hAnsi="Times New Roman" w:cs="Times New Roman"/>
          <w:sz w:val="28"/>
          <w:szCs w:val="28"/>
          <w:lang w:val="kk-KZ"/>
        </w:rPr>
        <w:t>К</w:t>
      </w:r>
      <w:r w:rsidR="008E3FCC" w:rsidRPr="00FD0F22">
        <w:rPr>
          <w:rFonts w:ascii="Times New Roman" w:eastAsiaTheme="minorEastAsia" w:hAnsi="Times New Roman" w:cs="Times New Roman"/>
          <w:sz w:val="28"/>
          <w:szCs w:val="28"/>
          <w:lang w:val="kk-KZ"/>
        </w:rPr>
        <w:t>есте</w:t>
      </w:r>
      <w:r w:rsidR="00EF18C0">
        <w:rPr>
          <w:rFonts w:ascii="Times New Roman" w:eastAsiaTheme="minorEastAsia" w:hAnsi="Times New Roman" w:cs="Times New Roman"/>
          <w:sz w:val="28"/>
          <w:szCs w:val="28"/>
          <w:lang w:val="kk-KZ"/>
        </w:rPr>
        <w:t>-2</w:t>
      </w:r>
      <w:r w:rsidR="008E3FCC" w:rsidRPr="00FD0F22">
        <w:rPr>
          <w:rFonts w:ascii="Times New Roman" w:hAnsi="Times New Roman" w:cs="Times New Roman"/>
          <w:sz w:val="28"/>
          <w:szCs w:val="28"/>
          <w:lang w:val="kk-KZ"/>
        </w:rPr>
        <w:t>Тәжірибе нәтижелері</w:t>
      </w:r>
    </w:p>
    <w:tbl>
      <w:tblPr>
        <w:tblStyle w:val="aa"/>
        <w:tblW w:w="0" w:type="auto"/>
        <w:tblInd w:w="420" w:type="dxa"/>
        <w:tblLook w:val="04A0"/>
      </w:tblPr>
      <w:tblGrid>
        <w:gridCol w:w="558"/>
        <w:gridCol w:w="835"/>
        <w:gridCol w:w="818"/>
        <w:gridCol w:w="899"/>
        <w:gridCol w:w="844"/>
        <w:gridCol w:w="764"/>
        <w:gridCol w:w="813"/>
        <w:gridCol w:w="814"/>
        <w:gridCol w:w="823"/>
        <w:gridCol w:w="821"/>
        <w:gridCol w:w="918"/>
        <w:gridCol w:w="244"/>
      </w:tblGrid>
      <w:tr w:rsidR="008E3FCC" w:rsidRPr="00FD0F22" w:rsidTr="00C149D8">
        <w:trPr>
          <w:trHeight w:val="524"/>
        </w:trPr>
        <w:tc>
          <w:tcPr>
            <w:tcW w:w="576" w:type="dxa"/>
            <w:vMerge w:val="restart"/>
          </w:tcPr>
          <w:p w:rsidR="008E3FCC" w:rsidRPr="002A6464" w:rsidRDefault="008E3FCC" w:rsidP="00C149D8">
            <w:pPr>
              <w:pStyle w:val="ab"/>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w:t>
            </w:r>
          </w:p>
        </w:tc>
        <w:tc>
          <w:tcPr>
            <w:tcW w:w="855" w:type="dxa"/>
            <w:vMerge w:val="restart"/>
          </w:tcPr>
          <w:p w:rsidR="008E3FCC" w:rsidRPr="002A6464" w:rsidRDefault="008E3FCC" w:rsidP="00C149D8">
            <w:pPr>
              <w:pStyle w:val="ab"/>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Үлгі</w:t>
            </w:r>
          </w:p>
        </w:tc>
        <w:tc>
          <w:tcPr>
            <w:tcW w:w="7720" w:type="dxa"/>
            <w:gridSpan w:val="10"/>
            <w:tcBorders>
              <w:bottom w:val="single" w:sz="4" w:space="0" w:color="auto"/>
            </w:tcBorders>
          </w:tcPr>
          <w:p w:rsidR="008E3FCC" w:rsidRPr="002A6464" w:rsidRDefault="008E3FCC" w:rsidP="00C149D8">
            <w:pPr>
              <w:pStyle w:val="ab"/>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Иондарға тұрақтылығы</w:t>
            </w:r>
          </w:p>
        </w:tc>
      </w:tr>
      <w:tr w:rsidR="008E3FCC" w:rsidRPr="00FD0F22" w:rsidTr="00C149D8">
        <w:trPr>
          <w:trHeight w:val="530"/>
        </w:trPr>
        <w:tc>
          <w:tcPr>
            <w:tcW w:w="576" w:type="dxa"/>
            <w:vMerge/>
          </w:tcPr>
          <w:p w:rsidR="008E3FCC" w:rsidRPr="002A6464" w:rsidRDefault="008E3FCC" w:rsidP="00C149D8">
            <w:pPr>
              <w:pStyle w:val="ab"/>
              <w:ind w:left="0" w:firstLine="709"/>
              <w:jc w:val="both"/>
              <w:rPr>
                <w:rFonts w:ascii="Times New Roman" w:hAnsi="Times New Roman" w:cs="Times New Roman"/>
                <w:sz w:val="28"/>
                <w:szCs w:val="28"/>
                <w:lang w:val="kk-KZ"/>
              </w:rPr>
            </w:pPr>
          </w:p>
        </w:tc>
        <w:tc>
          <w:tcPr>
            <w:tcW w:w="855" w:type="dxa"/>
            <w:vMerge/>
          </w:tcPr>
          <w:p w:rsidR="008E3FCC" w:rsidRPr="002A6464" w:rsidRDefault="008E3FCC" w:rsidP="00C149D8">
            <w:pPr>
              <w:pStyle w:val="ab"/>
              <w:ind w:left="0" w:firstLine="709"/>
              <w:jc w:val="both"/>
              <w:rPr>
                <w:rFonts w:ascii="Times New Roman" w:hAnsi="Times New Roman" w:cs="Times New Roman"/>
                <w:sz w:val="28"/>
                <w:szCs w:val="28"/>
                <w:lang w:val="kk-KZ"/>
              </w:rPr>
            </w:pPr>
          </w:p>
        </w:tc>
        <w:tc>
          <w:tcPr>
            <w:tcW w:w="784" w:type="dxa"/>
            <w:tcBorders>
              <w:top w:val="single" w:sz="4" w:space="0" w:color="auto"/>
              <w:right w:val="single" w:sz="4" w:space="0" w:color="auto"/>
            </w:tcBorders>
          </w:tcPr>
          <w:p w:rsidR="008E3FCC" w:rsidRPr="002A6464" w:rsidRDefault="008E3FCC" w:rsidP="00C149D8">
            <w:pPr>
              <w:pStyle w:val="ab"/>
              <w:ind w:left="0" w:firstLine="709"/>
              <w:jc w:val="both"/>
              <w:rPr>
                <w:rFonts w:ascii="Times New Roman" w:hAnsi="Times New Roman" w:cs="Times New Roman"/>
                <w:sz w:val="28"/>
                <w:szCs w:val="28"/>
                <w:lang w:val="kk-KZ"/>
              </w:rPr>
            </w:pPr>
          </w:p>
          <w:p w:rsidR="008E3FCC" w:rsidRPr="002A6464" w:rsidRDefault="00692D01" w:rsidP="00C149D8">
            <w:pPr>
              <w:pStyle w:val="ab"/>
              <w:ind w:left="0" w:firstLine="709"/>
              <w:jc w:val="both"/>
              <w:rPr>
                <w:rFonts w:ascii="Times New Roman" w:hAnsi="Times New Roman" w:cs="Times New Roman"/>
                <w:sz w:val="28"/>
                <w:szCs w:val="28"/>
                <w:lang w:val="kk-KZ"/>
              </w:rPr>
            </w:pPr>
            <m:oMathPara>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Са</m:t>
                    </m:r>
                  </m:e>
                  <m:sup>
                    <m:r>
                      <w:rPr>
                        <w:rFonts w:ascii="Cambria Math" w:hAnsi="Times New Roman" w:cs="Times New Roman"/>
                        <w:sz w:val="28"/>
                        <w:szCs w:val="28"/>
                        <w:lang w:val="kk-KZ"/>
                      </w:rPr>
                      <m:t>2+</m:t>
                    </m:r>
                  </m:sup>
                </m:sSup>
              </m:oMath>
            </m:oMathPara>
          </w:p>
        </w:tc>
        <w:tc>
          <w:tcPr>
            <w:tcW w:w="894" w:type="dxa"/>
            <w:tcBorders>
              <w:top w:val="single" w:sz="4" w:space="0" w:color="auto"/>
              <w:left w:val="single" w:sz="4" w:space="0" w:color="auto"/>
              <w:right w:val="single" w:sz="4" w:space="0" w:color="auto"/>
            </w:tcBorders>
          </w:tcPr>
          <w:p w:rsidR="008E3FCC" w:rsidRPr="002A6464" w:rsidRDefault="008E3FCC" w:rsidP="00C149D8">
            <w:pPr>
              <w:ind w:firstLine="709"/>
              <w:jc w:val="both"/>
              <w:rPr>
                <w:rFonts w:ascii="Times New Roman" w:hAnsi="Times New Roman" w:cs="Times New Roman"/>
                <w:sz w:val="28"/>
                <w:szCs w:val="28"/>
                <w:lang w:val="kk-KZ"/>
              </w:rPr>
            </w:pPr>
          </w:p>
          <w:p w:rsidR="008E3FCC" w:rsidRPr="002A6464" w:rsidRDefault="00692D01" w:rsidP="00C149D8">
            <w:pPr>
              <w:pStyle w:val="ab"/>
              <w:ind w:left="0" w:firstLine="709"/>
              <w:jc w:val="both"/>
              <w:rPr>
                <w:rFonts w:ascii="Times New Roman" w:hAnsi="Times New Roman" w:cs="Times New Roman"/>
                <w:sz w:val="28"/>
                <w:szCs w:val="28"/>
                <w:lang w:val="kk-KZ"/>
              </w:rPr>
            </w:pPr>
            <m:oMathPara>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М</m:t>
                    </m:r>
                    <m:r>
                      <w:rPr>
                        <w:rFonts w:ascii="Cambria Math" w:hAnsi="Cambria Math" w:cs="Times New Roman"/>
                        <w:sz w:val="28"/>
                        <w:szCs w:val="28"/>
                        <w:lang w:val="kk-KZ"/>
                      </w:rPr>
                      <m:t>g</m:t>
                    </m:r>
                  </m:e>
                  <m:sup>
                    <m:r>
                      <w:rPr>
                        <w:rFonts w:ascii="Cambria Math" w:hAnsi="Times New Roman" w:cs="Times New Roman"/>
                        <w:sz w:val="28"/>
                        <w:szCs w:val="28"/>
                        <w:lang w:val="kk-KZ"/>
                      </w:rPr>
                      <m:t>2+</m:t>
                    </m:r>
                  </m:sup>
                </m:sSup>
              </m:oMath>
            </m:oMathPara>
          </w:p>
        </w:tc>
        <w:tc>
          <w:tcPr>
            <w:tcW w:w="815" w:type="dxa"/>
            <w:tcBorders>
              <w:top w:val="single" w:sz="4" w:space="0" w:color="auto"/>
              <w:left w:val="single" w:sz="4" w:space="0" w:color="auto"/>
              <w:right w:val="single" w:sz="4" w:space="0" w:color="auto"/>
            </w:tcBorders>
          </w:tcPr>
          <w:p w:rsidR="008E3FCC" w:rsidRPr="002A6464" w:rsidRDefault="008E3FCC" w:rsidP="00C149D8">
            <w:pPr>
              <w:ind w:firstLine="709"/>
              <w:jc w:val="both"/>
              <w:rPr>
                <w:rFonts w:ascii="Times New Roman" w:hAnsi="Times New Roman" w:cs="Times New Roman"/>
                <w:sz w:val="28"/>
                <w:szCs w:val="28"/>
                <w:lang w:val="kk-KZ"/>
              </w:rPr>
            </w:pPr>
          </w:p>
          <w:p w:rsidR="008E3FCC" w:rsidRPr="002A6464" w:rsidRDefault="00692D01" w:rsidP="00C149D8">
            <w:pPr>
              <w:pStyle w:val="ab"/>
              <w:ind w:left="0" w:firstLine="709"/>
              <w:jc w:val="both"/>
              <w:rPr>
                <w:rFonts w:ascii="Times New Roman" w:hAnsi="Times New Roman" w:cs="Times New Roman"/>
                <w:sz w:val="28"/>
                <w:szCs w:val="28"/>
                <w:lang w:val="kk-KZ"/>
              </w:rPr>
            </w:pPr>
            <m:oMathPara>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С</m:t>
                    </m:r>
                    <m:r>
                      <w:rPr>
                        <w:rFonts w:ascii="Cambria Math" w:hAnsi="Cambria Math" w:cs="Times New Roman"/>
                        <w:sz w:val="28"/>
                        <w:szCs w:val="28"/>
                        <w:lang w:val="kk-KZ"/>
                      </w:rPr>
                      <m:t>u</m:t>
                    </m:r>
                  </m:e>
                  <m:sup>
                    <m:r>
                      <w:rPr>
                        <w:rFonts w:ascii="Cambria Math" w:hAnsi="Times New Roman" w:cs="Times New Roman"/>
                        <w:sz w:val="28"/>
                        <w:szCs w:val="28"/>
                        <w:lang w:val="kk-KZ"/>
                      </w:rPr>
                      <m:t>2+</m:t>
                    </m:r>
                  </m:sup>
                </m:sSup>
              </m:oMath>
            </m:oMathPara>
          </w:p>
        </w:tc>
        <w:tc>
          <w:tcPr>
            <w:tcW w:w="764" w:type="dxa"/>
            <w:tcBorders>
              <w:top w:val="single" w:sz="4" w:space="0" w:color="auto"/>
              <w:left w:val="single" w:sz="4" w:space="0" w:color="auto"/>
              <w:right w:val="single" w:sz="4" w:space="0" w:color="auto"/>
            </w:tcBorders>
          </w:tcPr>
          <w:p w:rsidR="008E3FCC" w:rsidRPr="002A6464" w:rsidRDefault="008E3FCC" w:rsidP="00C149D8">
            <w:pPr>
              <w:ind w:firstLine="709"/>
              <w:jc w:val="both"/>
              <w:rPr>
                <w:rFonts w:ascii="Times New Roman" w:hAnsi="Times New Roman" w:cs="Times New Roman"/>
                <w:sz w:val="28"/>
                <w:szCs w:val="28"/>
                <w:lang w:val="kk-KZ"/>
              </w:rPr>
            </w:pPr>
          </w:p>
          <w:p w:rsidR="008E3FCC" w:rsidRPr="002A6464" w:rsidRDefault="00692D01" w:rsidP="00C149D8">
            <w:pPr>
              <w:pStyle w:val="ab"/>
              <w:ind w:left="0" w:firstLine="709"/>
              <w:jc w:val="both"/>
              <w:rPr>
                <w:rFonts w:ascii="Times New Roman" w:hAnsi="Times New Roman" w:cs="Times New Roman"/>
                <w:sz w:val="28"/>
                <w:szCs w:val="28"/>
                <w:lang w:val="kk-KZ"/>
              </w:rPr>
            </w:pPr>
            <m:oMathPara>
              <m:oMath>
                <m:sSup>
                  <m:sSupPr>
                    <m:ctrlPr>
                      <w:rPr>
                        <w:rFonts w:ascii="Cambria Math" w:hAnsi="Times New Roman" w:cs="Times New Roman"/>
                        <w:i/>
                        <w:sz w:val="28"/>
                        <w:szCs w:val="28"/>
                        <w:lang w:val="kk-KZ"/>
                      </w:rPr>
                    </m:ctrlPr>
                  </m:sSupPr>
                  <m:e>
                    <m:r>
                      <w:rPr>
                        <w:rFonts w:ascii="Cambria Math" w:hAnsi="Cambria Math" w:cs="Times New Roman"/>
                        <w:sz w:val="28"/>
                        <w:szCs w:val="28"/>
                        <w:lang w:val="kk-KZ"/>
                      </w:rPr>
                      <m:t>Al</m:t>
                    </m:r>
                  </m:e>
                  <m:sup>
                    <m:r>
                      <w:rPr>
                        <w:rFonts w:ascii="Cambria Math" w:hAnsi="Times New Roman" w:cs="Times New Roman"/>
                        <w:sz w:val="28"/>
                        <w:szCs w:val="28"/>
                        <w:lang w:val="kk-KZ"/>
                      </w:rPr>
                      <m:t>3+</m:t>
                    </m:r>
                  </m:sup>
                </m:sSup>
              </m:oMath>
            </m:oMathPara>
          </w:p>
        </w:tc>
        <w:tc>
          <w:tcPr>
            <w:tcW w:w="810" w:type="dxa"/>
            <w:tcBorders>
              <w:top w:val="single" w:sz="4" w:space="0" w:color="auto"/>
              <w:left w:val="single" w:sz="4" w:space="0" w:color="auto"/>
              <w:right w:val="single" w:sz="4" w:space="0" w:color="auto"/>
            </w:tcBorders>
          </w:tcPr>
          <w:p w:rsidR="008E3FCC" w:rsidRPr="002A6464" w:rsidRDefault="008E3FCC" w:rsidP="00C149D8">
            <w:pPr>
              <w:ind w:firstLine="709"/>
              <w:jc w:val="both"/>
              <w:rPr>
                <w:rFonts w:ascii="Times New Roman" w:hAnsi="Times New Roman" w:cs="Times New Roman"/>
                <w:sz w:val="28"/>
                <w:szCs w:val="28"/>
                <w:lang w:val="kk-KZ"/>
              </w:rPr>
            </w:pPr>
          </w:p>
          <w:p w:rsidR="008E3FCC" w:rsidRPr="002A6464" w:rsidRDefault="00692D01" w:rsidP="00C149D8">
            <w:pPr>
              <w:pStyle w:val="ab"/>
              <w:ind w:left="0" w:firstLine="709"/>
              <w:jc w:val="both"/>
              <w:rPr>
                <w:rFonts w:ascii="Times New Roman" w:hAnsi="Times New Roman" w:cs="Times New Roman"/>
                <w:sz w:val="28"/>
                <w:szCs w:val="28"/>
                <w:lang w:val="kk-KZ"/>
              </w:rPr>
            </w:pPr>
            <m:oMathPara>
              <m:oMath>
                <m:sSup>
                  <m:sSupPr>
                    <m:ctrlPr>
                      <w:rPr>
                        <w:rFonts w:ascii="Cambria Math" w:hAnsi="Times New Roman" w:cs="Times New Roman"/>
                        <w:i/>
                        <w:sz w:val="28"/>
                        <w:szCs w:val="28"/>
                        <w:lang w:val="kk-KZ"/>
                      </w:rPr>
                    </m:ctrlPr>
                  </m:sSupPr>
                  <m:e>
                    <m:r>
                      <w:rPr>
                        <w:rFonts w:ascii="Cambria Math" w:hAnsi="Cambria Math" w:cs="Times New Roman"/>
                        <w:sz w:val="28"/>
                        <w:szCs w:val="28"/>
                        <w:lang w:val="kk-KZ"/>
                      </w:rPr>
                      <m:t>B</m:t>
                    </m:r>
                    <m:r>
                      <w:rPr>
                        <w:rFonts w:ascii="Cambria Math" w:hAnsi="Times New Roman" w:cs="Times New Roman"/>
                        <w:sz w:val="28"/>
                        <w:szCs w:val="28"/>
                        <w:lang w:val="kk-KZ"/>
                      </w:rPr>
                      <m:t>а</m:t>
                    </m:r>
                  </m:e>
                  <m:sup>
                    <m:r>
                      <w:rPr>
                        <w:rFonts w:ascii="Cambria Math" w:hAnsi="Times New Roman" w:cs="Times New Roman"/>
                        <w:sz w:val="28"/>
                        <w:szCs w:val="28"/>
                        <w:lang w:val="kk-KZ"/>
                      </w:rPr>
                      <m:t>2+</m:t>
                    </m:r>
                  </m:sup>
                </m:sSup>
              </m:oMath>
            </m:oMathPara>
          </w:p>
        </w:tc>
        <w:tc>
          <w:tcPr>
            <w:tcW w:w="814" w:type="dxa"/>
            <w:tcBorders>
              <w:top w:val="single" w:sz="4" w:space="0" w:color="auto"/>
              <w:left w:val="single" w:sz="4" w:space="0" w:color="auto"/>
              <w:right w:val="single" w:sz="4" w:space="0" w:color="auto"/>
            </w:tcBorders>
          </w:tcPr>
          <w:p w:rsidR="008E3FCC" w:rsidRPr="002A6464" w:rsidRDefault="008E3FCC" w:rsidP="00C149D8">
            <w:pPr>
              <w:ind w:firstLine="709"/>
              <w:jc w:val="both"/>
              <w:rPr>
                <w:rFonts w:ascii="Times New Roman" w:hAnsi="Times New Roman" w:cs="Times New Roman"/>
                <w:sz w:val="28"/>
                <w:szCs w:val="28"/>
                <w:lang w:val="kk-KZ"/>
              </w:rPr>
            </w:pPr>
          </w:p>
          <w:p w:rsidR="008E3FCC" w:rsidRPr="002A6464" w:rsidRDefault="00692D01" w:rsidP="00C149D8">
            <w:pPr>
              <w:pStyle w:val="ab"/>
              <w:ind w:left="0" w:firstLine="709"/>
              <w:jc w:val="both"/>
              <w:rPr>
                <w:rFonts w:ascii="Times New Roman" w:hAnsi="Times New Roman" w:cs="Times New Roman"/>
                <w:sz w:val="28"/>
                <w:szCs w:val="28"/>
                <w:lang w:val="kk-KZ"/>
              </w:rPr>
            </w:pPr>
            <m:oMathPara>
              <m:oMath>
                <m:sSup>
                  <m:sSupPr>
                    <m:ctrlPr>
                      <w:rPr>
                        <w:rFonts w:ascii="Cambria Math" w:hAnsi="Times New Roman" w:cs="Times New Roman"/>
                        <w:i/>
                        <w:sz w:val="28"/>
                        <w:szCs w:val="28"/>
                        <w:lang w:val="kk-KZ"/>
                      </w:rPr>
                    </m:ctrlPr>
                  </m:sSupPr>
                  <m:e>
                    <m:r>
                      <w:rPr>
                        <w:rFonts w:ascii="Cambria Math" w:hAnsi="Cambria Math" w:cs="Times New Roman"/>
                        <w:sz w:val="28"/>
                        <w:szCs w:val="28"/>
                        <w:lang w:val="kk-KZ"/>
                      </w:rPr>
                      <m:t>Fe</m:t>
                    </m:r>
                  </m:e>
                  <m:sup>
                    <m:r>
                      <w:rPr>
                        <w:rFonts w:ascii="Cambria Math" w:hAnsi="Times New Roman" w:cs="Times New Roman"/>
                        <w:sz w:val="28"/>
                        <w:szCs w:val="28"/>
                        <w:lang w:val="kk-KZ"/>
                      </w:rPr>
                      <m:t>3+</m:t>
                    </m:r>
                  </m:sup>
                </m:sSup>
              </m:oMath>
            </m:oMathPara>
          </w:p>
        </w:tc>
        <w:tc>
          <w:tcPr>
            <w:tcW w:w="823" w:type="dxa"/>
            <w:tcBorders>
              <w:top w:val="single" w:sz="4" w:space="0" w:color="auto"/>
              <w:left w:val="single" w:sz="4" w:space="0" w:color="auto"/>
              <w:right w:val="single" w:sz="4" w:space="0" w:color="auto"/>
            </w:tcBorders>
          </w:tcPr>
          <w:p w:rsidR="008E3FCC" w:rsidRPr="002A6464" w:rsidRDefault="008E3FCC" w:rsidP="00C149D8">
            <w:pPr>
              <w:ind w:firstLine="709"/>
              <w:jc w:val="both"/>
              <w:rPr>
                <w:rFonts w:ascii="Times New Roman" w:hAnsi="Times New Roman" w:cs="Times New Roman"/>
                <w:sz w:val="28"/>
                <w:szCs w:val="28"/>
                <w:lang w:val="kk-KZ"/>
              </w:rPr>
            </w:pPr>
          </w:p>
          <w:p w:rsidR="008E3FCC" w:rsidRPr="002A6464" w:rsidRDefault="00692D01" w:rsidP="00C149D8">
            <w:pPr>
              <w:pStyle w:val="ab"/>
              <w:ind w:left="0" w:firstLine="709"/>
              <w:jc w:val="both"/>
              <w:rPr>
                <w:rFonts w:ascii="Times New Roman" w:hAnsi="Times New Roman" w:cs="Times New Roman"/>
                <w:sz w:val="28"/>
                <w:szCs w:val="28"/>
                <w:lang w:val="kk-KZ"/>
              </w:rPr>
            </w:pPr>
            <m:oMathPara>
              <m:oMath>
                <m:sSup>
                  <m:sSupPr>
                    <m:ctrlPr>
                      <w:rPr>
                        <w:rFonts w:ascii="Cambria Math" w:hAnsi="Times New Roman" w:cs="Times New Roman"/>
                        <w:i/>
                        <w:sz w:val="28"/>
                        <w:szCs w:val="28"/>
                        <w:lang w:val="kk-KZ"/>
                      </w:rPr>
                    </m:ctrlPr>
                  </m:sSupPr>
                  <m:e>
                    <m:r>
                      <w:rPr>
                        <w:rFonts w:ascii="Cambria Math" w:hAnsi="Cambria Math" w:cs="Times New Roman"/>
                        <w:sz w:val="28"/>
                        <w:szCs w:val="28"/>
                        <w:lang w:val="kk-KZ"/>
                      </w:rPr>
                      <m:t>Pb</m:t>
                    </m:r>
                  </m:e>
                  <m:sup>
                    <m:r>
                      <w:rPr>
                        <w:rFonts w:ascii="Cambria Math" w:hAnsi="Times New Roman" w:cs="Times New Roman"/>
                        <w:sz w:val="28"/>
                        <w:szCs w:val="28"/>
                        <w:lang w:val="kk-KZ"/>
                      </w:rPr>
                      <m:t>2+</m:t>
                    </m:r>
                  </m:sup>
                </m:sSup>
              </m:oMath>
            </m:oMathPara>
          </w:p>
        </w:tc>
        <w:tc>
          <w:tcPr>
            <w:tcW w:w="821" w:type="dxa"/>
            <w:tcBorders>
              <w:top w:val="single" w:sz="4" w:space="0" w:color="auto"/>
              <w:left w:val="single" w:sz="4" w:space="0" w:color="auto"/>
              <w:right w:val="single" w:sz="4" w:space="0" w:color="auto"/>
            </w:tcBorders>
          </w:tcPr>
          <w:p w:rsidR="008E3FCC" w:rsidRPr="002A6464" w:rsidRDefault="008E3FCC" w:rsidP="00C149D8">
            <w:pPr>
              <w:ind w:firstLine="709"/>
              <w:jc w:val="both"/>
              <w:rPr>
                <w:rFonts w:ascii="Times New Roman" w:hAnsi="Times New Roman" w:cs="Times New Roman"/>
                <w:sz w:val="28"/>
                <w:szCs w:val="28"/>
                <w:lang w:val="kk-KZ"/>
              </w:rPr>
            </w:pPr>
          </w:p>
          <w:p w:rsidR="008E3FCC" w:rsidRPr="002A6464" w:rsidRDefault="00692D01" w:rsidP="00C149D8">
            <w:pPr>
              <w:pStyle w:val="ab"/>
              <w:ind w:left="0" w:firstLine="709"/>
              <w:jc w:val="both"/>
              <w:rPr>
                <w:rFonts w:ascii="Times New Roman" w:hAnsi="Times New Roman" w:cs="Times New Roman"/>
                <w:sz w:val="28"/>
                <w:szCs w:val="28"/>
                <w:lang w:val="kk-KZ"/>
              </w:rPr>
            </w:pPr>
            <m:oMathPara>
              <m:oMath>
                <m:sSup>
                  <m:sSupPr>
                    <m:ctrlPr>
                      <w:rPr>
                        <w:rFonts w:ascii="Cambria Math" w:hAnsi="Times New Roman" w:cs="Times New Roman"/>
                        <w:i/>
                        <w:sz w:val="28"/>
                        <w:szCs w:val="28"/>
                        <w:lang w:val="kk-KZ"/>
                      </w:rPr>
                    </m:ctrlPr>
                  </m:sSupPr>
                  <m:e>
                    <m:r>
                      <w:rPr>
                        <w:rFonts w:ascii="Cambria Math" w:hAnsi="Cambria Math" w:cs="Times New Roman"/>
                        <w:sz w:val="28"/>
                        <w:szCs w:val="28"/>
                        <w:lang w:val="kk-KZ"/>
                      </w:rPr>
                      <m:t>Zn</m:t>
                    </m:r>
                  </m:e>
                  <m:sup>
                    <m:r>
                      <w:rPr>
                        <w:rFonts w:ascii="Cambria Math" w:hAnsi="Times New Roman" w:cs="Times New Roman"/>
                        <w:sz w:val="28"/>
                        <w:szCs w:val="28"/>
                        <w:lang w:val="kk-KZ"/>
                      </w:rPr>
                      <m:t>2+</m:t>
                    </m:r>
                  </m:sup>
                </m:sSup>
              </m:oMath>
            </m:oMathPara>
          </w:p>
        </w:tc>
        <w:tc>
          <w:tcPr>
            <w:tcW w:w="946" w:type="dxa"/>
            <w:tcBorders>
              <w:top w:val="single" w:sz="4" w:space="0" w:color="auto"/>
              <w:left w:val="single" w:sz="4" w:space="0" w:color="auto"/>
              <w:right w:val="single" w:sz="4" w:space="0" w:color="auto"/>
            </w:tcBorders>
          </w:tcPr>
          <w:p w:rsidR="008E3FCC" w:rsidRPr="002A6464" w:rsidRDefault="008E3FCC" w:rsidP="00C149D8">
            <w:pPr>
              <w:ind w:firstLine="709"/>
              <w:jc w:val="both"/>
              <w:rPr>
                <w:rFonts w:ascii="Times New Roman" w:hAnsi="Times New Roman" w:cs="Times New Roman"/>
                <w:sz w:val="28"/>
                <w:szCs w:val="28"/>
                <w:lang w:val="kk-KZ"/>
              </w:rPr>
            </w:pPr>
          </w:p>
          <w:p w:rsidR="008E3FCC" w:rsidRPr="002A6464" w:rsidRDefault="00692D01" w:rsidP="00C149D8">
            <w:pPr>
              <w:pStyle w:val="ab"/>
              <w:ind w:left="0" w:firstLine="709"/>
              <w:jc w:val="both"/>
              <w:rPr>
                <w:rFonts w:ascii="Times New Roman" w:hAnsi="Times New Roman" w:cs="Times New Roman"/>
                <w:sz w:val="28"/>
                <w:szCs w:val="28"/>
                <w:lang w:val="kk-KZ"/>
              </w:rPr>
            </w:pPr>
            <m:oMathPara>
              <m:oMath>
                <m:sSup>
                  <m:sSupPr>
                    <m:ctrlPr>
                      <w:rPr>
                        <w:rFonts w:ascii="Cambria Math" w:hAnsi="Times New Roman" w:cs="Times New Roman"/>
                        <w:i/>
                        <w:sz w:val="28"/>
                        <w:szCs w:val="28"/>
                        <w:lang w:val="kk-KZ"/>
                      </w:rPr>
                    </m:ctrlPr>
                  </m:sSupPr>
                  <m:e>
                    <m:r>
                      <w:rPr>
                        <w:rFonts w:ascii="Cambria Math" w:hAnsi="Cambria Math" w:cs="Times New Roman"/>
                        <w:sz w:val="28"/>
                        <w:szCs w:val="28"/>
                        <w:lang w:val="kk-KZ"/>
                      </w:rPr>
                      <m:t>Ni</m:t>
                    </m:r>
                  </m:e>
                  <m:sup>
                    <m:r>
                      <w:rPr>
                        <w:rFonts w:ascii="Cambria Math" w:hAnsi="Times New Roman" w:cs="Times New Roman"/>
                        <w:sz w:val="28"/>
                        <w:szCs w:val="28"/>
                        <w:lang w:val="kk-KZ"/>
                      </w:rPr>
                      <m:t>2+</m:t>
                    </m:r>
                  </m:sup>
                </m:sSup>
              </m:oMath>
            </m:oMathPara>
          </w:p>
        </w:tc>
        <w:tc>
          <w:tcPr>
            <w:tcW w:w="249" w:type="dxa"/>
            <w:tcBorders>
              <w:top w:val="single" w:sz="4" w:space="0" w:color="auto"/>
              <w:left w:val="single" w:sz="4" w:space="0" w:color="auto"/>
            </w:tcBorders>
          </w:tcPr>
          <w:p w:rsidR="008E3FCC" w:rsidRPr="002A6464" w:rsidRDefault="008E3FCC" w:rsidP="00C149D8">
            <w:pPr>
              <w:ind w:firstLine="709"/>
              <w:jc w:val="both"/>
              <w:rPr>
                <w:rFonts w:ascii="Times New Roman" w:hAnsi="Times New Roman" w:cs="Times New Roman"/>
                <w:sz w:val="28"/>
                <w:szCs w:val="28"/>
                <w:lang w:val="kk-KZ"/>
              </w:rPr>
            </w:pPr>
          </w:p>
          <w:p w:rsidR="008E3FCC" w:rsidRPr="002A6464" w:rsidRDefault="008E3FCC" w:rsidP="00C149D8">
            <w:pPr>
              <w:pStyle w:val="ab"/>
              <w:ind w:left="0" w:firstLine="709"/>
              <w:jc w:val="both"/>
              <w:rPr>
                <w:rFonts w:ascii="Times New Roman" w:hAnsi="Times New Roman" w:cs="Times New Roman"/>
                <w:sz w:val="28"/>
                <w:szCs w:val="28"/>
                <w:lang w:val="kk-KZ"/>
              </w:rPr>
            </w:pPr>
          </w:p>
        </w:tc>
      </w:tr>
    </w:tbl>
    <w:p w:rsidR="008E3FCC" w:rsidRPr="00FD0F22" w:rsidRDefault="008E3FCC" w:rsidP="008E3FCC">
      <w:pPr>
        <w:pStyle w:val="ab"/>
        <w:spacing w:after="0" w:line="240" w:lineRule="auto"/>
        <w:ind w:left="0" w:firstLine="709"/>
        <w:jc w:val="both"/>
        <w:rPr>
          <w:rFonts w:ascii="Times New Roman" w:hAnsi="Times New Roman" w:cs="Times New Roman"/>
          <w:sz w:val="28"/>
          <w:szCs w:val="28"/>
          <w:lang w:val="kk-KZ"/>
        </w:rPr>
      </w:pPr>
    </w:p>
    <w:p w:rsidR="008E3FCC" w:rsidRPr="002A6464" w:rsidRDefault="008E3FCC" w:rsidP="008E3FCC">
      <w:pPr>
        <w:pStyle w:val="ab"/>
        <w:spacing w:after="0" w:line="240" w:lineRule="auto"/>
        <w:ind w:left="0" w:firstLine="709"/>
        <w:jc w:val="both"/>
        <w:rPr>
          <w:rFonts w:ascii="Times New Roman" w:hAnsi="Times New Roman" w:cs="Times New Roman"/>
          <w:b/>
          <w:sz w:val="28"/>
          <w:szCs w:val="28"/>
          <w:lang w:val="kk-KZ"/>
        </w:rPr>
      </w:pPr>
      <w:r w:rsidRPr="002A6464">
        <w:rPr>
          <w:rFonts w:ascii="Times New Roman" w:hAnsi="Times New Roman" w:cs="Times New Roman"/>
          <w:b/>
          <w:sz w:val="28"/>
          <w:szCs w:val="28"/>
          <w:lang w:val="kk-KZ"/>
        </w:rPr>
        <w:t>Қышқыл ортадағы тұрақтылығын анықтау</w:t>
      </w:r>
    </w:p>
    <w:p w:rsidR="008E3FCC" w:rsidRPr="002A6464" w:rsidRDefault="008E3FCC" w:rsidP="008E3FCC">
      <w:pPr>
        <w:pStyle w:val="ab"/>
        <w:spacing w:after="0" w:line="240" w:lineRule="auto"/>
        <w:ind w:left="0" w:firstLine="709"/>
        <w:jc w:val="both"/>
        <w:rPr>
          <w:rFonts w:ascii="Times New Roman" w:eastAsiaTheme="minorEastAsia" w:hAnsi="Times New Roman" w:cs="Times New Roman"/>
          <w:sz w:val="28"/>
          <w:szCs w:val="28"/>
          <w:lang w:val="kk-KZ"/>
        </w:rPr>
      </w:pPr>
      <w:r w:rsidRPr="002A6464">
        <w:rPr>
          <w:rFonts w:ascii="Times New Roman" w:hAnsi="Times New Roman" w:cs="Times New Roman"/>
          <w:sz w:val="28"/>
          <w:szCs w:val="28"/>
          <w:lang w:val="kk-KZ"/>
        </w:rPr>
        <w:t xml:space="preserve">Жасанды бетті активті заттар қышқыл ортада жүргізілетін көптеген технологиялық процестерде қолданылады.Сондықтан бетті активті заттарды таңдаған кезде олардың қышқыл ортаға тұрақтылығын білу қажет. Оны зерттелетін заттың </w:t>
      </w:r>
      <w:r w:rsidRPr="002A6464">
        <w:rPr>
          <w:rFonts w:ascii="Times New Roman" w:eastAsiaTheme="minorEastAsia" w:hAnsi="Times New Roman" w:cs="Times New Roman"/>
          <w:sz w:val="28"/>
          <w:szCs w:val="28"/>
          <w:lang w:val="kk-KZ"/>
        </w:rPr>
        <w:t>1%-ті ерітіндісін кері мұздатқышы бар колбада ерітіндіге әртүрлі мөлшерде қышқыл қосып 15 минут қайнату арқылы анықтайды. Мысалы, 01%, 1%  және т.б..</w:t>
      </w:r>
    </w:p>
    <w:p w:rsidR="008E3FCC" w:rsidRPr="002A6464" w:rsidRDefault="008E3FCC" w:rsidP="008E3FCC">
      <w:pPr>
        <w:pStyle w:val="ab"/>
        <w:spacing w:after="0" w:line="240" w:lineRule="auto"/>
        <w:ind w:left="0" w:firstLine="709"/>
        <w:jc w:val="both"/>
        <w:rPr>
          <w:rFonts w:ascii="Times New Roman" w:eastAsiaTheme="minorEastAsia" w:hAnsi="Times New Roman" w:cs="Times New Roman"/>
          <w:sz w:val="28"/>
          <w:szCs w:val="28"/>
          <w:lang w:val="kk-KZ"/>
        </w:rPr>
      </w:pPr>
      <w:r w:rsidRPr="002A6464">
        <w:rPr>
          <w:rFonts w:ascii="Times New Roman" w:eastAsiaTheme="minorEastAsia" w:hAnsi="Times New Roman" w:cs="Times New Roman"/>
          <w:sz w:val="28"/>
          <w:szCs w:val="28"/>
          <w:lang w:val="kk-KZ"/>
        </w:rPr>
        <w:t>Әртүрлі мөлшерде қышқыл қосып қайнатқаннан кейін ерітіндінің түрінің өзгеруін бақылайды: лайлану, майлы қабаттың түзілуі, көбіктенудің тоқталуы.</w:t>
      </w:r>
    </w:p>
    <w:p w:rsidR="008E3FCC" w:rsidRPr="002A6464" w:rsidRDefault="008E3FCC" w:rsidP="008E3FCC">
      <w:pPr>
        <w:pStyle w:val="ab"/>
        <w:spacing w:after="0" w:line="240" w:lineRule="auto"/>
        <w:ind w:left="0" w:firstLine="709"/>
        <w:jc w:val="both"/>
        <w:rPr>
          <w:rFonts w:ascii="Times New Roman" w:eastAsiaTheme="minorEastAsia" w:hAnsi="Times New Roman" w:cs="Times New Roman"/>
          <w:sz w:val="28"/>
          <w:szCs w:val="28"/>
          <w:lang w:val="kk-KZ"/>
        </w:rPr>
      </w:pPr>
      <w:r w:rsidRPr="002A6464">
        <w:rPr>
          <w:rFonts w:ascii="Times New Roman" w:eastAsiaTheme="minorEastAsia" w:hAnsi="Times New Roman" w:cs="Times New Roman"/>
          <w:sz w:val="28"/>
          <w:szCs w:val="28"/>
          <w:lang w:val="kk-KZ"/>
        </w:rPr>
        <w:t>Алынған мәліметтерді 3 кестеде енгізеді</w:t>
      </w:r>
    </w:p>
    <w:p w:rsidR="008E3FCC" w:rsidRPr="002A6464" w:rsidRDefault="008E3FCC" w:rsidP="008E3FCC">
      <w:pPr>
        <w:pStyle w:val="ab"/>
        <w:spacing w:after="0" w:line="240" w:lineRule="auto"/>
        <w:ind w:left="0" w:firstLine="709"/>
        <w:jc w:val="both"/>
        <w:rPr>
          <w:rFonts w:ascii="Times New Roman" w:eastAsiaTheme="minorEastAsia" w:hAnsi="Times New Roman" w:cs="Times New Roman"/>
          <w:sz w:val="28"/>
          <w:szCs w:val="28"/>
          <w:lang w:val="kk-KZ"/>
        </w:rPr>
      </w:pPr>
    </w:p>
    <w:p w:rsidR="008E3FCC" w:rsidRPr="00FD296D" w:rsidRDefault="00FD0F22" w:rsidP="00EF18C0">
      <w:pPr>
        <w:pStyle w:val="ab"/>
        <w:tabs>
          <w:tab w:val="left" w:pos="993"/>
        </w:tabs>
        <w:spacing w:after="0" w:line="240" w:lineRule="auto"/>
        <w:ind w:left="709"/>
        <w:jc w:val="both"/>
        <w:rPr>
          <w:rFonts w:ascii="Times New Roman" w:hAnsi="Times New Roman" w:cs="Times New Roman"/>
          <w:sz w:val="28"/>
          <w:szCs w:val="28"/>
          <w:lang w:val="kk-KZ"/>
        </w:rPr>
      </w:pPr>
      <w:r w:rsidRPr="00FD296D">
        <w:rPr>
          <w:rFonts w:ascii="Times New Roman" w:eastAsiaTheme="minorEastAsia" w:hAnsi="Times New Roman" w:cs="Times New Roman"/>
          <w:sz w:val="28"/>
          <w:szCs w:val="28"/>
          <w:lang w:val="kk-KZ"/>
        </w:rPr>
        <w:t>К</w:t>
      </w:r>
      <w:r w:rsidR="008E3FCC" w:rsidRPr="00FD296D">
        <w:rPr>
          <w:rFonts w:ascii="Times New Roman" w:eastAsiaTheme="minorEastAsia" w:hAnsi="Times New Roman" w:cs="Times New Roman"/>
          <w:sz w:val="28"/>
          <w:szCs w:val="28"/>
          <w:lang w:val="kk-KZ"/>
        </w:rPr>
        <w:t>есте</w:t>
      </w:r>
      <w:r w:rsidR="00EF18C0">
        <w:rPr>
          <w:rFonts w:ascii="Times New Roman" w:eastAsiaTheme="minorEastAsia" w:hAnsi="Times New Roman" w:cs="Times New Roman"/>
          <w:sz w:val="28"/>
          <w:szCs w:val="28"/>
          <w:lang w:val="kk-KZ"/>
        </w:rPr>
        <w:t>-3</w:t>
      </w:r>
      <w:r w:rsidR="008E3FCC" w:rsidRPr="00FD296D">
        <w:rPr>
          <w:rFonts w:ascii="Times New Roman" w:hAnsi="Times New Roman" w:cs="Times New Roman"/>
          <w:sz w:val="28"/>
          <w:szCs w:val="28"/>
          <w:lang w:val="kk-KZ"/>
        </w:rPr>
        <w:t>Тәжірибе нәтижелері</w:t>
      </w:r>
    </w:p>
    <w:tbl>
      <w:tblPr>
        <w:tblStyle w:val="aa"/>
        <w:tblW w:w="0" w:type="auto"/>
        <w:jc w:val="center"/>
        <w:tblInd w:w="187" w:type="dxa"/>
        <w:tblLook w:val="04A0"/>
      </w:tblPr>
      <w:tblGrid>
        <w:gridCol w:w="937"/>
        <w:gridCol w:w="1961"/>
        <w:gridCol w:w="1425"/>
        <w:gridCol w:w="1995"/>
        <w:gridCol w:w="1826"/>
      </w:tblGrid>
      <w:tr w:rsidR="008E3FCC" w:rsidRPr="002A6464" w:rsidTr="00C149D8">
        <w:trPr>
          <w:trHeight w:val="315"/>
          <w:jc w:val="center"/>
        </w:trPr>
        <w:tc>
          <w:tcPr>
            <w:tcW w:w="937" w:type="dxa"/>
            <w:vMerge w:val="restart"/>
          </w:tcPr>
          <w:p w:rsidR="008E3FCC" w:rsidRPr="002A6464" w:rsidRDefault="008E3FCC" w:rsidP="00FD296D">
            <w:pPr>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w:t>
            </w:r>
          </w:p>
        </w:tc>
        <w:tc>
          <w:tcPr>
            <w:tcW w:w="1961" w:type="dxa"/>
            <w:vMerge w:val="restart"/>
          </w:tcPr>
          <w:p w:rsidR="008E3FCC" w:rsidRPr="002A6464" w:rsidRDefault="008E3FCC" w:rsidP="00FD296D">
            <w:pPr>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Үлгі</w:t>
            </w:r>
          </w:p>
        </w:tc>
        <w:tc>
          <w:tcPr>
            <w:tcW w:w="5246" w:type="dxa"/>
            <w:gridSpan w:val="3"/>
            <w:tcBorders>
              <w:bottom w:val="single" w:sz="4" w:space="0" w:color="auto"/>
            </w:tcBorders>
          </w:tcPr>
          <w:p w:rsidR="008E3FCC" w:rsidRPr="002A6464" w:rsidRDefault="008E3FCC" w:rsidP="00FD296D">
            <w:pPr>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 xml:space="preserve">Қышқылдық, </w:t>
            </w:r>
            <w:r w:rsidRPr="002A6464">
              <w:rPr>
                <w:rFonts w:ascii="Times New Roman" w:eastAsiaTheme="minorEastAsia" w:hAnsi="Times New Roman" w:cs="Times New Roman"/>
                <w:sz w:val="28"/>
                <w:szCs w:val="28"/>
                <w:lang w:val="kk-KZ"/>
              </w:rPr>
              <w:t>%</w:t>
            </w:r>
          </w:p>
        </w:tc>
      </w:tr>
      <w:tr w:rsidR="008E3FCC" w:rsidRPr="002A6464" w:rsidTr="00C149D8">
        <w:trPr>
          <w:trHeight w:val="315"/>
          <w:jc w:val="center"/>
        </w:trPr>
        <w:tc>
          <w:tcPr>
            <w:tcW w:w="937" w:type="dxa"/>
            <w:vMerge/>
          </w:tcPr>
          <w:p w:rsidR="008E3FCC" w:rsidRPr="002A6464" w:rsidRDefault="008E3FCC" w:rsidP="00FD296D">
            <w:pPr>
              <w:jc w:val="both"/>
              <w:rPr>
                <w:rFonts w:ascii="Times New Roman" w:hAnsi="Times New Roman" w:cs="Times New Roman"/>
                <w:sz w:val="28"/>
                <w:szCs w:val="28"/>
                <w:lang w:val="kk-KZ"/>
              </w:rPr>
            </w:pPr>
          </w:p>
        </w:tc>
        <w:tc>
          <w:tcPr>
            <w:tcW w:w="1961" w:type="dxa"/>
            <w:vMerge/>
          </w:tcPr>
          <w:p w:rsidR="008E3FCC" w:rsidRPr="002A6464" w:rsidRDefault="008E3FCC" w:rsidP="00FD296D">
            <w:pPr>
              <w:jc w:val="both"/>
              <w:rPr>
                <w:rFonts w:ascii="Times New Roman" w:hAnsi="Times New Roman" w:cs="Times New Roman"/>
                <w:sz w:val="28"/>
                <w:szCs w:val="28"/>
                <w:lang w:val="kk-KZ"/>
              </w:rPr>
            </w:pPr>
          </w:p>
        </w:tc>
        <w:tc>
          <w:tcPr>
            <w:tcW w:w="1425" w:type="dxa"/>
            <w:tcBorders>
              <w:top w:val="single" w:sz="4" w:space="0" w:color="auto"/>
              <w:right w:val="single" w:sz="4" w:space="0" w:color="auto"/>
            </w:tcBorders>
          </w:tcPr>
          <w:p w:rsidR="008E3FCC" w:rsidRPr="002A6464" w:rsidRDefault="008E3FCC" w:rsidP="00FD296D">
            <w:pPr>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0,1</w:t>
            </w:r>
            <w:r w:rsidRPr="002A6464">
              <w:rPr>
                <w:rFonts w:ascii="Times New Roman" w:eastAsiaTheme="minorEastAsia" w:hAnsi="Times New Roman" w:cs="Times New Roman"/>
                <w:sz w:val="28"/>
                <w:szCs w:val="28"/>
                <w:lang w:val="kk-KZ"/>
              </w:rPr>
              <w:t>%</w:t>
            </w:r>
          </w:p>
        </w:tc>
        <w:tc>
          <w:tcPr>
            <w:tcW w:w="1995" w:type="dxa"/>
            <w:tcBorders>
              <w:top w:val="single" w:sz="4" w:space="0" w:color="auto"/>
              <w:left w:val="single" w:sz="4" w:space="0" w:color="auto"/>
              <w:right w:val="single" w:sz="4" w:space="0" w:color="auto"/>
            </w:tcBorders>
          </w:tcPr>
          <w:p w:rsidR="008E3FCC" w:rsidRPr="002A6464" w:rsidRDefault="008E3FCC" w:rsidP="00FD296D">
            <w:pPr>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1</w:t>
            </w:r>
            <w:r w:rsidRPr="002A6464">
              <w:rPr>
                <w:rFonts w:ascii="Times New Roman" w:eastAsiaTheme="minorEastAsia" w:hAnsi="Times New Roman" w:cs="Times New Roman"/>
                <w:sz w:val="28"/>
                <w:szCs w:val="28"/>
                <w:lang w:val="kk-KZ"/>
              </w:rPr>
              <w:t>%</w:t>
            </w:r>
          </w:p>
        </w:tc>
        <w:tc>
          <w:tcPr>
            <w:tcW w:w="1826" w:type="dxa"/>
            <w:tcBorders>
              <w:top w:val="single" w:sz="4" w:space="0" w:color="auto"/>
              <w:left w:val="single" w:sz="4" w:space="0" w:color="auto"/>
            </w:tcBorders>
          </w:tcPr>
          <w:p w:rsidR="008E3FCC" w:rsidRPr="002A6464" w:rsidRDefault="008E3FCC" w:rsidP="00FD296D">
            <w:pPr>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10</w:t>
            </w:r>
            <w:r w:rsidRPr="002A6464">
              <w:rPr>
                <w:rFonts w:ascii="Times New Roman" w:eastAsiaTheme="minorEastAsia" w:hAnsi="Times New Roman" w:cs="Times New Roman"/>
                <w:sz w:val="28"/>
                <w:szCs w:val="28"/>
                <w:lang w:val="kk-KZ"/>
              </w:rPr>
              <w:t>%</w:t>
            </w:r>
          </w:p>
        </w:tc>
      </w:tr>
    </w:tbl>
    <w:p w:rsidR="008E3FCC" w:rsidRPr="002A6464" w:rsidRDefault="008E3FCC" w:rsidP="008E3FCC">
      <w:pPr>
        <w:spacing w:after="0" w:line="240" w:lineRule="auto"/>
        <w:ind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Тәжірибелердің нәтижесі бойынша зерттелетін жуғыш құралдардың әртүрлі металдардың иондарына және қышқыл ортаға тұрақтылығы бойынша қорытынды жасайды. Алынған мәліметтерді басқа белгілі мәліметтермен салыстырып қорытынды жасайды.</w:t>
      </w:r>
    </w:p>
    <w:p w:rsidR="00EF18C0" w:rsidRDefault="00EF18C0" w:rsidP="00EF18C0">
      <w:pPr>
        <w:tabs>
          <w:tab w:val="left" w:pos="993"/>
          <w:tab w:val="left" w:pos="1276"/>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p>
    <w:p w:rsidR="008E3FCC" w:rsidRPr="00EF18C0" w:rsidRDefault="00EF18C0" w:rsidP="00EF18C0">
      <w:pPr>
        <w:tabs>
          <w:tab w:val="left" w:pos="709"/>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8E3FCC" w:rsidRPr="00EF18C0">
        <w:rPr>
          <w:rFonts w:ascii="Times New Roman" w:hAnsi="Times New Roman" w:cs="Times New Roman"/>
          <w:b/>
          <w:sz w:val="28"/>
          <w:szCs w:val="28"/>
          <w:lang w:val="kk-KZ"/>
        </w:rPr>
        <w:t>Бақылау сұрақтары</w:t>
      </w:r>
    </w:p>
    <w:p w:rsidR="008E3FCC" w:rsidRPr="002A6464" w:rsidRDefault="008E3FCC" w:rsidP="00FD296D">
      <w:pPr>
        <w:pStyle w:val="ab"/>
        <w:numPr>
          <w:ilvl w:val="0"/>
          <w:numId w:val="25"/>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Жуғыш құралдардың қышқыл ортадағы тұрақтылығы. Анықтау әдістемесі</w:t>
      </w:r>
    </w:p>
    <w:p w:rsidR="008E3FCC" w:rsidRPr="002A6464" w:rsidRDefault="008E3FCC" w:rsidP="00FD296D">
      <w:pPr>
        <w:pStyle w:val="ab"/>
        <w:numPr>
          <w:ilvl w:val="0"/>
          <w:numId w:val="25"/>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Қышқылдың концентрациясының ЖЖҚ-ң тұрақтылығына әсері.</w:t>
      </w:r>
    </w:p>
    <w:p w:rsidR="008E3FCC" w:rsidRPr="002A6464" w:rsidRDefault="008E3FCC" w:rsidP="00FD296D">
      <w:pPr>
        <w:pStyle w:val="ab"/>
        <w:numPr>
          <w:ilvl w:val="0"/>
          <w:numId w:val="25"/>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Жуғыш құралдардың металл иондарына тұрақтылығы.</w:t>
      </w:r>
    </w:p>
    <w:p w:rsidR="008E3FCC" w:rsidRPr="002A6464" w:rsidRDefault="008E3FCC" w:rsidP="00FD296D">
      <w:pPr>
        <w:pStyle w:val="ab"/>
        <w:numPr>
          <w:ilvl w:val="0"/>
          <w:numId w:val="25"/>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БАЗ-дың негізгі қасиеттері.</w:t>
      </w:r>
    </w:p>
    <w:p w:rsidR="008E3FCC" w:rsidRPr="002A6464" w:rsidRDefault="008E3FCC" w:rsidP="00FD296D">
      <w:pPr>
        <w:pStyle w:val="ab"/>
        <w:numPr>
          <w:ilvl w:val="0"/>
          <w:numId w:val="25"/>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БАЗ-ды жіктеу</w:t>
      </w:r>
    </w:p>
    <w:p w:rsidR="008E3FCC" w:rsidRPr="002A6464" w:rsidRDefault="008E3FCC" w:rsidP="00FD296D">
      <w:pPr>
        <w:pStyle w:val="ab"/>
        <w:numPr>
          <w:ilvl w:val="0"/>
          <w:numId w:val="25"/>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lastRenderedPageBreak/>
        <w:t>Жуғыш әрекеттің механизмі.</w:t>
      </w:r>
    </w:p>
    <w:p w:rsidR="008E3FCC" w:rsidRDefault="008E3FCC" w:rsidP="00FD296D">
      <w:pPr>
        <w:pStyle w:val="ab"/>
        <w:numPr>
          <w:ilvl w:val="0"/>
          <w:numId w:val="25"/>
        </w:numPr>
        <w:tabs>
          <w:tab w:val="left" w:pos="993"/>
        </w:tabs>
        <w:spacing w:after="0" w:line="240" w:lineRule="auto"/>
        <w:ind w:left="0" w:firstLine="709"/>
        <w:jc w:val="both"/>
        <w:rPr>
          <w:rFonts w:ascii="Times New Roman" w:hAnsi="Times New Roman" w:cs="Times New Roman"/>
          <w:sz w:val="28"/>
          <w:szCs w:val="28"/>
          <w:lang w:val="kk-KZ"/>
        </w:rPr>
      </w:pPr>
      <w:r w:rsidRPr="002A6464">
        <w:rPr>
          <w:rFonts w:ascii="Times New Roman" w:hAnsi="Times New Roman" w:cs="Times New Roman"/>
          <w:sz w:val="28"/>
          <w:szCs w:val="28"/>
          <w:lang w:val="kk-KZ"/>
        </w:rPr>
        <w:t>ЖЖҚ-ң  жуғыш қабілетіне әсер ететін факторлар.</w:t>
      </w:r>
    </w:p>
    <w:p w:rsidR="00642E7E" w:rsidRDefault="00642E7E" w:rsidP="00642E7E">
      <w:pPr>
        <w:pStyle w:val="ab"/>
        <w:tabs>
          <w:tab w:val="left" w:pos="993"/>
        </w:tabs>
        <w:spacing w:after="0" w:line="240" w:lineRule="auto"/>
        <w:ind w:left="709"/>
        <w:jc w:val="both"/>
        <w:rPr>
          <w:rFonts w:ascii="Times New Roman" w:hAnsi="Times New Roman" w:cs="Times New Roman"/>
          <w:sz w:val="28"/>
          <w:szCs w:val="28"/>
          <w:lang w:val="kk-KZ"/>
        </w:rPr>
      </w:pPr>
    </w:p>
    <w:p w:rsidR="001C1A2C" w:rsidRDefault="00642E7E" w:rsidP="008E3FC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Әдебиеттер</w:t>
      </w:r>
    </w:p>
    <w:p w:rsidR="00642E7E" w:rsidRPr="00406D9C" w:rsidRDefault="00642E7E" w:rsidP="00642E7E">
      <w:pPr>
        <w:spacing w:after="0"/>
        <w:jc w:val="both"/>
        <w:rPr>
          <w:rFonts w:ascii="Times New Roman" w:hAnsi="Times New Roman" w:cs="Times New Roman"/>
          <w:sz w:val="28"/>
          <w:szCs w:val="28"/>
        </w:rPr>
      </w:pPr>
      <w:r w:rsidRPr="00406D9C">
        <w:rPr>
          <w:rFonts w:ascii="Times New Roman" w:hAnsi="Times New Roman" w:cs="Times New Roman"/>
          <w:sz w:val="28"/>
          <w:szCs w:val="28"/>
        </w:rPr>
        <w:t>1. Гильманова Г.Б, Молдабеков Ш.М. Триполифосфат натрия технология, методик</w:t>
      </w:r>
      <w:r w:rsidR="00EF18C0">
        <w:rPr>
          <w:rFonts w:ascii="Times New Roman" w:hAnsi="Times New Roman" w:cs="Times New Roman"/>
          <w:sz w:val="28"/>
          <w:szCs w:val="28"/>
        </w:rPr>
        <w:t>а расчетов. Изд.2-е</w:t>
      </w:r>
      <w:r w:rsidR="00EF18C0">
        <w:rPr>
          <w:rFonts w:ascii="Times New Roman" w:hAnsi="Times New Roman" w:cs="Times New Roman"/>
          <w:sz w:val="28"/>
          <w:szCs w:val="28"/>
          <w:lang w:val="kk-KZ"/>
        </w:rPr>
        <w:t xml:space="preserve">. </w:t>
      </w:r>
      <w:r w:rsidRPr="00406D9C">
        <w:rPr>
          <w:rFonts w:ascii="Times New Roman" w:hAnsi="Times New Roman" w:cs="Times New Roman"/>
          <w:sz w:val="28"/>
          <w:szCs w:val="28"/>
          <w:lang w:val="kk-KZ"/>
        </w:rPr>
        <w:t>-</w:t>
      </w:r>
      <w:r w:rsidRPr="00406D9C">
        <w:rPr>
          <w:rFonts w:ascii="Times New Roman" w:hAnsi="Times New Roman" w:cs="Times New Roman"/>
          <w:sz w:val="28"/>
          <w:szCs w:val="28"/>
        </w:rPr>
        <w:t>Ш.:1998.- 26 с.</w:t>
      </w:r>
    </w:p>
    <w:p w:rsidR="00642E7E" w:rsidRPr="00406D9C" w:rsidRDefault="00642E7E" w:rsidP="00642E7E">
      <w:pPr>
        <w:spacing w:after="0"/>
        <w:jc w:val="both"/>
        <w:rPr>
          <w:rFonts w:ascii="Times New Roman" w:hAnsi="Times New Roman" w:cs="Times New Roman"/>
          <w:sz w:val="28"/>
          <w:szCs w:val="28"/>
        </w:rPr>
      </w:pPr>
      <w:r w:rsidRPr="00406D9C">
        <w:rPr>
          <w:rFonts w:ascii="Times New Roman" w:hAnsi="Times New Roman" w:cs="Times New Roman"/>
          <w:sz w:val="28"/>
          <w:szCs w:val="28"/>
        </w:rPr>
        <w:t>2. Сейтмагазимов  Ә,  Ш.М. Молдабеков,  т.б. Фосфор қосылыстарының</w:t>
      </w:r>
    </w:p>
    <w:p w:rsidR="00642E7E" w:rsidRPr="00406D9C" w:rsidRDefault="00642E7E" w:rsidP="00642E7E">
      <w:pPr>
        <w:tabs>
          <w:tab w:val="left" w:pos="0"/>
        </w:tabs>
        <w:spacing w:after="0"/>
        <w:jc w:val="both"/>
        <w:rPr>
          <w:rFonts w:ascii="Times New Roman" w:hAnsi="Times New Roman" w:cs="Times New Roman"/>
          <w:sz w:val="28"/>
          <w:szCs w:val="28"/>
        </w:rPr>
      </w:pPr>
      <w:r w:rsidRPr="00406D9C">
        <w:rPr>
          <w:rFonts w:ascii="Times New Roman" w:hAnsi="Times New Roman" w:cs="Times New Roman"/>
          <w:sz w:val="28"/>
          <w:szCs w:val="28"/>
        </w:rPr>
        <w:t xml:space="preserve">технологиясы: </w:t>
      </w:r>
      <w:r w:rsidRPr="00406D9C">
        <w:rPr>
          <w:rFonts w:ascii="Times New Roman" w:hAnsi="Times New Roman" w:cs="Times New Roman"/>
          <w:sz w:val="28"/>
          <w:szCs w:val="28"/>
          <w:lang w:val="kk-KZ"/>
        </w:rPr>
        <w:t>-</w:t>
      </w:r>
      <w:r w:rsidR="00EF18C0">
        <w:rPr>
          <w:rFonts w:ascii="Times New Roman" w:hAnsi="Times New Roman" w:cs="Times New Roman"/>
          <w:sz w:val="28"/>
          <w:szCs w:val="28"/>
        </w:rPr>
        <w:t>Алматы</w:t>
      </w:r>
      <w:r w:rsidR="00EF18C0">
        <w:rPr>
          <w:rFonts w:ascii="Times New Roman" w:hAnsi="Times New Roman" w:cs="Times New Roman"/>
          <w:sz w:val="28"/>
          <w:szCs w:val="28"/>
          <w:lang w:val="kk-KZ"/>
        </w:rPr>
        <w:t xml:space="preserve">, </w:t>
      </w:r>
      <w:r w:rsidRPr="00406D9C">
        <w:rPr>
          <w:rFonts w:ascii="Times New Roman" w:hAnsi="Times New Roman" w:cs="Times New Roman"/>
          <w:sz w:val="28"/>
          <w:szCs w:val="28"/>
        </w:rPr>
        <w:t>2000.-</w:t>
      </w:r>
      <w:r w:rsidR="00EF18C0">
        <w:rPr>
          <w:rFonts w:ascii="Times New Roman" w:hAnsi="Times New Roman" w:cs="Times New Roman"/>
          <w:sz w:val="28"/>
          <w:szCs w:val="28"/>
          <w:lang w:val="kk-KZ"/>
        </w:rPr>
        <w:t>1</w:t>
      </w:r>
      <w:r w:rsidRPr="00406D9C">
        <w:rPr>
          <w:rFonts w:ascii="Times New Roman" w:hAnsi="Times New Roman" w:cs="Times New Roman"/>
          <w:sz w:val="28"/>
          <w:szCs w:val="28"/>
        </w:rPr>
        <w:t>34б.</w:t>
      </w:r>
    </w:p>
    <w:p w:rsidR="00642E7E" w:rsidRPr="00406D9C" w:rsidRDefault="00642E7E" w:rsidP="00642E7E">
      <w:pPr>
        <w:spacing w:after="0"/>
        <w:jc w:val="both"/>
        <w:rPr>
          <w:rFonts w:ascii="Times New Roman" w:hAnsi="Times New Roman" w:cs="Times New Roman"/>
          <w:sz w:val="28"/>
          <w:szCs w:val="28"/>
          <w:lang w:val="kk-KZ"/>
        </w:rPr>
      </w:pPr>
      <w:r w:rsidRPr="00406D9C">
        <w:rPr>
          <w:rFonts w:ascii="Times New Roman" w:hAnsi="Times New Roman" w:cs="Times New Roman"/>
          <w:sz w:val="28"/>
          <w:szCs w:val="28"/>
        </w:rPr>
        <w:t>3. Бишимбаев В.К., Анарбаев А.А., Молдабеков  Ш.М. т.б.Минералды тыңайтқыштар технологиясы.</w:t>
      </w:r>
      <w:r w:rsidRPr="00406D9C">
        <w:rPr>
          <w:rFonts w:ascii="Times New Roman" w:hAnsi="Times New Roman" w:cs="Times New Roman"/>
          <w:sz w:val="28"/>
          <w:szCs w:val="28"/>
          <w:lang w:val="kk-KZ"/>
        </w:rPr>
        <w:t>-</w:t>
      </w:r>
      <w:r w:rsidRPr="00406D9C">
        <w:rPr>
          <w:rFonts w:ascii="Times New Roman" w:hAnsi="Times New Roman" w:cs="Times New Roman"/>
          <w:sz w:val="28"/>
          <w:szCs w:val="28"/>
        </w:rPr>
        <w:t>Алматы.:Кітап</w:t>
      </w:r>
      <w:r w:rsidRPr="00406D9C">
        <w:rPr>
          <w:rFonts w:ascii="Times New Roman" w:hAnsi="Times New Roman" w:cs="Times New Roman"/>
          <w:sz w:val="28"/>
          <w:szCs w:val="28"/>
          <w:lang w:val="kk-KZ"/>
        </w:rPr>
        <w:t xml:space="preserve">, </w:t>
      </w:r>
      <w:r w:rsidRPr="00406D9C">
        <w:rPr>
          <w:rFonts w:ascii="Times New Roman" w:hAnsi="Times New Roman" w:cs="Times New Roman"/>
          <w:sz w:val="28"/>
          <w:szCs w:val="28"/>
        </w:rPr>
        <w:t>2007</w:t>
      </w:r>
      <w:r w:rsidRPr="00406D9C">
        <w:rPr>
          <w:rFonts w:ascii="Times New Roman" w:hAnsi="Times New Roman" w:cs="Times New Roman"/>
          <w:sz w:val="28"/>
          <w:szCs w:val="28"/>
          <w:lang w:val="kk-KZ"/>
        </w:rPr>
        <w:t xml:space="preserve">. </w:t>
      </w:r>
      <w:r w:rsidRPr="00406D9C">
        <w:rPr>
          <w:rFonts w:ascii="Times New Roman" w:hAnsi="Times New Roman" w:cs="Times New Roman"/>
          <w:sz w:val="28"/>
          <w:szCs w:val="28"/>
        </w:rPr>
        <w:t>-544б.</w:t>
      </w:r>
    </w:p>
    <w:p w:rsidR="00406D9C" w:rsidRPr="00406D9C" w:rsidRDefault="00406D9C" w:rsidP="00406D9C">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4. Паронян В.Х.,Грин В.Т. Технология синтетических моющих средств. -М.: Химия, 1984-233 с</w:t>
      </w:r>
    </w:p>
    <w:p w:rsidR="00406D9C" w:rsidRPr="00406D9C" w:rsidRDefault="00406D9C" w:rsidP="00406D9C">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5. Неволин Ф.В. Химия и технология моющих средств−М.: Пищевая промышленность, 1971-424 с</w:t>
      </w:r>
    </w:p>
    <w:p w:rsidR="00406D9C" w:rsidRPr="00406D9C" w:rsidRDefault="00406D9C" w:rsidP="00406D9C">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6. Товбин И.М. Производство мыла. -М.: Пищевая промыш-ность, 1976.205 с</w:t>
      </w:r>
    </w:p>
    <w:p w:rsidR="00406D9C" w:rsidRPr="00406D9C" w:rsidRDefault="00406D9C" w:rsidP="00406D9C">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7. Журавлев А.М. Производство синтетических моющих средств ,−М.: Пищевая промыш-ность, 1970-275с</w:t>
      </w:r>
    </w:p>
    <w:p w:rsidR="001C1A2C" w:rsidRDefault="001C1A2C" w:rsidP="008E3FCC">
      <w:pPr>
        <w:spacing w:after="0" w:line="240" w:lineRule="auto"/>
        <w:ind w:firstLine="709"/>
        <w:jc w:val="both"/>
        <w:rPr>
          <w:rFonts w:ascii="Times New Roman" w:hAnsi="Times New Roman" w:cs="Times New Roman"/>
          <w:b/>
          <w:sz w:val="28"/>
          <w:szCs w:val="28"/>
          <w:lang w:val="kk-KZ"/>
        </w:rPr>
      </w:pPr>
    </w:p>
    <w:p w:rsidR="008E3FCC" w:rsidRPr="00A36B1D" w:rsidRDefault="008E3FCC" w:rsidP="008E3FCC">
      <w:pPr>
        <w:spacing w:after="0" w:line="240" w:lineRule="auto"/>
        <w:ind w:firstLine="709"/>
        <w:jc w:val="both"/>
        <w:rPr>
          <w:rFonts w:ascii="Times New Roman" w:hAnsi="Times New Roman" w:cs="Times New Roman"/>
          <w:b/>
          <w:sz w:val="28"/>
          <w:szCs w:val="28"/>
          <w:lang w:val="kk-KZ"/>
        </w:rPr>
      </w:pPr>
      <w:r w:rsidRPr="00A36B1D">
        <w:rPr>
          <w:rFonts w:ascii="Times New Roman" w:hAnsi="Times New Roman" w:cs="Times New Roman"/>
          <w:b/>
          <w:sz w:val="28"/>
          <w:szCs w:val="28"/>
          <w:lang w:val="kk-KZ"/>
        </w:rPr>
        <w:t>№</w:t>
      </w:r>
      <w:r w:rsidR="00D17A03">
        <w:rPr>
          <w:rFonts w:ascii="Times New Roman" w:hAnsi="Times New Roman" w:cs="Times New Roman"/>
          <w:b/>
          <w:sz w:val="28"/>
          <w:szCs w:val="28"/>
          <w:lang w:val="kk-KZ"/>
        </w:rPr>
        <w:t>7</w:t>
      </w:r>
      <w:r w:rsidRPr="00A36B1D">
        <w:rPr>
          <w:rFonts w:ascii="Times New Roman" w:hAnsi="Times New Roman" w:cs="Times New Roman"/>
          <w:b/>
          <w:sz w:val="28"/>
          <w:szCs w:val="28"/>
          <w:lang w:val="kk-KZ"/>
        </w:rPr>
        <w:t>ЛАБОРАТОРИЯЛЫҚ ЖҰМЫС</w:t>
      </w:r>
    </w:p>
    <w:p w:rsidR="008E3FCC" w:rsidRDefault="00DA1CFB" w:rsidP="008E3FC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К</w:t>
      </w:r>
      <w:r w:rsidRPr="00A36B1D">
        <w:rPr>
          <w:rFonts w:ascii="Times New Roman" w:hAnsi="Times New Roman" w:cs="Times New Roman"/>
          <w:b/>
          <w:sz w:val="28"/>
          <w:szCs w:val="28"/>
          <w:lang w:val="kk-KZ"/>
        </w:rPr>
        <w:t>альцийлі сабындарға қатысты дисперсиялану қабілетін және беттік керілуді анықтау</w:t>
      </w:r>
    </w:p>
    <w:p w:rsidR="00DA1CFB" w:rsidRPr="00A36B1D" w:rsidRDefault="00DA1CFB" w:rsidP="008E3FCC">
      <w:pPr>
        <w:spacing w:after="0" w:line="240" w:lineRule="auto"/>
        <w:ind w:firstLine="709"/>
        <w:jc w:val="both"/>
        <w:rPr>
          <w:rFonts w:ascii="Times New Roman" w:hAnsi="Times New Roman" w:cs="Times New Roman"/>
          <w:b/>
          <w:sz w:val="28"/>
          <w:szCs w:val="28"/>
          <w:lang w:val="kk-KZ"/>
        </w:rPr>
      </w:pP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b/>
          <w:sz w:val="28"/>
          <w:szCs w:val="28"/>
          <w:lang w:val="kk-KZ"/>
        </w:rPr>
        <w:t xml:space="preserve">Жұмыстың мақсаты: </w:t>
      </w:r>
      <w:r w:rsidRPr="00A36B1D">
        <w:rPr>
          <w:rFonts w:ascii="Times New Roman" w:hAnsi="Times New Roman" w:cs="Times New Roman"/>
          <w:sz w:val="28"/>
          <w:szCs w:val="28"/>
          <w:lang w:val="kk-KZ"/>
        </w:rPr>
        <w:t>Жуғыш құралдардың беттік керілуін және суспензиялану қабілетін анықтау әдістемелерімен танысу.</w:t>
      </w:r>
    </w:p>
    <w:p w:rsidR="008E3FCC" w:rsidRPr="00A36B1D" w:rsidRDefault="008E3FCC" w:rsidP="008E3FCC">
      <w:pPr>
        <w:spacing w:after="0" w:line="240" w:lineRule="auto"/>
        <w:ind w:firstLine="709"/>
        <w:jc w:val="both"/>
        <w:rPr>
          <w:rFonts w:ascii="Times New Roman" w:hAnsi="Times New Roman" w:cs="Times New Roman"/>
          <w:b/>
          <w:sz w:val="28"/>
          <w:szCs w:val="28"/>
          <w:lang w:val="kk-KZ"/>
        </w:rPr>
      </w:pPr>
      <w:r w:rsidRPr="00A36B1D">
        <w:rPr>
          <w:rFonts w:ascii="Times New Roman" w:hAnsi="Times New Roman" w:cs="Times New Roman"/>
          <w:b/>
          <w:sz w:val="28"/>
          <w:szCs w:val="28"/>
          <w:lang w:val="kk-KZ"/>
        </w:rPr>
        <w:t>Теориялық мағлұматтар</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Микрогетерогенді термодинамикалық тұрақсыз дисперсиялық жүйелерді суспензиялар деп атайды. Бұл жүйелердің  үздіксіз сұйық күйінде майда қатты бөл</w:t>
      </w:r>
      <w:r w:rsidR="00CE7B29">
        <w:rPr>
          <w:rFonts w:ascii="Times New Roman" w:hAnsi="Times New Roman" w:cs="Times New Roman"/>
          <w:sz w:val="28"/>
          <w:szCs w:val="28"/>
          <w:lang w:val="kk-KZ"/>
        </w:rPr>
        <w:t>шектер біркелкі таралған болады</w:t>
      </w:r>
      <w:r w:rsidRPr="00A36B1D">
        <w:rPr>
          <w:rFonts w:ascii="Times New Roman" w:hAnsi="Times New Roman" w:cs="Times New Roman"/>
          <w:sz w:val="28"/>
          <w:szCs w:val="28"/>
          <w:lang w:val="kk-KZ"/>
        </w:rPr>
        <w:t>. Олардың  термодинамикалық тұрақсыздығы агрегаттар түзуге бейімделген бөлшектердің жалпы беттік энергиясының артық мөлшеріне негізделген. Дисперсияланған қатты заттардың сұйық ортадағы салыстырмалы тұрақтылығы тартылу және тебілу күштерінің қатынасын байланысты болады. Бұл күштер бөлшектің айналасында екі еселенген электрлік қабаттың  болуының нәтижесінде пайда болады.</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Бұл қабат беттік функционалдық топтардың диссоциациясының нәтижесінде немесе электролиттер мен полярлы молекулалардың күй аралық бетті адсорбциялануының нәтижесінде пайда болады.</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Екі еселік қабат зарядталған беттен және қарама-қарсы иондардың қабатының қарама-қарсы зарядталған бөлшектерінен тұрады. Әрине, бірдей зарядталған бөлшектер бір-бірінен  тебіледі. Тартылу және тебілу күштері бөлшектер жақындағанда пайда болады. Әрекеттесу энергиясы бөлшектердің арасындағы күштердің қатынасымен анықталады. Тебілу күштерімен қатар молекулалық тартылудың Вандер-Вальс күштерінде әрекет жасайды. Егер олар тебілу күштерінен  жоғары болса, онда суспензия тұрақсыз болады да, </w:t>
      </w:r>
      <w:r w:rsidRPr="00A36B1D">
        <w:rPr>
          <w:rFonts w:ascii="Times New Roman" w:hAnsi="Times New Roman" w:cs="Times New Roman"/>
          <w:sz w:val="28"/>
          <w:szCs w:val="28"/>
          <w:lang w:val="kk-KZ"/>
        </w:rPr>
        <w:lastRenderedPageBreak/>
        <w:t>бөлшектер қандай жылдамдықпен тартылса, сондай жылдамдықпен ыдырайды. Егер тебілу күштерімен пайда болатын энергетикалық барьерді жылулық энергиямен салыстыруға болатын болса, онда қатты бөлшектердің суспензиясы жәймен ыдырайды. Егер барьер жоғары болса, онда суспензияның ыдырау жылдамдығы төмендеп, 0-ге тең болуыда мүмкін. Бөлшектер жабысқан кезде суспензия тұнба түзіп коагуляцияланады. Дисперсияның  тұрақтылығын қамтамасыз ететін энергетикалық барьер екі еселік қабаттың потенциалы 20 мВ болғанда пайда болады.</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Дисперсиялық жүйенің тұрақтылығын қамтамасыз ететін факторлар:</w:t>
      </w:r>
    </w:p>
    <w:p w:rsidR="008E3FCC" w:rsidRPr="00A36B1D" w:rsidRDefault="008E3FCC" w:rsidP="00FD296D">
      <w:pPr>
        <w:pStyle w:val="ab"/>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Бөлшектердің бетінде екі еселік қабаттың пайда болуының, бөлшектердің  үздіксіз күймен әрекеттесуінің және БАЗ-ң  адсорбциясының әсерінен беттік керілудің төмендеуі.</w:t>
      </w:r>
    </w:p>
    <w:p w:rsidR="008E3FCC" w:rsidRPr="00A36B1D" w:rsidRDefault="008E3FCC" w:rsidP="00FD296D">
      <w:pPr>
        <w:pStyle w:val="ab"/>
        <w:numPr>
          <w:ilvl w:val="0"/>
          <w:numId w:val="26"/>
        </w:numPr>
        <w:tabs>
          <w:tab w:val="left" w:pos="993"/>
        </w:tabs>
        <w:spacing w:after="0" w:line="240" w:lineRule="auto"/>
        <w:ind w:left="0"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Үздіксіз күйдің тұтқырлығы мен тығыздығының өзгеруінің әсерінен агрегация жылдамдығының төмендеуі. (Сонымен қатар пайда болған беттік қабықшаларды ыдыратуға жұмсалатын энергия шығындарымен)</w:t>
      </w:r>
      <w:r w:rsidR="00CE7B29">
        <w:rPr>
          <w:rFonts w:ascii="Times New Roman" w:hAnsi="Times New Roman" w:cs="Times New Roman"/>
          <w:sz w:val="28"/>
          <w:szCs w:val="28"/>
          <w:lang w:val="kk-KZ"/>
        </w:rPr>
        <w:t>.</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Жуғыш құралдардың суспензиялану әрекеті олардың кальцийлі сабындарды дисперсиялау қабілетімен өлшенуі мүмкін. Ол үшін концентрациясы белгілі кальцийлі сабындардың кермектілігі белгілі суда ерітіндісіне қосқан кезде жаңалықтар  түзбейтініне жуғыш  БАЗ-ң ең аз мөлшерін анықтайды.</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Қысқа алифматикалық тізбекті және тарамдалған құрылымды дифильді заттар,  суспензиялардың ең жақсы тұрақтандырғыштары болып табылады. Жуу процесінде суспензияның пайда болуы ластаушылардың ерітінді көлемінде қалуына себепші болады. Сонымен қатар, суспензиялардың тұрақтылығы қатты күйдің концентрациясы жоғары жуғыш құралдар алуға мүмкіндік береді.</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p>
    <w:p w:rsidR="008E3FCC" w:rsidRPr="00A36B1D" w:rsidRDefault="008E3FCC" w:rsidP="008E3FCC">
      <w:pPr>
        <w:spacing w:after="0" w:line="240" w:lineRule="auto"/>
        <w:ind w:firstLine="709"/>
        <w:jc w:val="both"/>
        <w:rPr>
          <w:rFonts w:ascii="Times New Roman" w:hAnsi="Times New Roman" w:cs="Times New Roman"/>
          <w:b/>
          <w:sz w:val="28"/>
          <w:szCs w:val="28"/>
          <w:lang w:val="kk-KZ"/>
        </w:rPr>
      </w:pPr>
      <w:r w:rsidRPr="00A36B1D">
        <w:rPr>
          <w:rFonts w:ascii="Times New Roman" w:hAnsi="Times New Roman" w:cs="Times New Roman"/>
          <w:b/>
          <w:sz w:val="28"/>
          <w:szCs w:val="28"/>
          <w:lang w:val="kk-KZ"/>
        </w:rPr>
        <w:t xml:space="preserve">Жұмысты орындау тәртібі </w:t>
      </w:r>
    </w:p>
    <w:p w:rsidR="008E3FCC" w:rsidRPr="00A36B1D" w:rsidRDefault="008E3FCC" w:rsidP="008E3FCC">
      <w:pPr>
        <w:spacing w:after="0" w:line="240" w:lineRule="auto"/>
        <w:ind w:firstLine="709"/>
        <w:jc w:val="both"/>
        <w:rPr>
          <w:rFonts w:ascii="Times New Roman" w:hAnsi="Times New Roman" w:cs="Times New Roman"/>
          <w:b/>
          <w:sz w:val="28"/>
          <w:szCs w:val="28"/>
          <w:lang w:val="kk-KZ"/>
        </w:rPr>
      </w:pPr>
      <w:r w:rsidRPr="00A36B1D">
        <w:rPr>
          <w:rFonts w:ascii="Times New Roman" w:hAnsi="Times New Roman" w:cs="Times New Roman"/>
          <w:b/>
          <w:sz w:val="28"/>
          <w:szCs w:val="28"/>
          <w:lang w:val="kk-KZ"/>
        </w:rPr>
        <w:t>Кальцийлі сабындарға қатысты дисперсиялану қабілеті дегеніміз жуғыш заттардың (құралдардың) кальций сабындарының тұнбасының түзілуін болдырмайтын немесе оларды дисерсиялық күйде ұстайтын қабілеті.</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Натрий олеатына қатысты дисперсиялану қабілетін процентпен көрсетеді. Кальцийлі сабындарды дисперсиялауға неғұрлым көп зат жұмсалмаса, соғұрлым дисперсиялану қабілеті жоғары болады. Дисперсиялық қабілетті анықтау үшін натрий олеатының бастапқы ерітіндісін дайындайды (1л дистилденген суға 100 г, 100 %-ті натрий олеатын ерітеді) және кермекті су алады (14,2 мг-экв/л; 12,12 мг-экв/л кальцийлі және 2,14ммг-экв/л магнийлі кермектілік).</w:t>
      </w:r>
    </w:p>
    <w:p w:rsidR="008E3FCC" w:rsidRPr="00A36B1D" w:rsidRDefault="00CE7B29" w:rsidP="008E3FC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Зерттеуді шеңбе</w:t>
      </w:r>
      <w:r w:rsidR="008E3FCC" w:rsidRPr="00A36B1D">
        <w:rPr>
          <w:rFonts w:ascii="Times New Roman" w:hAnsi="Times New Roman" w:cs="Times New Roman"/>
          <w:sz w:val="28"/>
          <w:szCs w:val="28"/>
          <w:lang w:val="kk-KZ"/>
        </w:rPr>
        <w:t>рі 30мм және сыйымдылығы 50 мл пробиркада 25±2ºС-де температурада жүргізеді.</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Зерттелетін заттың бірнеше ерітіндісін дайындайды: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1</m:t>
            </m:r>
          </m:sub>
        </m:sSub>
        <m:r>
          <w:rPr>
            <w:rFonts w:ascii="Times New Roman" w:hAnsi="Times New Roman" w:cs="Times New Roman"/>
            <w:sz w:val="28"/>
            <w:szCs w:val="28"/>
            <w:lang w:val="kk-KZ"/>
          </w:rPr>
          <m:t>-</m:t>
        </m:r>
        <m:r>
          <w:rPr>
            <w:rFonts w:ascii="Cambria Math" w:hAnsi="Times New Roman" w:cs="Times New Roman"/>
            <w:sz w:val="28"/>
            <w:szCs w:val="28"/>
            <w:lang w:val="kk-KZ"/>
          </w:rPr>
          <m:t xml:space="preserve"> 1</m:t>
        </m:r>
        <m:r>
          <m:rPr>
            <m:sty m:val="p"/>
          </m:rP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2</m:t>
            </m:r>
          </m:sub>
        </m:sSub>
      </m:oMath>
      <w:r w:rsidRPr="00A36B1D">
        <w:rPr>
          <w:rFonts w:ascii="Times New Roman" w:hAnsi="Times New Roman" w:cs="Times New Roman"/>
          <w:sz w:val="28"/>
          <w:szCs w:val="28"/>
          <w:lang w:val="kk-KZ"/>
        </w:rPr>
        <w:t xml:space="preserve"> - 2,5%-і: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3</m:t>
            </m:r>
          </m:sub>
        </m:sSub>
        <m:r>
          <w:rPr>
            <w:rFonts w:ascii="Times New Roman" w:hAnsi="Times New Roman" w:cs="Times New Roman"/>
            <w:sz w:val="28"/>
            <w:szCs w:val="28"/>
            <w:lang w:val="kk-KZ"/>
          </w:rPr>
          <m:t>-</m:t>
        </m:r>
        <m:r>
          <w:rPr>
            <w:rFonts w:ascii="Cambria Math" w:hAnsi="Times New Roman" w:cs="Times New Roman"/>
            <w:sz w:val="28"/>
            <w:szCs w:val="28"/>
            <w:lang w:val="kk-KZ"/>
          </w:rPr>
          <m:t xml:space="preserve"> 10</m:t>
        </m:r>
        <m:r>
          <m:rPr>
            <m:sty m:val="p"/>
          </m:rPr>
          <w:rPr>
            <w:rFonts w:ascii="Cambria Math" w:hAnsi="Times New Roman" w:cs="Times New Roman"/>
            <w:sz w:val="28"/>
            <w:szCs w:val="28"/>
            <w:lang w:val="kk-KZ"/>
          </w:rPr>
          <m:t>%</m:t>
        </m:r>
      </m:oMath>
      <w:r w:rsidRPr="00A36B1D">
        <w:rPr>
          <w:rFonts w:ascii="Times New Roman" w:hAnsi="Times New Roman" w:cs="Times New Roman"/>
          <w:sz w:val="28"/>
          <w:szCs w:val="28"/>
          <w:lang w:val="kk-KZ"/>
        </w:rPr>
        <w:t>-і ерітінді.</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i/>
          <w:sz w:val="28"/>
          <w:szCs w:val="28"/>
          <w:u w:val="single"/>
          <w:lang w:val="kk-KZ"/>
        </w:rPr>
        <w:lastRenderedPageBreak/>
        <w:t xml:space="preserve">Бірінші сұйылту: </w:t>
      </w:r>
      <w:r w:rsidRPr="00A36B1D">
        <w:rPr>
          <w:rFonts w:ascii="Times New Roman" w:hAnsi="Times New Roman" w:cs="Times New Roman"/>
          <w:sz w:val="28"/>
          <w:szCs w:val="28"/>
          <w:lang w:val="kk-KZ"/>
        </w:rPr>
        <w:t xml:space="preserve">сабынды ерітіндінің 25мл-н (2,5 г натрий олеатына сәйкес) пробиркада зерттелетін заттың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1</m:t>
            </m:r>
          </m:sub>
        </m:sSub>
      </m:oMath>
      <w:r w:rsidRPr="00A36B1D">
        <w:rPr>
          <w:rFonts w:ascii="Times New Roman" w:hAnsi="Times New Roman" w:cs="Times New Roman"/>
          <w:sz w:val="28"/>
          <w:szCs w:val="28"/>
          <w:lang w:val="kk-KZ"/>
        </w:rPr>
        <w:t>ерітіндісінің 5 мл-мен араластырып, көлемді дистилденген сумен 50 мл-ге дейін жеткізіп, жақсылап араластырады.</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i/>
          <w:sz w:val="28"/>
          <w:szCs w:val="28"/>
          <w:u w:val="single"/>
          <w:lang w:val="kk-KZ"/>
        </w:rPr>
        <w:t xml:space="preserve">Екінші сұйылту: </w:t>
      </w:r>
      <w:r w:rsidRPr="00A36B1D">
        <w:rPr>
          <w:rFonts w:ascii="Times New Roman" w:hAnsi="Times New Roman" w:cs="Times New Roman"/>
          <w:sz w:val="28"/>
          <w:szCs w:val="28"/>
          <w:lang w:val="kk-KZ"/>
        </w:rPr>
        <w:t>бірінші сұйылтудан алынған ерітіндінің 5 мл-н пробиркаға құйып, кермекті сумен 50 мл-ге дейін жеткізіп араластырады. Егер тұнба түзілмесе, үшінші сұйылту жүргізеді. Ол үшін екінші сұйылтудан алынған ерітіндінің 5 мл-н пробиркаға құйып, кермекті сумен 50 мл-ге дейін жеткізіп араластырады.</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Егер кальцийлі сабындар түзілмесе, онда пробиркаға сабын ерітіндісінің 25 мл құйып, оған аз мөлшерде (&lt;5 мл)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1</m:t>
            </m:r>
          </m:sub>
        </m:sSub>
      </m:oMath>
      <w:r w:rsidRPr="00A36B1D">
        <w:rPr>
          <w:rFonts w:ascii="Times New Roman" w:hAnsi="Times New Roman" w:cs="Times New Roman"/>
          <w:sz w:val="28"/>
          <w:szCs w:val="28"/>
          <w:lang w:val="kk-KZ"/>
        </w:rPr>
        <w:t xml:space="preserve"> ерітіндісін қосады. Зерттеуді кальцийлі сабындар түзілгенше жүргізеді.</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Егер тұнба екінші сұйылтудан кейін пайда болса, онда зерттеуді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1</m:t>
            </m:r>
          </m:sub>
        </m:sSub>
      </m:oMath>
      <w:r w:rsidRPr="00A36B1D">
        <w:rPr>
          <w:rFonts w:ascii="Times New Roman" w:hAnsi="Times New Roman" w:cs="Times New Roman"/>
          <w:sz w:val="28"/>
          <w:szCs w:val="28"/>
          <w:lang w:val="kk-KZ"/>
        </w:rPr>
        <w:t xml:space="preserve"> ерітіндісінің көп мөлшерімен (&gt;5 мл) кальцийлі сабындар түзілгенше жүргізеді.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Егер 1%-ті ерітінді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m:t>
            </m:r>
            <m:r>
              <w:rPr>
                <w:rFonts w:ascii="Cambria Math" w:hAnsi="Times New Roman" w:cs="Times New Roman"/>
                <w:sz w:val="28"/>
                <w:szCs w:val="28"/>
                <w:lang w:val="kk-KZ"/>
              </w:rPr>
              <m:t>Т</m:t>
            </m:r>
          </m:e>
          <m:sub>
            <m:r>
              <w:rPr>
                <w:rFonts w:ascii="Cambria Math" w:hAnsi="Times New Roman" w:cs="Times New Roman"/>
                <w:sz w:val="28"/>
                <w:szCs w:val="28"/>
                <w:lang w:val="kk-KZ"/>
              </w:rPr>
              <m:t>1</m:t>
            </m:r>
          </m:sub>
        </m:sSub>
      </m:oMath>
      <w:r w:rsidRPr="00A36B1D">
        <w:rPr>
          <w:rFonts w:ascii="Times New Roman" w:hAnsi="Times New Roman" w:cs="Times New Roman"/>
          <w:sz w:val="28"/>
          <w:szCs w:val="28"/>
          <w:lang w:val="kk-KZ"/>
        </w:rPr>
        <w:t xml:space="preserve">ерітіндісі), тұнбаның түзілуін доғармаса, онда зерттеу үшін шоғырланған ерітінділерді(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2</m:t>
            </m:r>
          </m:sub>
        </m:sSub>
      </m:oMath>
      <w:r w:rsidRPr="00A36B1D">
        <w:rPr>
          <w:rFonts w:ascii="Times New Roman" w:hAnsi="Times New Roman" w:cs="Times New Roman"/>
          <w:sz w:val="28"/>
          <w:szCs w:val="28"/>
          <w:lang w:val="kk-KZ"/>
        </w:rPr>
        <w:t xml:space="preserve"> немесе </w:t>
      </w:r>
      <m:oMath>
        <m:sSub>
          <m:sSubPr>
            <m:ctrlPr>
              <w:rPr>
                <w:rFonts w:ascii="Cambria Math" w:hAnsi="Times New Roman" w:cs="Times New Roman"/>
                <w:i/>
                <w:sz w:val="28"/>
                <w:szCs w:val="28"/>
                <w:lang w:val="kk-KZ"/>
              </w:rPr>
            </m:ctrlPr>
          </m:sSubPr>
          <m:e>
            <m:r>
              <w:rPr>
                <w:rFonts w:ascii="Cambria Math" w:hAnsi="Times New Roman" w:cs="Times New Roman"/>
                <w:sz w:val="28"/>
                <w:szCs w:val="28"/>
                <w:lang w:val="kk-KZ"/>
              </w:rPr>
              <m:t>Т</m:t>
            </m:r>
          </m:e>
          <m:sub>
            <m:r>
              <w:rPr>
                <w:rFonts w:ascii="Cambria Math" w:hAnsi="Times New Roman" w:cs="Times New Roman"/>
                <w:sz w:val="28"/>
                <w:szCs w:val="28"/>
                <w:lang w:val="kk-KZ"/>
              </w:rPr>
              <m:t>1</m:t>
            </m:r>
          </m:sub>
        </m:sSub>
      </m:oMath>
      <w:r w:rsidRPr="00A36B1D">
        <w:rPr>
          <w:rFonts w:ascii="Times New Roman" w:hAnsi="Times New Roman" w:cs="Times New Roman"/>
          <w:sz w:val="28"/>
          <w:szCs w:val="28"/>
          <w:lang w:val="kk-KZ"/>
        </w:rPr>
        <w:t>) қолданады.</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Натрий олеатына (100%) қатысты дисперсиялану қабілеті мына формула бойынша анықталады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Д=(а/</w:t>
      </w:r>
      <w:r w:rsidRPr="00A36B1D">
        <w:rPr>
          <w:rFonts w:ascii="Times New Roman" w:hAnsi="Times New Roman" w:cs="Times New Roman"/>
          <w:sz w:val="28"/>
          <w:szCs w:val="28"/>
          <w:lang w:val="en-US"/>
        </w:rPr>
        <w:t>m</w:t>
      </w:r>
      <w:r w:rsidRPr="00A36B1D">
        <w:rPr>
          <w:rFonts w:ascii="Times New Roman" w:hAnsi="Times New Roman" w:cs="Times New Roman"/>
          <w:sz w:val="28"/>
          <w:szCs w:val="28"/>
          <w:lang w:val="kk-KZ"/>
        </w:rPr>
        <w:t>)</w:t>
      </w:r>
      <w:r w:rsidRPr="00A36B1D">
        <w:rPr>
          <w:rFonts w:ascii="Times New Roman" w:hAnsi="Times New Roman" w:cs="Times New Roman"/>
          <w:sz w:val="28"/>
          <w:szCs w:val="28"/>
        </w:rPr>
        <w:t>100</w:t>
      </w:r>
      <w:r w:rsidRPr="00A36B1D">
        <w:rPr>
          <w:rFonts w:ascii="Times New Roman" w:hAnsi="Times New Roman" w:cs="Times New Roman"/>
          <w:sz w:val="28"/>
          <w:szCs w:val="28"/>
          <w:lang w:val="kk-KZ"/>
        </w:rPr>
        <w:t xml:space="preserve">                             (1)</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бұл жерде, а – зерттелетін заттың мөлшері, г.</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en-US"/>
        </w:rPr>
        <w:t>m</w:t>
      </w:r>
      <w:r w:rsidRPr="00A36B1D">
        <w:rPr>
          <w:rFonts w:ascii="Times New Roman" w:hAnsi="Times New Roman" w:cs="Times New Roman"/>
          <w:sz w:val="28"/>
          <w:szCs w:val="28"/>
          <w:lang w:val="kk-KZ"/>
        </w:rPr>
        <w:t xml:space="preserve"> – натрий олеатының мөлшері, г.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Алынған мәліметтерді  1- кестеге енгізіп әртүрлі  ЖЖҚ-ң  дисперсиялану қабілеттерін салыстырып қорытынды жасайды.  </w:t>
      </w:r>
    </w:p>
    <w:p w:rsidR="00CE7B29" w:rsidRDefault="00CE7B29" w:rsidP="008E3FCC">
      <w:pPr>
        <w:spacing w:after="0" w:line="240" w:lineRule="auto"/>
        <w:ind w:firstLine="709"/>
        <w:jc w:val="both"/>
        <w:rPr>
          <w:rFonts w:ascii="Times New Roman" w:hAnsi="Times New Roman" w:cs="Times New Roman"/>
          <w:sz w:val="28"/>
          <w:szCs w:val="28"/>
          <w:lang w:val="kk-KZ"/>
        </w:rPr>
      </w:pP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  4 кесте</w:t>
      </w:r>
      <w:r w:rsidR="00CE7B29">
        <w:rPr>
          <w:rFonts w:ascii="Times New Roman" w:hAnsi="Times New Roman" w:cs="Times New Roman"/>
          <w:sz w:val="28"/>
          <w:szCs w:val="28"/>
          <w:lang w:val="kk-KZ"/>
        </w:rPr>
        <w:t>. З</w:t>
      </w:r>
      <w:r w:rsidRPr="00A36B1D">
        <w:rPr>
          <w:rFonts w:ascii="Times New Roman" w:hAnsi="Times New Roman" w:cs="Times New Roman"/>
          <w:sz w:val="28"/>
          <w:szCs w:val="28"/>
          <w:lang w:val="kk-KZ"/>
        </w:rPr>
        <w:t xml:space="preserve">ерттеу нәтижелері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p>
    <w:tbl>
      <w:tblPr>
        <w:tblStyle w:val="aa"/>
        <w:tblW w:w="9356" w:type="dxa"/>
        <w:tblInd w:w="250" w:type="dxa"/>
        <w:tblLook w:val="04A0"/>
      </w:tblPr>
      <w:tblGrid>
        <w:gridCol w:w="992"/>
        <w:gridCol w:w="1701"/>
        <w:gridCol w:w="2694"/>
        <w:gridCol w:w="2310"/>
        <w:gridCol w:w="1659"/>
      </w:tblGrid>
      <w:tr w:rsidR="008E3FCC" w:rsidRPr="00CE7B29" w:rsidTr="00002607">
        <w:tc>
          <w:tcPr>
            <w:tcW w:w="992" w:type="dxa"/>
          </w:tcPr>
          <w:p w:rsidR="008E3FCC" w:rsidRPr="00FD296D" w:rsidRDefault="008E3FCC" w:rsidP="00FD296D">
            <w:pPr>
              <w:ind w:firstLine="34"/>
              <w:jc w:val="both"/>
              <w:rPr>
                <w:rFonts w:ascii="Times New Roman" w:eastAsiaTheme="minorEastAsia" w:hAnsi="Times New Roman" w:cs="Times New Roman"/>
                <w:sz w:val="28"/>
                <w:szCs w:val="28"/>
                <w:lang w:val="kk-KZ"/>
              </w:rPr>
            </w:pPr>
            <w:r w:rsidRPr="00FD296D">
              <w:rPr>
                <w:rFonts w:ascii="Times New Roman" w:eastAsiaTheme="minorEastAsia" w:hAnsi="Times New Roman" w:cs="Times New Roman"/>
                <w:sz w:val="28"/>
                <w:szCs w:val="28"/>
                <w:lang w:val="kk-KZ"/>
              </w:rPr>
              <w:t>№</w:t>
            </w:r>
          </w:p>
        </w:tc>
        <w:tc>
          <w:tcPr>
            <w:tcW w:w="1701" w:type="dxa"/>
          </w:tcPr>
          <w:p w:rsidR="008E3FCC" w:rsidRPr="00FD296D" w:rsidRDefault="008E3FCC" w:rsidP="00FD296D">
            <w:pPr>
              <w:ind w:firstLine="34"/>
              <w:jc w:val="both"/>
              <w:rPr>
                <w:rFonts w:ascii="Times New Roman" w:eastAsiaTheme="minorEastAsia" w:hAnsi="Times New Roman" w:cs="Times New Roman"/>
                <w:sz w:val="28"/>
                <w:szCs w:val="28"/>
                <w:lang w:val="kk-KZ"/>
              </w:rPr>
            </w:pPr>
            <w:r w:rsidRPr="00FD296D">
              <w:rPr>
                <w:rFonts w:ascii="Times New Roman" w:eastAsiaTheme="minorEastAsia" w:hAnsi="Times New Roman" w:cs="Times New Roman"/>
                <w:sz w:val="28"/>
                <w:szCs w:val="28"/>
                <w:lang w:val="kk-KZ"/>
              </w:rPr>
              <w:t>Үлгі</w:t>
            </w:r>
          </w:p>
        </w:tc>
        <w:tc>
          <w:tcPr>
            <w:tcW w:w="2694" w:type="dxa"/>
          </w:tcPr>
          <w:p w:rsidR="008E3FCC" w:rsidRPr="00FD296D" w:rsidRDefault="008E3FCC" w:rsidP="00FD296D">
            <w:pPr>
              <w:ind w:firstLine="34"/>
              <w:jc w:val="both"/>
              <w:rPr>
                <w:rFonts w:ascii="Times New Roman" w:eastAsiaTheme="minorEastAsia" w:hAnsi="Times New Roman" w:cs="Times New Roman"/>
                <w:sz w:val="28"/>
                <w:szCs w:val="28"/>
                <w:lang w:val="kk-KZ"/>
              </w:rPr>
            </w:pPr>
            <w:r w:rsidRPr="00FD296D">
              <w:rPr>
                <w:rFonts w:ascii="Times New Roman" w:eastAsiaTheme="minorEastAsia" w:hAnsi="Times New Roman" w:cs="Times New Roman"/>
                <w:sz w:val="28"/>
                <w:szCs w:val="28"/>
                <w:lang w:val="kk-KZ"/>
              </w:rPr>
              <w:t>Зерттелетін заттың мөлшері, г.</w:t>
            </w:r>
          </w:p>
        </w:tc>
        <w:tc>
          <w:tcPr>
            <w:tcW w:w="2310" w:type="dxa"/>
            <w:tcBorders>
              <w:right w:val="single" w:sz="4" w:space="0" w:color="auto"/>
            </w:tcBorders>
          </w:tcPr>
          <w:p w:rsidR="008E3FCC" w:rsidRPr="00FD296D" w:rsidRDefault="008E3FCC" w:rsidP="00FD296D">
            <w:pPr>
              <w:ind w:firstLine="34"/>
              <w:jc w:val="both"/>
              <w:rPr>
                <w:rFonts w:ascii="Times New Roman" w:eastAsiaTheme="minorEastAsia" w:hAnsi="Times New Roman" w:cs="Times New Roman"/>
                <w:sz w:val="28"/>
                <w:szCs w:val="28"/>
                <w:lang w:val="kk-KZ"/>
              </w:rPr>
            </w:pPr>
            <w:r w:rsidRPr="00CE7B29">
              <w:rPr>
                <w:rFonts w:ascii="Times New Roman" w:eastAsiaTheme="minorEastAsia" w:hAnsi="Times New Roman" w:cs="Times New Roman"/>
                <w:sz w:val="28"/>
                <w:szCs w:val="28"/>
                <w:lang w:val="kk-KZ"/>
              </w:rPr>
              <w:t xml:space="preserve">Na </w:t>
            </w:r>
            <w:r w:rsidRPr="00FD296D">
              <w:rPr>
                <w:rFonts w:ascii="Times New Roman" w:eastAsiaTheme="minorEastAsia" w:hAnsi="Times New Roman" w:cs="Times New Roman"/>
                <w:sz w:val="28"/>
                <w:szCs w:val="28"/>
                <w:lang w:val="kk-KZ"/>
              </w:rPr>
              <w:t>олеатының мөлшері, г.</w:t>
            </w:r>
          </w:p>
        </w:tc>
        <w:tc>
          <w:tcPr>
            <w:tcW w:w="1659" w:type="dxa"/>
            <w:tcBorders>
              <w:left w:val="single" w:sz="4" w:space="0" w:color="auto"/>
            </w:tcBorders>
          </w:tcPr>
          <w:p w:rsidR="008E3FCC" w:rsidRPr="00FD296D" w:rsidRDefault="008E3FCC" w:rsidP="00FD296D">
            <w:pPr>
              <w:ind w:firstLine="34"/>
              <w:jc w:val="both"/>
              <w:rPr>
                <w:rFonts w:ascii="Times New Roman" w:eastAsiaTheme="minorEastAsia" w:hAnsi="Times New Roman" w:cs="Times New Roman"/>
                <w:sz w:val="28"/>
                <w:szCs w:val="28"/>
                <w:lang w:val="kk-KZ"/>
              </w:rPr>
            </w:pPr>
            <w:r w:rsidRPr="00FD296D">
              <w:rPr>
                <w:rFonts w:ascii="Times New Roman" w:eastAsiaTheme="minorEastAsia" w:hAnsi="Times New Roman" w:cs="Times New Roman"/>
                <w:sz w:val="28"/>
                <w:szCs w:val="28"/>
                <w:lang w:val="kk-KZ"/>
              </w:rPr>
              <w:t>Д,</w:t>
            </w:r>
            <w:r w:rsidRPr="00FD296D">
              <w:rPr>
                <w:rFonts w:ascii="Times New Roman" w:hAnsi="Times New Roman" w:cs="Times New Roman"/>
                <w:sz w:val="28"/>
                <w:szCs w:val="28"/>
                <w:lang w:val="kk-KZ"/>
              </w:rPr>
              <w:t xml:space="preserve"> %</w:t>
            </w:r>
          </w:p>
        </w:tc>
      </w:tr>
      <w:tr w:rsidR="00CE7B29" w:rsidRPr="00CE7B29" w:rsidTr="00002607">
        <w:tc>
          <w:tcPr>
            <w:tcW w:w="992" w:type="dxa"/>
          </w:tcPr>
          <w:p w:rsidR="00CE7B29" w:rsidRPr="00FD296D" w:rsidRDefault="00CE7B29" w:rsidP="00FD296D">
            <w:pPr>
              <w:ind w:firstLine="34"/>
              <w:jc w:val="both"/>
              <w:rPr>
                <w:rFonts w:ascii="Times New Roman" w:hAnsi="Times New Roman" w:cs="Times New Roman"/>
                <w:sz w:val="28"/>
                <w:szCs w:val="28"/>
                <w:lang w:val="kk-KZ"/>
              </w:rPr>
            </w:pPr>
          </w:p>
        </w:tc>
        <w:tc>
          <w:tcPr>
            <w:tcW w:w="1701" w:type="dxa"/>
          </w:tcPr>
          <w:p w:rsidR="00CE7B29" w:rsidRPr="00FD296D" w:rsidRDefault="00CE7B29" w:rsidP="00FD296D">
            <w:pPr>
              <w:ind w:firstLine="34"/>
              <w:jc w:val="both"/>
              <w:rPr>
                <w:rFonts w:ascii="Times New Roman" w:hAnsi="Times New Roman" w:cs="Times New Roman"/>
                <w:sz w:val="28"/>
                <w:szCs w:val="28"/>
                <w:lang w:val="kk-KZ"/>
              </w:rPr>
            </w:pPr>
          </w:p>
        </w:tc>
        <w:tc>
          <w:tcPr>
            <w:tcW w:w="2694" w:type="dxa"/>
          </w:tcPr>
          <w:p w:rsidR="00CE7B29" w:rsidRPr="00FD296D" w:rsidRDefault="00CE7B29" w:rsidP="00FD296D">
            <w:pPr>
              <w:ind w:firstLine="34"/>
              <w:jc w:val="both"/>
              <w:rPr>
                <w:rFonts w:ascii="Times New Roman" w:hAnsi="Times New Roman" w:cs="Times New Roman"/>
                <w:sz w:val="28"/>
                <w:szCs w:val="28"/>
                <w:lang w:val="kk-KZ"/>
              </w:rPr>
            </w:pPr>
          </w:p>
        </w:tc>
        <w:tc>
          <w:tcPr>
            <w:tcW w:w="2310" w:type="dxa"/>
            <w:tcBorders>
              <w:right w:val="single" w:sz="4" w:space="0" w:color="auto"/>
            </w:tcBorders>
          </w:tcPr>
          <w:p w:rsidR="00CE7B29" w:rsidRPr="00CE7B29" w:rsidRDefault="00CE7B29" w:rsidP="00FD296D">
            <w:pPr>
              <w:ind w:firstLine="34"/>
              <w:jc w:val="both"/>
              <w:rPr>
                <w:rFonts w:ascii="Times New Roman" w:hAnsi="Times New Roman" w:cs="Times New Roman"/>
                <w:sz w:val="28"/>
                <w:szCs w:val="28"/>
                <w:lang w:val="kk-KZ"/>
              </w:rPr>
            </w:pPr>
          </w:p>
        </w:tc>
        <w:tc>
          <w:tcPr>
            <w:tcW w:w="1659" w:type="dxa"/>
            <w:tcBorders>
              <w:left w:val="single" w:sz="4" w:space="0" w:color="auto"/>
            </w:tcBorders>
          </w:tcPr>
          <w:p w:rsidR="00CE7B29" w:rsidRPr="00FD296D" w:rsidRDefault="00CE7B29" w:rsidP="00FD296D">
            <w:pPr>
              <w:ind w:firstLine="34"/>
              <w:jc w:val="both"/>
              <w:rPr>
                <w:rFonts w:ascii="Times New Roman" w:hAnsi="Times New Roman" w:cs="Times New Roman"/>
                <w:sz w:val="28"/>
                <w:szCs w:val="28"/>
                <w:lang w:val="kk-KZ"/>
              </w:rPr>
            </w:pPr>
          </w:p>
        </w:tc>
      </w:tr>
    </w:tbl>
    <w:p w:rsidR="00DA1CFB" w:rsidRDefault="00DA1CFB" w:rsidP="008E3FCC">
      <w:pPr>
        <w:spacing w:after="0" w:line="240" w:lineRule="auto"/>
        <w:ind w:firstLine="709"/>
        <w:jc w:val="both"/>
        <w:rPr>
          <w:rFonts w:ascii="Times New Roman" w:hAnsi="Times New Roman" w:cs="Times New Roman"/>
          <w:b/>
          <w:sz w:val="28"/>
          <w:szCs w:val="28"/>
          <w:lang w:val="kk-KZ"/>
        </w:rPr>
      </w:pPr>
    </w:p>
    <w:p w:rsidR="008E3FCC" w:rsidRPr="00A36B1D" w:rsidRDefault="008E3FCC" w:rsidP="008E3FCC">
      <w:pPr>
        <w:spacing w:after="0" w:line="240" w:lineRule="auto"/>
        <w:ind w:firstLine="709"/>
        <w:jc w:val="both"/>
        <w:rPr>
          <w:rFonts w:ascii="Times New Roman" w:hAnsi="Times New Roman" w:cs="Times New Roman"/>
          <w:b/>
          <w:sz w:val="28"/>
          <w:szCs w:val="28"/>
          <w:lang w:val="kk-KZ"/>
        </w:rPr>
      </w:pPr>
      <w:r w:rsidRPr="00A36B1D">
        <w:rPr>
          <w:rFonts w:ascii="Times New Roman" w:hAnsi="Times New Roman" w:cs="Times New Roman"/>
          <w:b/>
          <w:sz w:val="28"/>
          <w:szCs w:val="28"/>
          <w:lang w:val="kk-KZ"/>
        </w:rPr>
        <w:t>Беттік керілуді анықтау</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Әдетте беттік керілуді анықтау үшін бірнеше әдіс қолданылады: сталогмоматикалық, көпіршіктердің ең жоғары қысымы бойынша, сақинаның бөліну әдісі және т.б.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b/>
          <w:sz w:val="28"/>
          <w:szCs w:val="28"/>
          <w:lang w:val="kk-KZ"/>
        </w:rPr>
        <w:t xml:space="preserve">Беттік керілуді сталогмометрмен анықтау. </w:t>
      </w:r>
      <w:r w:rsidRPr="00A36B1D">
        <w:rPr>
          <w:rFonts w:ascii="Times New Roman" w:hAnsi="Times New Roman" w:cs="Times New Roman"/>
          <w:sz w:val="28"/>
          <w:szCs w:val="28"/>
          <w:lang w:val="kk-KZ"/>
        </w:rPr>
        <w:t>Сұйықтық радиусы домалақ тесіктен жәй ағып өткенде пайда болған тамшының мөлшері сұйықтықтың беттік керілуімен анықталады. Себебі, тамшының салмағы оны ұстап қалуға тырысатын беттік керілудің күшіне тең. Бұл күш (Р) 2</w:t>
      </w:r>
      <m:oMath>
        <m:r>
          <w:rPr>
            <w:rFonts w:ascii="Cambria Math" w:hAnsi="Cambria Math" w:cs="Times New Roman"/>
            <w:sz w:val="28"/>
            <w:szCs w:val="28"/>
            <w:lang w:val="kk-KZ"/>
          </w:rPr>
          <m:t>πr</m:t>
        </m:r>
        <m:r>
          <w:rPr>
            <w:rFonts w:ascii="Times New Roman" w:hAnsi="Times New Roman" w:cs="Times New Roman"/>
            <w:sz w:val="28"/>
            <w:szCs w:val="28"/>
            <w:lang w:val="kk-KZ"/>
          </w:rPr>
          <m:t>-</m:t>
        </m:r>
        <m:r>
          <w:rPr>
            <w:rFonts w:ascii="Cambria Math" w:hAnsi="Cambria Math" w:cs="Times New Roman"/>
            <w:sz w:val="28"/>
            <w:szCs w:val="28"/>
            <w:lang w:val="kk-KZ"/>
          </w:rPr>
          <m:t>σ</m:t>
        </m:r>
      </m:oMath>
      <w:r w:rsidRPr="00A36B1D">
        <w:rPr>
          <w:rFonts w:ascii="Times New Roman" w:hAnsi="Times New Roman" w:cs="Times New Roman"/>
          <w:sz w:val="28"/>
          <w:szCs w:val="28"/>
          <w:lang w:val="kk-KZ"/>
        </w:rPr>
        <w:t>ге тең.</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Тамшының салмағын біліп беттік керілудің шамасын анықтауға болады.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Әдетте тамшыны бөліп өлшемейді.Аққан сұйықтықтың белгілі көлеміне (V) сәйкес тамшылар санын (N) есептейді:</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lastRenderedPageBreak/>
        <w:t>Р=(Vdg)/N                                       (2)</w:t>
      </w:r>
    </w:p>
    <w:p w:rsidR="00FD296D" w:rsidRDefault="00FD296D" w:rsidP="008E3FCC">
      <w:pPr>
        <w:spacing w:after="0" w:line="240" w:lineRule="auto"/>
        <w:ind w:firstLine="709"/>
        <w:jc w:val="both"/>
        <w:rPr>
          <w:rFonts w:ascii="Times New Roman" w:hAnsi="Times New Roman" w:cs="Times New Roman"/>
          <w:sz w:val="28"/>
          <w:szCs w:val="28"/>
          <w:lang w:val="kk-KZ"/>
        </w:rPr>
      </w:pP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бұл жерде, d – сұйықтың тығыздығы, кг/</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м</m:t>
            </m:r>
          </m:e>
          <m:sup>
            <m:r>
              <w:rPr>
                <w:rFonts w:ascii="Cambria Math" w:hAnsi="Times New Roman" w:cs="Times New Roman"/>
                <w:sz w:val="28"/>
                <w:szCs w:val="28"/>
                <w:lang w:val="kk-KZ"/>
              </w:rPr>
              <m:t>3</m:t>
            </m:r>
          </m:sup>
        </m:sSup>
      </m:oMath>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g – ауырлық күшінің үдеуі, м/</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с</m:t>
            </m:r>
          </m:e>
          <m:sup>
            <m:r>
              <w:rPr>
                <w:rFonts w:ascii="Cambria Math" w:hAnsi="Times New Roman" w:cs="Times New Roman"/>
                <w:sz w:val="28"/>
                <w:szCs w:val="28"/>
                <w:lang w:val="kk-KZ"/>
              </w:rPr>
              <m:t>2</m:t>
            </m:r>
          </m:sup>
        </m:sSup>
      </m:oMath>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Егер Р-ң мәнін (2) қойсақ</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(Vdg)/N=2</w:t>
      </w:r>
      <m:oMath>
        <m:r>
          <w:rPr>
            <w:rFonts w:ascii="Cambria Math" w:hAnsi="Cambria Math" w:cs="Times New Roman"/>
            <w:sz w:val="28"/>
            <w:szCs w:val="28"/>
            <w:lang w:val="kk-KZ"/>
          </w:rPr>
          <m:t>πrσ</m:t>
        </m:r>
      </m:oMath>
      <w:r w:rsidRPr="00A36B1D">
        <w:rPr>
          <w:rFonts w:ascii="Times New Roman" w:hAnsi="Times New Roman" w:cs="Times New Roman"/>
          <w:sz w:val="28"/>
          <w:szCs w:val="28"/>
          <w:lang w:val="kk-KZ"/>
        </w:rPr>
        <w:t xml:space="preserve"> (3)</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Бір тесіктен ағатын тығыздығы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d</m:t>
            </m:r>
          </m:e>
          <m:sub>
            <m:r>
              <w:rPr>
                <w:rFonts w:ascii="Cambria Math" w:hAnsi="Times New Roman" w:cs="Times New Roman"/>
                <w:sz w:val="28"/>
                <w:szCs w:val="28"/>
                <w:lang w:val="kk-KZ"/>
              </w:rPr>
              <m:t>1</m:t>
            </m:r>
          </m:sub>
        </m:sSub>
      </m:oMath>
      <w:r w:rsidRPr="00A36B1D">
        <w:rPr>
          <w:rFonts w:ascii="Times New Roman" w:hAnsi="Times New Roman" w:cs="Times New Roman"/>
          <w:sz w:val="28"/>
          <w:szCs w:val="28"/>
          <w:lang w:val="kk-KZ"/>
        </w:rPr>
        <w:t xml:space="preserve"> және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d</m:t>
            </m:r>
          </m:e>
          <m:sub>
            <m:r>
              <w:rPr>
                <w:rFonts w:ascii="Cambria Math" w:hAnsi="Times New Roman" w:cs="Times New Roman"/>
                <w:sz w:val="28"/>
                <w:szCs w:val="28"/>
                <w:lang w:val="kk-KZ"/>
              </w:rPr>
              <m:t>2</m:t>
            </m:r>
          </m:sub>
        </m:sSub>
      </m:oMath>
      <w:r w:rsidRPr="00A36B1D">
        <w:rPr>
          <w:rFonts w:ascii="Times New Roman" w:hAnsi="Times New Roman" w:cs="Times New Roman"/>
          <w:sz w:val="28"/>
          <w:szCs w:val="28"/>
          <w:lang w:val="kk-KZ"/>
        </w:rPr>
        <w:t xml:space="preserve"> көлемі бірдей екі сұйықтықтар үшін мына қатынас қолданылады:</w:t>
      </w:r>
    </w:p>
    <w:p w:rsidR="008E3FCC" w:rsidRPr="00A36B1D" w:rsidRDefault="00692D01" w:rsidP="008E3FCC">
      <w:pPr>
        <w:spacing w:after="0" w:line="240" w:lineRule="auto"/>
        <w:ind w:firstLine="709"/>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1</m:t>
            </m:r>
          </m:sub>
        </m:sSub>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2</m:t>
            </m:r>
          </m:sub>
        </m:sSub>
      </m:oMath>
      <w:r w:rsidR="008E3FCC" w:rsidRPr="00A36B1D">
        <w:rPr>
          <w:rFonts w:ascii="Times New Roman" w:hAnsi="Times New Roman" w:cs="Times New Roman"/>
          <w:sz w:val="28"/>
          <w:szCs w:val="28"/>
          <w:lang w:val="kk-KZ"/>
        </w:rPr>
        <w:t>=</w:t>
      </w:r>
      <m:oMath>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Times New Roman" w:cs="Times New Roman"/>
                    <w:sz w:val="28"/>
                    <w:szCs w:val="28"/>
                    <w:lang w:val="kk-KZ"/>
                  </w:rPr>
                  <m:t>2</m:t>
                </m:r>
              </m:sub>
            </m:sSub>
          </m:num>
          <m:den>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Times New Roman" w:cs="Times New Roman"/>
                    <w:sz w:val="28"/>
                    <w:szCs w:val="28"/>
                    <w:lang w:val="kk-KZ"/>
                  </w:rPr>
                  <m:t>1</m:t>
                </m:r>
              </m:sub>
            </m:sSub>
          </m:den>
        </m:f>
        <m:r>
          <w:rPr>
            <w:rFonts w:ascii="Times New Roman" w:hAnsi="Cambria Math"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d</m:t>
            </m:r>
          </m:e>
          <m:sub>
            <m:r>
              <w:rPr>
                <w:rFonts w:ascii="Cambria Math" w:hAnsi="Times New Roman" w:cs="Times New Roman"/>
                <w:sz w:val="28"/>
                <w:szCs w:val="28"/>
                <w:lang w:val="kk-KZ"/>
              </w:rPr>
              <m:t>1</m:t>
            </m:r>
          </m:sub>
        </m:sSub>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d</m:t>
            </m:r>
          </m:e>
          <m:sub>
            <m:r>
              <w:rPr>
                <w:rFonts w:ascii="Cambria Math" w:hAnsi="Times New Roman" w:cs="Times New Roman"/>
                <w:sz w:val="28"/>
                <w:szCs w:val="28"/>
                <w:lang w:val="kk-KZ"/>
              </w:rPr>
              <m:t>2</m:t>
            </m:r>
          </m:sub>
        </m:sSub>
      </m:oMath>
      <w:r w:rsidR="008E3FCC" w:rsidRPr="00A36B1D">
        <w:rPr>
          <w:rFonts w:ascii="Times New Roman" w:hAnsi="Times New Roman" w:cs="Times New Roman"/>
          <w:sz w:val="28"/>
          <w:szCs w:val="28"/>
          <w:lang w:val="kk-KZ"/>
        </w:rPr>
        <w:t xml:space="preserve">                           (4)</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Егер сұйықтардың тығыздықтарынан  айырмашылығы өте аз болса, (4) қатынастың түрі: </w:t>
      </w:r>
    </w:p>
    <w:p w:rsidR="008E3FCC" w:rsidRPr="00A36B1D" w:rsidRDefault="00692D01" w:rsidP="008E3FCC">
      <w:pPr>
        <w:spacing w:after="0" w:line="240" w:lineRule="auto"/>
        <w:ind w:firstLine="709"/>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1</m:t>
            </m:r>
          </m:sub>
        </m:sSub>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2</m:t>
            </m:r>
          </m:sub>
        </m:sSub>
      </m:oMath>
      <w:r w:rsidR="008E3FCC" w:rsidRPr="00A36B1D">
        <w:rPr>
          <w:rFonts w:ascii="Times New Roman" w:hAnsi="Times New Roman" w:cs="Times New Roman"/>
          <w:sz w:val="28"/>
          <w:szCs w:val="28"/>
          <w:lang w:val="kk-KZ"/>
        </w:rPr>
        <w:t>=</w:t>
      </w:r>
      <m:oMath>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Times New Roman" w:cs="Times New Roman"/>
                    <w:sz w:val="28"/>
                    <w:szCs w:val="28"/>
                    <w:lang w:val="kk-KZ"/>
                  </w:rPr>
                  <m:t>2</m:t>
                </m:r>
              </m:sub>
            </m:sSub>
          </m:num>
          <m:den>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Times New Roman" w:cs="Times New Roman"/>
                    <w:sz w:val="28"/>
                    <w:szCs w:val="28"/>
                    <w:lang w:val="kk-KZ"/>
                  </w:rPr>
                  <m:t>1</m:t>
                </m:r>
              </m:sub>
            </m:sSub>
          </m:den>
        </m:f>
      </m:oMath>
      <w:r w:rsidR="008E3FCC" w:rsidRPr="00A36B1D">
        <w:rPr>
          <w:rFonts w:ascii="Times New Roman" w:hAnsi="Times New Roman" w:cs="Times New Roman"/>
          <w:sz w:val="28"/>
          <w:szCs w:val="28"/>
          <w:lang w:val="kk-KZ"/>
        </w:rPr>
        <w:t xml:space="preserve">                                          (5)</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Бір сұйықтықтың белгілі көлемге (V) сәйкес беттік керілуін және тамшылар санын біле отырып, басқа сұйықтың осы көлемге (V) сәйкес тамшылар санын есептеп беттік керілуін анықтауға болады.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Үш-төрт анықтау жүргізіп, нәтиже ретінде осы анықтамалардың орташа арифметикалық мағынасын алады.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Беттік керілуді мына теңдеу бойынша есептейді: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m:oMath>
        <m:r>
          <w:rPr>
            <w:rFonts w:ascii="Cambria Math" w:hAnsi="Cambria Math" w:cs="Times New Roman"/>
            <w:sz w:val="28"/>
            <w:szCs w:val="28"/>
            <w:lang w:val="kk-KZ"/>
          </w:rPr>
          <m:t>σ</m:t>
        </m:r>
      </m:oMath>
      <w:r w:rsidRPr="00A36B1D">
        <w:rPr>
          <w:rFonts w:ascii="Times New Roman" w:hAnsi="Times New Roman" w:cs="Times New Roman"/>
          <w:sz w:val="28"/>
          <w:szCs w:val="28"/>
          <w:lang w:val="kk-KZ"/>
        </w:rPr>
        <w:t>=</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0</m:t>
            </m:r>
          </m:sub>
        </m:sSub>
        <m:sSub>
          <m:sSubPr>
            <m:ctrlPr>
              <w:rPr>
                <w:rFonts w:ascii="Cambria Math" w:hAnsi="Times New Roman" w:cs="Times New Roman"/>
                <w:i/>
                <w:sz w:val="28"/>
                <w:szCs w:val="28"/>
                <w:lang w:val="kk-KZ"/>
              </w:rPr>
            </m:ctrlPr>
          </m:sSubPr>
          <m:e>
            <m:r>
              <w:rPr>
                <w:rFonts w:ascii="Cambria Math" w:hAnsi="Cambria Math" w:cs="Times New Roman"/>
                <w:sz w:val="28"/>
                <w:szCs w:val="28"/>
                <w:lang w:val="en-US"/>
              </w:rPr>
              <m:t>N</m:t>
            </m:r>
          </m:e>
          <m:sub>
            <m:r>
              <w:rPr>
                <w:rFonts w:ascii="Cambria Math" w:hAnsi="Times New Roman" w:cs="Times New Roman"/>
                <w:sz w:val="28"/>
                <w:szCs w:val="28"/>
                <w:lang w:val="kk-KZ"/>
              </w:rPr>
              <m:t>0</m:t>
            </m:r>
          </m:sub>
        </m:sSub>
        <m:r>
          <w:rPr>
            <w:rFonts w:ascii="Times New Roman" w:hAnsi="Cambria Math"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Times New Roman" w:cs="Times New Roman"/>
                <w:sz w:val="28"/>
                <w:szCs w:val="28"/>
                <w:lang w:val="kk-KZ"/>
              </w:rPr>
              <m:t>1</m:t>
            </m:r>
          </m:sub>
        </m:sSub>
      </m:oMath>
      <w:r w:rsidRPr="00A36B1D">
        <w:rPr>
          <w:rFonts w:ascii="Times New Roman" w:hAnsi="Times New Roman" w:cs="Times New Roman"/>
          <w:sz w:val="28"/>
          <w:szCs w:val="28"/>
          <w:lang w:val="kk-KZ"/>
        </w:rPr>
        <w:t>(6)</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бұл жерде,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0</m:t>
            </m:r>
          </m:sub>
        </m:sSub>
      </m:oMath>
      <w:r w:rsidRPr="00A36B1D">
        <w:rPr>
          <w:rFonts w:ascii="Times New Roman" w:hAnsi="Times New Roman" w:cs="Times New Roman"/>
          <w:sz w:val="28"/>
          <w:szCs w:val="28"/>
          <w:lang w:val="kk-KZ"/>
        </w:rPr>
        <w:t xml:space="preserve"> - судың беттік керілуі, Н/см;</w:t>
      </w:r>
    </w:p>
    <w:p w:rsidR="008E3FCC" w:rsidRPr="00A36B1D" w:rsidRDefault="00692D01" w:rsidP="008E3FCC">
      <w:pPr>
        <w:spacing w:after="0" w:line="240" w:lineRule="auto"/>
        <w:ind w:firstLine="709"/>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Times New Roman" w:cs="Times New Roman"/>
                <w:sz w:val="28"/>
                <w:szCs w:val="28"/>
                <w:lang w:val="kk-KZ"/>
              </w:rPr>
              <m:t>0</m:t>
            </m:r>
          </m:sub>
        </m:sSub>
      </m:oMath>
      <w:r w:rsidR="008E3FCC" w:rsidRPr="00A36B1D">
        <w:rPr>
          <w:rFonts w:ascii="Times New Roman" w:hAnsi="Times New Roman" w:cs="Times New Roman"/>
          <w:sz w:val="28"/>
          <w:szCs w:val="28"/>
          <w:lang w:val="kk-KZ"/>
        </w:rPr>
        <w:t xml:space="preserve"> - судың тамшыларының саны; </w:t>
      </w:r>
    </w:p>
    <w:p w:rsidR="008E3FCC" w:rsidRPr="00A36B1D" w:rsidRDefault="00692D01" w:rsidP="008E3FCC">
      <w:pPr>
        <w:spacing w:after="0" w:line="240" w:lineRule="auto"/>
        <w:ind w:firstLine="709"/>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Times New Roman" w:cs="Times New Roman"/>
                <w:sz w:val="28"/>
                <w:szCs w:val="28"/>
                <w:lang w:val="kk-KZ"/>
              </w:rPr>
              <m:t>1</m:t>
            </m:r>
          </m:sub>
        </m:sSub>
      </m:oMath>
      <w:r w:rsidR="008E3FCC" w:rsidRPr="00A36B1D">
        <w:rPr>
          <w:rFonts w:ascii="Times New Roman" w:hAnsi="Times New Roman" w:cs="Times New Roman"/>
          <w:sz w:val="28"/>
          <w:szCs w:val="28"/>
          <w:lang w:val="kk-KZ"/>
        </w:rPr>
        <w:t xml:space="preserve"> - зерттелетін ерітіндінің тамшыларының саны. </w:t>
      </w:r>
    </w:p>
    <w:p w:rsidR="008E3FCC"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Алынған мәліметтерді 5  кестеге енгіземіз</w:t>
      </w:r>
      <w:r w:rsidR="00071072">
        <w:rPr>
          <w:rFonts w:ascii="Times New Roman" w:hAnsi="Times New Roman" w:cs="Times New Roman"/>
          <w:sz w:val="28"/>
          <w:szCs w:val="28"/>
          <w:lang w:val="kk-KZ"/>
        </w:rPr>
        <w:t>.</w:t>
      </w:r>
    </w:p>
    <w:p w:rsidR="00071072" w:rsidRPr="00A36B1D" w:rsidRDefault="00071072" w:rsidP="008E3FCC">
      <w:pPr>
        <w:spacing w:after="0" w:line="240" w:lineRule="auto"/>
        <w:ind w:firstLine="709"/>
        <w:jc w:val="both"/>
        <w:rPr>
          <w:rFonts w:ascii="Times New Roman" w:hAnsi="Times New Roman" w:cs="Times New Roman"/>
          <w:sz w:val="28"/>
          <w:szCs w:val="28"/>
          <w:lang w:val="kk-KZ"/>
        </w:rPr>
      </w:pPr>
    </w:p>
    <w:p w:rsidR="008E3FCC" w:rsidRPr="00A36B1D" w:rsidRDefault="008E3FCC" w:rsidP="00071072">
      <w:pPr>
        <w:spacing w:after="0" w:line="240" w:lineRule="auto"/>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 5  кесте</w:t>
      </w:r>
      <w:r w:rsidR="00071072">
        <w:rPr>
          <w:rFonts w:ascii="Times New Roman" w:hAnsi="Times New Roman" w:cs="Times New Roman"/>
          <w:sz w:val="28"/>
          <w:szCs w:val="28"/>
          <w:lang w:val="kk-KZ"/>
        </w:rPr>
        <w:t xml:space="preserve">. </w:t>
      </w:r>
      <w:r w:rsidRPr="00A36B1D">
        <w:rPr>
          <w:rFonts w:ascii="Times New Roman" w:hAnsi="Times New Roman" w:cs="Times New Roman"/>
          <w:sz w:val="28"/>
          <w:szCs w:val="28"/>
          <w:lang w:val="kk-KZ"/>
        </w:rPr>
        <w:t>Тәжірибенің нәтижелері</w:t>
      </w:r>
    </w:p>
    <w:tbl>
      <w:tblPr>
        <w:tblStyle w:val="aa"/>
        <w:tblW w:w="9227" w:type="dxa"/>
        <w:tblLook w:val="04A0"/>
      </w:tblPr>
      <w:tblGrid>
        <w:gridCol w:w="675"/>
        <w:gridCol w:w="1276"/>
        <w:gridCol w:w="1134"/>
        <w:gridCol w:w="1417"/>
        <w:gridCol w:w="1134"/>
        <w:gridCol w:w="1197"/>
        <w:gridCol w:w="1197"/>
        <w:gridCol w:w="1197"/>
      </w:tblGrid>
      <w:tr w:rsidR="008E3FCC" w:rsidRPr="00FD296D" w:rsidTr="00002607">
        <w:trPr>
          <w:trHeight w:val="715"/>
        </w:trPr>
        <w:tc>
          <w:tcPr>
            <w:tcW w:w="675" w:type="dxa"/>
          </w:tcPr>
          <w:p w:rsidR="008E3FCC" w:rsidRPr="00FD296D" w:rsidRDefault="008E3FCC" w:rsidP="00FD296D">
            <w:pPr>
              <w:jc w:val="both"/>
              <w:rPr>
                <w:rFonts w:ascii="Times New Roman" w:eastAsiaTheme="minorEastAsia" w:hAnsi="Times New Roman" w:cs="Times New Roman"/>
                <w:sz w:val="28"/>
                <w:szCs w:val="28"/>
                <w:lang w:val="kk-KZ"/>
              </w:rPr>
            </w:pPr>
            <w:r w:rsidRPr="00FD296D">
              <w:rPr>
                <w:rFonts w:ascii="Times New Roman" w:eastAsiaTheme="minorEastAsia" w:hAnsi="Times New Roman" w:cs="Times New Roman"/>
                <w:sz w:val="28"/>
                <w:szCs w:val="28"/>
                <w:lang w:val="kk-KZ"/>
              </w:rPr>
              <w:t>№</w:t>
            </w:r>
          </w:p>
        </w:tc>
        <w:tc>
          <w:tcPr>
            <w:tcW w:w="1276" w:type="dxa"/>
          </w:tcPr>
          <w:p w:rsidR="008E3FCC" w:rsidRPr="00FD296D" w:rsidRDefault="008E3FCC" w:rsidP="00FD296D">
            <w:pPr>
              <w:jc w:val="both"/>
              <w:rPr>
                <w:rFonts w:ascii="Times New Roman" w:eastAsiaTheme="minorEastAsia" w:hAnsi="Times New Roman" w:cs="Times New Roman"/>
                <w:sz w:val="28"/>
                <w:szCs w:val="28"/>
                <w:lang w:val="kk-KZ"/>
              </w:rPr>
            </w:pPr>
            <w:r w:rsidRPr="00FD296D">
              <w:rPr>
                <w:rFonts w:ascii="Times New Roman" w:eastAsiaTheme="minorEastAsia" w:hAnsi="Times New Roman" w:cs="Times New Roman"/>
                <w:sz w:val="28"/>
                <w:szCs w:val="28"/>
                <w:lang w:val="kk-KZ"/>
              </w:rPr>
              <w:t xml:space="preserve">Үлгі </w:t>
            </w:r>
          </w:p>
        </w:tc>
        <w:tc>
          <w:tcPr>
            <w:tcW w:w="1134" w:type="dxa"/>
          </w:tcPr>
          <w:p w:rsidR="008E3FCC" w:rsidRPr="00FD296D" w:rsidRDefault="00692D01" w:rsidP="00FD296D">
            <w:pPr>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m:rPr>
                      <m:sty m:val="p"/>
                    </m:rPr>
                    <w:rPr>
                      <w:rFonts w:ascii="Cambria Math" w:eastAsiaTheme="minorEastAsia" w:hAnsi="Times New Roman" w:cs="Times New Roman"/>
                      <w:sz w:val="28"/>
                      <w:szCs w:val="28"/>
                      <w:lang w:val="kk-KZ"/>
                    </w:rPr>
                    <m:t>V</m:t>
                  </m:r>
                </m:e>
                <m:sub>
                  <m:r>
                    <w:rPr>
                      <w:rFonts w:ascii="Cambria Math" w:eastAsiaTheme="minorEastAsia" w:hAnsi="Times New Roman" w:cs="Times New Roman"/>
                      <w:sz w:val="28"/>
                      <w:szCs w:val="28"/>
                      <w:lang w:val="kk-KZ"/>
                    </w:rPr>
                    <m:t>0</m:t>
                  </m:r>
                </m:sub>
              </m:sSub>
            </m:oMath>
            <w:r w:rsidR="008E3FCC" w:rsidRPr="00FD296D">
              <w:rPr>
                <w:rFonts w:ascii="Times New Roman" w:eastAsiaTheme="minorEastAsia" w:hAnsi="Times New Roman" w:cs="Times New Roman"/>
                <w:sz w:val="28"/>
                <w:szCs w:val="28"/>
                <w:lang w:val="kk-KZ"/>
              </w:rPr>
              <w:t>, мл</w:t>
            </w:r>
          </w:p>
        </w:tc>
        <w:tc>
          <w:tcPr>
            <w:tcW w:w="1417" w:type="dxa"/>
          </w:tcPr>
          <w:p w:rsidR="008E3FCC" w:rsidRPr="00FD296D" w:rsidRDefault="00692D01" w:rsidP="00FD296D">
            <w:pPr>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σ</m:t>
                  </m:r>
                </m:e>
                <m:sub>
                  <m:r>
                    <w:rPr>
                      <w:rFonts w:ascii="Cambria Math" w:eastAsiaTheme="minorEastAsia" w:hAnsi="Times New Roman" w:cs="Times New Roman"/>
                      <w:sz w:val="28"/>
                      <w:szCs w:val="28"/>
                      <w:lang w:val="kk-KZ"/>
                    </w:rPr>
                    <m:t>0</m:t>
                  </m:r>
                </m:sub>
              </m:sSub>
            </m:oMath>
            <w:r w:rsidR="008E3FCC" w:rsidRPr="00FD296D">
              <w:rPr>
                <w:rFonts w:ascii="Times New Roman" w:eastAsiaTheme="minorEastAsia" w:hAnsi="Times New Roman" w:cs="Times New Roman"/>
                <w:sz w:val="28"/>
                <w:szCs w:val="28"/>
                <w:lang w:val="kk-KZ"/>
              </w:rPr>
              <w:t xml:space="preserve">, </w:t>
            </w:r>
            <m:oMath>
              <m:sSup>
                <m:sSupPr>
                  <m:ctrlPr>
                    <w:rPr>
                      <w:rFonts w:ascii="Cambria Math" w:eastAsiaTheme="minorEastAsia" w:hAnsi="Times New Roman" w:cs="Times New Roman"/>
                      <w:i/>
                      <w:sz w:val="28"/>
                      <w:szCs w:val="28"/>
                      <w:lang w:val="kk-KZ"/>
                    </w:rPr>
                  </m:ctrlPr>
                </m:sSupPr>
                <m:e>
                  <m:r>
                    <w:rPr>
                      <w:rFonts w:ascii="Cambria Math" w:eastAsiaTheme="minorEastAsia" w:hAnsi="Times New Roman" w:cs="Times New Roman"/>
                      <w:sz w:val="28"/>
                      <w:szCs w:val="28"/>
                      <w:lang w:val="kk-KZ"/>
                    </w:rPr>
                    <m:t>10</m:t>
                  </m:r>
                </m:e>
                <m:sup>
                  <m:r>
                    <w:rPr>
                      <w:rFonts w:ascii="Times New Roman" w:eastAsiaTheme="minorEastAsia" w:hAnsi="Times New Roman" w:cs="Times New Roman"/>
                      <w:sz w:val="28"/>
                      <w:szCs w:val="28"/>
                      <w:lang w:val="kk-KZ"/>
                    </w:rPr>
                    <m:t>-</m:t>
                  </m:r>
                  <m:r>
                    <w:rPr>
                      <w:rFonts w:ascii="Cambria Math" w:eastAsiaTheme="minorEastAsia" w:hAnsi="Times New Roman" w:cs="Times New Roman"/>
                      <w:sz w:val="28"/>
                      <w:szCs w:val="28"/>
                      <w:lang w:val="kk-KZ"/>
                    </w:rPr>
                    <m:t>5</m:t>
                  </m:r>
                </m:sup>
              </m:sSup>
            </m:oMath>
            <w:r w:rsidR="008E3FCC" w:rsidRPr="00FD296D">
              <w:rPr>
                <w:rFonts w:ascii="Times New Roman" w:eastAsiaTheme="minorEastAsia" w:hAnsi="Times New Roman" w:cs="Times New Roman"/>
                <w:sz w:val="28"/>
                <w:szCs w:val="28"/>
                <w:lang w:val="kk-KZ"/>
              </w:rPr>
              <w:t xml:space="preserve"> н/см</w:t>
            </w:r>
          </w:p>
        </w:tc>
        <w:tc>
          <w:tcPr>
            <w:tcW w:w="1134" w:type="dxa"/>
          </w:tcPr>
          <w:p w:rsidR="008E3FCC" w:rsidRPr="00FD296D" w:rsidRDefault="00692D01" w:rsidP="00FD296D">
            <w:pPr>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Times New Roman" w:cs="Times New Roman"/>
                        <w:sz w:val="28"/>
                        <w:szCs w:val="28"/>
                        <w:lang w:val="kk-KZ"/>
                      </w:rPr>
                      <m:t>0</m:t>
                    </m:r>
                  </m:sub>
                </m:sSub>
              </m:oMath>
            </m:oMathPara>
          </w:p>
        </w:tc>
        <w:tc>
          <w:tcPr>
            <w:tcW w:w="1197" w:type="dxa"/>
          </w:tcPr>
          <w:p w:rsidR="008E3FCC" w:rsidRPr="00FD296D" w:rsidRDefault="00692D01" w:rsidP="00FD296D">
            <w:pPr>
              <w:jc w:val="both"/>
              <w:rPr>
                <w:rFonts w:ascii="Times New Roman" w:eastAsiaTheme="minorEastAsia" w:hAnsi="Times New Roman" w:cs="Times New Roman"/>
                <w:sz w:val="28"/>
                <w:szCs w:val="28"/>
                <w:lang w:val="kk-KZ"/>
              </w:rPr>
            </w:pPr>
            <m:oMath>
              <m:sSub>
                <m:sSubPr>
                  <m:ctrlPr>
                    <w:rPr>
                      <w:rFonts w:ascii="Cambria Math" w:eastAsiaTheme="minorEastAsia" w:hAnsi="Times New Roman" w:cs="Times New Roman"/>
                      <w:i/>
                      <w:sz w:val="28"/>
                      <w:szCs w:val="28"/>
                      <w:lang w:val="kk-KZ"/>
                    </w:rPr>
                  </m:ctrlPr>
                </m:sSubPr>
                <m:e>
                  <m:r>
                    <m:rPr>
                      <m:sty m:val="p"/>
                    </m:rPr>
                    <w:rPr>
                      <w:rFonts w:ascii="Cambria Math" w:eastAsiaTheme="minorEastAsia" w:hAnsi="Times New Roman" w:cs="Times New Roman"/>
                      <w:sz w:val="28"/>
                      <w:szCs w:val="28"/>
                      <w:lang w:val="kk-KZ"/>
                    </w:rPr>
                    <m:t>V</m:t>
                  </m:r>
                </m:e>
                <m:sub>
                  <m:r>
                    <w:rPr>
                      <w:rFonts w:ascii="Cambria Math" w:eastAsiaTheme="minorEastAsia" w:hAnsi="Times New Roman" w:cs="Times New Roman"/>
                      <w:sz w:val="28"/>
                      <w:szCs w:val="28"/>
                      <w:lang w:val="kk-KZ"/>
                    </w:rPr>
                    <m:t>1</m:t>
                  </m:r>
                </m:sub>
              </m:sSub>
            </m:oMath>
            <w:r w:rsidR="008E3FCC" w:rsidRPr="00FD296D">
              <w:rPr>
                <w:rFonts w:ascii="Times New Roman" w:eastAsiaTheme="minorEastAsia" w:hAnsi="Times New Roman" w:cs="Times New Roman"/>
                <w:sz w:val="28"/>
                <w:szCs w:val="28"/>
                <w:lang w:val="kk-KZ"/>
              </w:rPr>
              <w:t>, мл</w:t>
            </w:r>
          </w:p>
        </w:tc>
        <w:tc>
          <w:tcPr>
            <w:tcW w:w="1197" w:type="dxa"/>
          </w:tcPr>
          <w:p w:rsidR="008E3FCC" w:rsidRPr="00FD296D" w:rsidRDefault="00692D01" w:rsidP="00FD296D">
            <w:pPr>
              <w:jc w:val="both"/>
              <w:rPr>
                <w:rFonts w:ascii="Times New Roman" w:eastAsiaTheme="minorEastAsia" w:hAnsi="Times New Roman" w:cs="Times New Roman"/>
                <w:sz w:val="28"/>
                <w:szCs w:val="28"/>
                <w:lang w:val="kk-KZ"/>
              </w:rPr>
            </w:pPr>
            <m:oMathPara>
              <m:oMath>
                <m:sSub>
                  <m:sSubPr>
                    <m:ctrlPr>
                      <w:rPr>
                        <w:rFonts w:ascii="Cambria Math" w:eastAsiaTheme="minorEastAsia" w:hAnsi="Times New Roman" w:cs="Times New Roman"/>
                        <w:i/>
                        <w:sz w:val="28"/>
                        <w:szCs w:val="28"/>
                        <w:lang w:val="kk-KZ"/>
                      </w:rPr>
                    </m:ctrlPr>
                  </m:sSubPr>
                  <m:e>
                    <m:r>
                      <w:rPr>
                        <w:rFonts w:ascii="Cambria Math" w:eastAsiaTheme="minorEastAsia" w:hAnsi="Cambria Math" w:cs="Times New Roman"/>
                        <w:sz w:val="28"/>
                        <w:szCs w:val="28"/>
                        <w:lang w:val="kk-KZ"/>
                      </w:rPr>
                      <m:t>N</m:t>
                    </m:r>
                  </m:e>
                  <m:sub>
                    <m:r>
                      <w:rPr>
                        <w:rFonts w:ascii="Cambria Math" w:eastAsiaTheme="minorEastAsia" w:hAnsi="Times New Roman" w:cs="Times New Roman"/>
                        <w:sz w:val="28"/>
                        <w:szCs w:val="28"/>
                        <w:lang w:val="kk-KZ"/>
                      </w:rPr>
                      <m:t>1</m:t>
                    </m:r>
                  </m:sub>
                </m:sSub>
              </m:oMath>
            </m:oMathPara>
          </w:p>
        </w:tc>
        <w:tc>
          <w:tcPr>
            <w:tcW w:w="1197" w:type="dxa"/>
          </w:tcPr>
          <w:p w:rsidR="008E3FCC" w:rsidRPr="00FD296D" w:rsidRDefault="00FD296D" w:rsidP="00FD296D">
            <w:pPr>
              <w:jc w:val="both"/>
              <w:rPr>
                <w:rFonts w:ascii="Times New Roman" w:eastAsiaTheme="minorEastAsia" w:hAnsi="Times New Roman" w:cs="Times New Roman"/>
                <w:sz w:val="28"/>
                <w:szCs w:val="28"/>
                <w:lang w:val="kk-KZ"/>
              </w:rPr>
            </w:pPr>
            <m:oMath>
              <m:r>
                <w:rPr>
                  <w:rFonts w:ascii="Cambria Math" w:eastAsiaTheme="minorEastAsia" w:hAnsi="Cambria Math" w:cs="Times New Roman"/>
                  <w:sz w:val="28"/>
                  <w:szCs w:val="28"/>
                  <w:lang w:val="kk-KZ"/>
                </w:rPr>
                <m:t>σ</m:t>
              </m:r>
            </m:oMath>
            <w:r w:rsidR="008E3FCC" w:rsidRPr="00FD296D">
              <w:rPr>
                <w:rFonts w:ascii="Times New Roman" w:eastAsiaTheme="minorEastAsia" w:hAnsi="Times New Roman" w:cs="Times New Roman"/>
                <w:sz w:val="28"/>
                <w:szCs w:val="28"/>
                <w:lang w:val="kk-KZ"/>
              </w:rPr>
              <w:t>,</w:t>
            </w:r>
            <m:oMath>
              <m:sSup>
                <m:sSupPr>
                  <m:ctrlPr>
                    <w:rPr>
                      <w:rFonts w:ascii="Cambria Math" w:eastAsiaTheme="minorEastAsia" w:hAnsi="Times New Roman" w:cs="Times New Roman"/>
                      <w:i/>
                      <w:sz w:val="28"/>
                      <w:szCs w:val="28"/>
                      <w:lang w:val="kk-KZ"/>
                    </w:rPr>
                  </m:ctrlPr>
                </m:sSupPr>
                <m:e>
                  <m:r>
                    <w:rPr>
                      <w:rFonts w:ascii="Cambria Math" w:eastAsiaTheme="minorEastAsia" w:hAnsi="Times New Roman" w:cs="Times New Roman"/>
                      <w:sz w:val="28"/>
                      <w:szCs w:val="28"/>
                      <w:lang w:val="kk-KZ"/>
                    </w:rPr>
                    <m:t>10</m:t>
                  </m:r>
                </m:e>
                <m:sup>
                  <m:r>
                    <w:rPr>
                      <w:rFonts w:ascii="Times New Roman" w:eastAsiaTheme="minorEastAsia" w:hAnsi="Times New Roman" w:cs="Times New Roman"/>
                      <w:sz w:val="28"/>
                      <w:szCs w:val="28"/>
                      <w:lang w:val="kk-KZ"/>
                    </w:rPr>
                    <m:t>-</m:t>
                  </m:r>
                  <m:r>
                    <w:rPr>
                      <w:rFonts w:ascii="Cambria Math" w:eastAsiaTheme="minorEastAsia" w:hAnsi="Times New Roman" w:cs="Times New Roman"/>
                      <w:sz w:val="28"/>
                      <w:szCs w:val="28"/>
                      <w:lang w:val="kk-KZ"/>
                    </w:rPr>
                    <m:t>5</m:t>
                  </m:r>
                </m:sup>
              </m:sSup>
            </m:oMath>
            <w:r w:rsidR="008E3FCC" w:rsidRPr="00FD296D">
              <w:rPr>
                <w:rFonts w:ascii="Times New Roman" w:eastAsiaTheme="minorEastAsia" w:hAnsi="Times New Roman" w:cs="Times New Roman"/>
                <w:sz w:val="28"/>
                <w:szCs w:val="28"/>
                <w:lang w:val="kk-KZ"/>
              </w:rPr>
              <w:t xml:space="preserve"> н/см</w:t>
            </w:r>
          </w:p>
        </w:tc>
      </w:tr>
      <w:tr w:rsidR="00071072" w:rsidRPr="00FD296D" w:rsidTr="00002607">
        <w:trPr>
          <w:trHeight w:val="715"/>
        </w:trPr>
        <w:tc>
          <w:tcPr>
            <w:tcW w:w="675" w:type="dxa"/>
          </w:tcPr>
          <w:p w:rsidR="00071072" w:rsidRPr="00FD296D" w:rsidRDefault="00071072" w:rsidP="00FD296D">
            <w:pPr>
              <w:jc w:val="both"/>
              <w:rPr>
                <w:rFonts w:ascii="Times New Roman" w:hAnsi="Times New Roman" w:cs="Times New Roman"/>
                <w:sz w:val="28"/>
                <w:szCs w:val="28"/>
                <w:lang w:val="kk-KZ"/>
              </w:rPr>
            </w:pPr>
          </w:p>
        </w:tc>
        <w:tc>
          <w:tcPr>
            <w:tcW w:w="1276" w:type="dxa"/>
          </w:tcPr>
          <w:p w:rsidR="00071072" w:rsidRPr="00FD296D" w:rsidRDefault="00071072" w:rsidP="00FD296D">
            <w:pPr>
              <w:jc w:val="both"/>
              <w:rPr>
                <w:rFonts w:ascii="Times New Roman" w:hAnsi="Times New Roman" w:cs="Times New Roman"/>
                <w:sz w:val="28"/>
                <w:szCs w:val="28"/>
                <w:lang w:val="kk-KZ"/>
              </w:rPr>
            </w:pPr>
          </w:p>
        </w:tc>
        <w:tc>
          <w:tcPr>
            <w:tcW w:w="1134" w:type="dxa"/>
          </w:tcPr>
          <w:p w:rsidR="00071072" w:rsidRPr="007C13A4" w:rsidRDefault="00071072" w:rsidP="00FD296D">
            <w:pPr>
              <w:jc w:val="both"/>
              <w:rPr>
                <w:rFonts w:ascii="Times New Roman" w:eastAsia="Times New Roman" w:hAnsi="Times New Roman" w:cs="Times New Roman"/>
                <w:sz w:val="28"/>
                <w:szCs w:val="28"/>
                <w:lang w:val="kk-KZ"/>
              </w:rPr>
            </w:pPr>
          </w:p>
        </w:tc>
        <w:tc>
          <w:tcPr>
            <w:tcW w:w="1417" w:type="dxa"/>
          </w:tcPr>
          <w:p w:rsidR="00071072" w:rsidRPr="007C13A4" w:rsidRDefault="00071072" w:rsidP="00FD296D">
            <w:pPr>
              <w:jc w:val="both"/>
              <w:rPr>
                <w:rFonts w:ascii="Times New Roman" w:eastAsia="Times New Roman" w:hAnsi="Times New Roman" w:cs="Times New Roman"/>
                <w:sz w:val="28"/>
                <w:szCs w:val="28"/>
                <w:lang w:val="kk-KZ"/>
              </w:rPr>
            </w:pPr>
          </w:p>
        </w:tc>
        <w:tc>
          <w:tcPr>
            <w:tcW w:w="1134" w:type="dxa"/>
          </w:tcPr>
          <w:p w:rsidR="00071072" w:rsidRPr="007C13A4" w:rsidRDefault="00071072" w:rsidP="00FD296D">
            <w:pPr>
              <w:jc w:val="both"/>
              <w:rPr>
                <w:rFonts w:ascii="Times New Roman" w:eastAsia="Times New Roman" w:hAnsi="Times New Roman" w:cs="Times New Roman"/>
                <w:sz w:val="28"/>
                <w:szCs w:val="28"/>
                <w:lang w:val="kk-KZ"/>
              </w:rPr>
            </w:pPr>
          </w:p>
        </w:tc>
        <w:tc>
          <w:tcPr>
            <w:tcW w:w="1197" w:type="dxa"/>
          </w:tcPr>
          <w:p w:rsidR="00071072" w:rsidRPr="007C13A4" w:rsidRDefault="00071072" w:rsidP="00FD296D">
            <w:pPr>
              <w:jc w:val="both"/>
              <w:rPr>
                <w:rFonts w:ascii="Times New Roman" w:eastAsia="Times New Roman" w:hAnsi="Times New Roman" w:cs="Times New Roman"/>
                <w:sz w:val="28"/>
                <w:szCs w:val="28"/>
                <w:lang w:val="kk-KZ"/>
              </w:rPr>
            </w:pPr>
          </w:p>
        </w:tc>
        <w:tc>
          <w:tcPr>
            <w:tcW w:w="1197" w:type="dxa"/>
          </w:tcPr>
          <w:p w:rsidR="00071072" w:rsidRPr="007C13A4" w:rsidRDefault="00071072" w:rsidP="00FD296D">
            <w:pPr>
              <w:jc w:val="both"/>
              <w:rPr>
                <w:rFonts w:ascii="Times New Roman" w:eastAsia="Times New Roman" w:hAnsi="Times New Roman" w:cs="Times New Roman"/>
                <w:sz w:val="28"/>
                <w:szCs w:val="28"/>
                <w:lang w:val="kk-KZ"/>
              </w:rPr>
            </w:pPr>
          </w:p>
        </w:tc>
        <w:tc>
          <w:tcPr>
            <w:tcW w:w="1197" w:type="dxa"/>
          </w:tcPr>
          <w:p w:rsidR="00071072" w:rsidRDefault="00071072" w:rsidP="00FD296D">
            <w:pPr>
              <w:jc w:val="both"/>
              <w:rPr>
                <w:rFonts w:ascii="Times New Roman" w:eastAsia="Times New Roman" w:hAnsi="Times New Roman" w:cs="Times New Roman"/>
                <w:sz w:val="28"/>
                <w:szCs w:val="28"/>
                <w:lang w:val="kk-KZ"/>
              </w:rPr>
            </w:pPr>
          </w:p>
        </w:tc>
      </w:tr>
    </w:tbl>
    <w:p w:rsidR="008E3FCC" w:rsidRPr="00A36B1D" w:rsidRDefault="008E3FCC" w:rsidP="008E3FCC">
      <w:pPr>
        <w:spacing w:after="0" w:line="240" w:lineRule="auto"/>
        <w:ind w:firstLine="709"/>
        <w:jc w:val="both"/>
        <w:rPr>
          <w:rFonts w:ascii="Times New Roman" w:hAnsi="Times New Roman" w:cs="Times New Roman"/>
          <w:sz w:val="28"/>
          <w:szCs w:val="28"/>
          <w:lang w:val="kk-KZ"/>
        </w:rPr>
      </w:pPr>
    </w:p>
    <w:p w:rsidR="008E3FCC" w:rsidRPr="00A36B1D" w:rsidRDefault="008E3FCC" w:rsidP="008E3FCC">
      <w:pPr>
        <w:spacing w:after="0" w:line="240" w:lineRule="auto"/>
        <w:ind w:firstLine="709"/>
        <w:jc w:val="both"/>
        <w:rPr>
          <w:rFonts w:ascii="Times New Roman" w:hAnsi="Times New Roman" w:cs="Times New Roman"/>
          <w:b/>
          <w:sz w:val="28"/>
          <w:szCs w:val="28"/>
          <w:lang w:val="kk-KZ"/>
        </w:rPr>
      </w:pPr>
      <w:r w:rsidRPr="00A36B1D">
        <w:rPr>
          <w:rFonts w:ascii="Times New Roman" w:hAnsi="Times New Roman" w:cs="Times New Roman"/>
          <w:b/>
          <w:sz w:val="28"/>
          <w:szCs w:val="28"/>
          <w:lang w:val="kk-KZ"/>
        </w:rPr>
        <w:t>Беттік керілу және беттік активтілік.</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БАЗ-ң күйлердің бөліну бетінде адсорбцияланатын және олардың беттік керілуін төмендететін қабілеті болады. Сұйықтықтардың беттік керілуінің шамасы ластаушыларды тазартылатын заттан кетіру жылдамдығына және толықтығына әсер етеді.Сұйықтылылық немесе ерітіндінің беттік керілу  неғұрлым жоғары болса,  соғұрлым кірді тазартуда қиын болады. БАЗ-ң беттік керілуді төмендететін қабілеті бар.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БАЗ бұл молекулаларында еріткішпен әртүрлі  күшпен әрекеттесетін атомдық топтар болатын органикалық қосылыстар. БАЗ-ң молекуласында гидрофильді және гидрофобты топтар болады. Гидрофобты топтар сумен әлсіз әсерлеседі, сондықтан молекулалар сулы ортадан көмірсутекті ортаға өтуге тырысады. Ал гидрофильді топтар, керісінше, молекулаларды сулы ортада ұстап қалуға тырысады. Сондықтан, молекуланың беттік активтілігі </w:t>
      </w:r>
      <w:r w:rsidRPr="00A36B1D">
        <w:rPr>
          <w:rFonts w:ascii="Times New Roman" w:hAnsi="Times New Roman" w:cs="Times New Roman"/>
          <w:sz w:val="28"/>
          <w:szCs w:val="28"/>
          <w:lang w:val="kk-KZ"/>
        </w:rPr>
        <w:lastRenderedPageBreak/>
        <w:t>гидрофобты радикалдармен анықталады, ал суда ерігіштік – гидрофильді топтармен.</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Беттік аактивтіліктің сипаттамасы ретінде, беттік керілудің изотермиясы (1 сурет) қолданылады. Ол үш учаскеге бөлінеді:  концентрация жоғарылаған кезде ең басында </w:t>
      </w:r>
      <m:oMath>
        <m:r>
          <w:rPr>
            <w:rFonts w:ascii="Cambria Math" w:hAnsi="Cambria Math" w:cs="Times New Roman"/>
            <w:sz w:val="28"/>
            <w:szCs w:val="28"/>
            <w:lang w:val="kk-KZ"/>
          </w:rPr>
          <m:t>σ</m:t>
        </m:r>
      </m:oMath>
      <w:r w:rsidRPr="00A36B1D">
        <w:rPr>
          <w:rFonts w:ascii="Times New Roman" w:hAnsi="Times New Roman" w:cs="Times New Roman"/>
          <w:sz w:val="28"/>
          <w:szCs w:val="28"/>
          <w:lang w:val="kk-KZ"/>
        </w:rPr>
        <w:t xml:space="preserve"> жәймен төмендейді, ал соңында </w:t>
      </w:r>
      <m:oMath>
        <m:r>
          <w:rPr>
            <w:rFonts w:ascii="Cambria Math" w:hAnsi="Cambria Math" w:cs="Times New Roman"/>
            <w:sz w:val="28"/>
            <w:szCs w:val="28"/>
            <w:lang w:val="kk-KZ"/>
          </w:rPr>
          <m:t>σ</m:t>
        </m:r>
        <m:r>
          <w:rPr>
            <w:rFonts w:ascii="Cambria Math" w:hAnsi="Times New Roman" w:cs="Times New Roman"/>
            <w:sz w:val="28"/>
            <w:szCs w:val="28"/>
            <w:lang w:val="kk-KZ"/>
          </w:rPr>
          <m:t>м</m:t>
        </m:r>
      </m:oMath>
      <w:r w:rsidRPr="00A36B1D">
        <w:rPr>
          <w:rFonts w:ascii="Times New Roman" w:hAnsi="Times New Roman" w:cs="Times New Roman"/>
          <w:sz w:val="28"/>
          <w:szCs w:val="28"/>
          <w:lang w:val="kk-KZ"/>
        </w:rPr>
        <w:t xml:space="preserve">ағынасы өзгермейді. Бірінші учаске БАЗ-ң молекулаларының беттік қабаттағы адсорбциясымен және судың беттік керілуінің 72,7 – ден 30 мН/м-ге  дейін төмендеуімен анықталады. БАЗ-ң  молекулаларының ерітіндісінің көлемімен бетіне шығуы адсорбция жұмысымен бағаланады: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en-US"/>
        </w:rPr>
        <w:t>W</w:t>
      </w:r>
      <w:r w:rsidRPr="00A36B1D">
        <w:rPr>
          <w:rFonts w:ascii="Times New Roman" w:hAnsi="Times New Roman" w:cs="Times New Roman"/>
          <w:sz w:val="28"/>
          <w:szCs w:val="28"/>
          <w:lang w:val="kk-KZ"/>
        </w:rPr>
        <w:t>=</w:t>
      </w:r>
      <w:r w:rsidRPr="00A36B1D">
        <w:rPr>
          <w:rFonts w:ascii="Times New Roman" w:hAnsi="Times New Roman" w:cs="Times New Roman"/>
          <w:sz w:val="28"/>
          <w:szCs w:val="28"/>
          <w:lang w:val="en-US"/>
        </w:rPr>
        <w:t>RTln</w:t>
      </w:r>
      <w:r w:rsidRPr="00A36B1D">
        <w:rPr>
          <w:rFonts w:ascii="Times New Roman" w:hAnsi="Times New Roman" w:cs="Times New Roman"/>
          <w:sz w:val="28"/>
          <w:szCs w:val="28"/>
          <w:lang w:val="kk-KZ"/>
        </w:rPr>
        <w:t>Г</w:t>
      </w:r>
      <w:r w:rsidRPr="00A36B1D">
        <w:rPr>
          <w:rFonts w:ascii="Times New Roman" w:hAnsi="Times New Roman" w:cs="Times New Roman"/>
          <w:sz w:val="28"/>
          <w:szCs w:val="28"/>
        </w:rPr>
        <w:t>/</w:t>
      </w:r>
      <m:oMath>
        <m:r>
          <w:rPr>
            <w:rFonts w:ascii="Cambria Math" w:hAnsi="Cambria Math" w:cs="Times New Roman"/>
            <w:sz w:val="28"/>
            <w:szCs w:val="28"/>
            <w:lang w:val="kk-KZ"/>
          </w:rPr>
          <m:t>σ</m:t>
        </m:r>
      </m:oMath>
      <w:r w:rsidRPr="00A36B1D">
        <w:rPr>
          <w:rFonts w:ascii="Times New Roman" w:hAnsi="Times New Roman" w:cs="Times New Roman"/>
          <w:sz w:val="28"/>
          <w:szCs w:val="28"/>
          <w:lang w:val="kk-KZ"/>
        </w:rPr>
        <w:t>С                                 (7)</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бұл жерде, Г - БАЗ-ңконцентрациясы, кмоль/</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м</m:t>
            </m:r>
          </m:e>
          <m:sup>
            <m:r>
              <w:rPr>
                <w:rFonts w:ascii="Cambria Math" w:hAnsi="Times New Roman" w:cs="Times New Roman"/>
                <w:sz w:val="28"/>
                <w:szCs w:val="28"/>
                <w:lang w:val="kk-KZ"/>
              </w:rPr>
              <m:t>3</m:t>
            </m:r>
          </m:sup>
        </m:sSup>
      </m:oMath>
      <w:r w:rsidRPr="00A36B1D">
        <w:rPr>
          <w:rFonts w:ascii="Times New Roman" w:hAnsi="Times New Roman" w:cs="Times New Roman"/>
          <w:sz w:val="28"/>
          <w:szCs w:val="28"/>
          <w:lang w:val="kk-KZ"/>
        </w:rPr>
        <w:t>;</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m:oMath>
        <m:r>
          <w:rPr>
            <w:rFonts w:ascii="Cambria Math" w:hAnsi="Cambria Math" w:cs="Times New Roman"/>
            <w:sz w:val="28"/>
            <w:szCs w:val="28"/>
            <w:lang w:val="kk-KZ"/>
          </w:rPr>
          <m:t>σ</m:t>
        </m:r>
      </m:oMath>
      <w:r w:rsidRPr="00A36B1D">
        <w:rPr>
          <w:rFonts w:ascii="Times New Roman" w:hAnsi="Times New Roman" w:cs="Times New Roman"/>
          <w:sz w:val="28"/>
          <w:szCs w:val="28"/>
          <w:lang w:val="kk-KZ"/>
        </w:rPr>
        <w:t xml:space="preserve"> - беттік қабаттың қалыңдығы, әдетте ол </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10</m:t>
            </m:r>
          </m:e>
          <m:sup>
            <m:r>
              <w:rPr>
                <w:rFonts w:ascii="Times New Roman" w:hAnsi="Times New Roman" w:cs="Times New Roman"/>
                <w:sz w:val="28"/>
                <w:szCs w:val="28"/>
                <w:lang w:val="kk-KZ"/>
              </w:rPr>
              <m:t>-</m:t>
            </m:r>
            <m:r>
              <w:rPr>
                <w:rFonts w:ascii="Cambria Math" w:hAnsi="Times New Roman" w:cs="Times New Roman"/>
                <w:sz w:val="28"/>
                <w:szCs w:val="28"/>
                <w:lang w:val="kk-KZ"/>
              </w:rPr>
              <m:t>10</m:t>
            </m:r>
          </m:sup>
        </m:sSup>
      </m:oMath>
      <w:r w:rsidRPr="00A36B1D">
        <w:rPr>
          <w:rFonts w:ascii="Times New Roman" w:hAnsi="Times New Roman" w:cs="Times New Roman"/>
          <w:sz w:val="28"/>
          <w:szCs w:val="28"/>
          <w:lang w:val="kk-KZ"/>
        </w:rPr>
        <w:t xml:space="preserve"> м-ге тең, себебі молекулааралық күштің әсер радиусы ~6*</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10</m:t>
            </m:r>
          </m:e>
          <m:sup>
            <m:r>
              <w:rPr>
                <w:rFonts w:ascii="Times New Roman" w:hAnsi="Times New Roman" w:cs="Times New Roman"/>
                <w:sz w:val="28"/>
                <w:szCs w:val="28"/>
                <w:lang w:val="kk-KZ"/>
              </w:rPr>
              <m:t>-</m:t>
            </m:r>
            <m:r>
              <w:rPr>
                <w:rFonts w:ascii="Cambria Math" w:hAnsi="Times New Roman" w:cs="Times New Roman"/>
                <w:sz w:val="28"/>
                <w:szCs w:val="28"/>
                <w:lang w:val="kk-KZ"/>
              </w:rPr>
              <m:t>10</m:t>
            </m:r>
          </m:sup>
        </m:sSup>
      </m:oMath>
      <w:r w:rsidRPr="00A36B1D">
        <w:rPr>
          <w:rFonts w:ascii="Times New Roman" w:hAnsi="Times New Roman" w:cs="Times New Roman"/>
          <w:sz w:val="28"/>
          <w:szCs w:val="28"/>
          <w:lang w:val="kk-KZ"/>
        </w:rPr>
        <w:t>м.</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m:oMath>
        <m:r>
          <w:rPr>
            <w:rFonts w:ascii="Cambria Math" w:hAnsi="Cambria Math" w:cs="Times New Roman"/>
            <w:sz w:val="28"/>
            <w:szCs w:val="28"/>
            <w:lang w:val="kk-KZ"/>
          </w:rPr>
          <m:t>σ</m:t>
        </m:r>
      </m:oMath>
      <w:r w:rsidRPr="00A36B1D">
        <w:rPr>
          <w:rFonts w:ascii="Times New Roman" w:hAnsi="Times New Roman" w:cs="Times New Roman"/>
          <w:sz w:val="28"/>
          <w:szCs w:val="28"/>
          <w:lang w:val="kk-KZ"/>
        </w:rPr>
        <w:t>=f(С) тәуелділігінің екінші учаскесі БАЗ-р мен шекті қаныққан беттік қабаттың арасындағы молекулалардың қарқынды алмасуымен жән</w:t>
      </w:r>
      <w:r w:rsidR="00071072">
        <w:rPr>
          <w:rFonts w:ascii="Times New Roman" w:hAnsi="Times New Roman" w:cs="Times New Roman"/>
          <w:sz w:val="28"/>
          <w:szCs w:val="28"/>
          <w:lang w:val="kk-KZ"/>
        </w:rPr>
        <w:t>е пайда болатын ассоциаттармен мицелла</w:t>
      </w:r>
      <w:r w:rsidRPr="00A36B1D">
        <w:rPr>
          <w:rFonts w:ascii="Times New Roman" w:hAnsi="Times New Roman" w:cs="Times New Roman"/>
          <w:sz w:val="28"/>
          <w:szCs w:val="28"/>
          <w:lang w:val="kk-KZ"/>
        </w:rPr>
        <w:t xml:space="preserve">ларды қосқанда байланысты, себебі молекулалардың сфералық мицелланың болу уақыты өте тез.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«С - Г» жүйелерге қарағанда  «С – С» жүйелер күйаралық керілумен сипатталады. Бұндай жүйелер үшін беттік активтілік алифматикалық радикалдардың органикалық бағытқа ориентациялануына негізделген, ал полярлы топтар – сулы ортаға. Қандайда болсын бір жуғыш құралдардың «су-газды күй» немесе «көмірсутек-газды күй» шекараларындағы ориентациялары әртүрлі болады.Бұл айырмашылықты Антонов ережесімен көрсетуге болады. </w:t>
      </w:r>
    </w:p>
    <w:p w:rsidR="008E3FCC" w:rsidRPr="00A36B1D" w:rsidRDefault="00692D01" w:rsidP="008E3FCC">
      <w:pPr>
        <w:spacing w:after="0" w:line="240" w:lineRule="auto"/>
        <w:ind w:firstLine="709"/>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12</m:t>
            </m:r>
          </m:sub>
        </m:sSub>
      </m:oMath>
      <w:r w:rsidR="008E3FCC" w:rsidRPr="00A36B1D">
        <w:rPr>
          <w:rFonts w:ascii="Times New Roman" w:hAnsi="Times New Roman" w:cs="Times New Roman"/>
          <w:sz w:val="28"/>
          <w:szCs w:val="28"/>
          <w:lang w:val="kk-KZ"/>
        </w:rPr>
        <w:t>=</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1</m:t>
            </m:r>
          </m:sub>
        </m:sSub>
      </m:oMath>
      <w:r w:rsidR="008E3FCC" w:rsidRPr="00A36B1D">
        <w:rPr>
          <w:rFonts w:ascii="Times New Roman" w:hAnsi="Times New Roman" w:cs="Times New Roman"/>
          <w:sz w:val="28"/>
          <w:szCs w:val="28"/>
          <w:lang w:val="kk-KZ"/>
        </w:rPr>
        <w:t xml:space="preserve"> -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2</m:t>
            </m:r>
          </m:sub>
        </m:sSub>
      </m:oMath>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бұл жерде: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12</m:t>
            </m:r>
          </m:sub>
        </m:sSub>
      </m:oMath>
      <w:r w:rsidRPr="00A36B1D">
        <w:rPr>
          <w:rFonts w:ascii="Times New Roman" w:hAnsi="Times New Roman" w:cs="Times New Roman"/>
          <w:sz w:val="28"/>
          <w:szCs w:val="28"/>
          <w:lang w:val="kk-KZ"/>
        </w:rPr>
        <w:t xml:space="preserve"> – күйаралық керілу:</w:t>
      </w:r>
    </w:p>
    <w:p w:rsidR="008E3FCC" w:rsidRPr="00A36B1D" w:rsidRDefault="00692D01" w:rsidP="008E3FCC">
      <w:pPr>
        <w:spacing w:after="0" w:line="240" w:lineRule="auto"/>
        <w:ind w:firstLine="709"/>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1</m:t>
            </m:r>
          </m:sub>
        </m:sSub>
      </m:oMath>
      <w:r w:rsidR="008E3FCC" w:rsidRPr="00A36B1D">
        <w:rPr>
          <w:rFonts w:ascii="Times New Roman" w:hAnsi="Times New Roman" w:cs="Times New Roman"/>
          <w:sz w:val="28"/>
          <w:szCs w:val="28"/>
          <w:lang w:val="kk-KZ"/>
        </w:rPr>
        <w:t>,</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2</m:t>
            </m:r>
          </m:sub>
        </m:sSub>
      </m:oMath>
      <w:r w:rsidR="008E3FCC" w:rsidRPr="00A36B1D">
        <w:rPr>
          <w:rFonts w:ascii="Times New Roman" w:hAnsi="Times New Roman" w:cs="Times New Roman"/>
          <w:sz w:val="28"/>
          <w:szCs w:val="28"/>
          <w:lang w:val="kk-KZ"/>
        </w:rPr>
        <w:t xml:space="preserve"> - күйаралық бет түзетін өзара қатысқан сұйықтықтардың беттік керілуі.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Мұндай жүйелерде бетті</w:t>
      </w:r>
      <w:r w:rsidR="00EC5847">
        <w:rPr>
          <w:rFonts w:ascii="Times New Roman" w:hAnsi="Times New Roman" w:cs="Times New Roman"/>
          <w:sz w:val="28"/>
          <w:szCs w:val="28"/>
          <w:lang w:val="kk-KZ"/>
        </w:rPr>
        <w:t>к қабат гидрофобты да, гидрофилді</w:t>
      </w:r>
      <w:r w:rsidRPr="00A36B1D">
        <w:rPr>
          <w:rFonts w:ascii="Times New Roman" w:hAnsi="Times New Roman" w:cs="Times New Roman"/>
          <w:sz w:val="28"/>
          <w:szCs w:val="28"/>
          <w:lang w:val="kk-KZ"/>
        </w:rPr>
        <w:t xml:space="preserve">  топтардан тұратыны айқын.  Сулы күйден органикалық сұйықтыққа абсорбциялау жұмысын мына Амбразон формуласы бойынша анықтауға болады:</w:t>
      </w:r>
    </w:p>
    <w:p w:rsidR="008E3FCC" w:rsidRPr="00A36B1D" w:rsidRDefault="00692D01" w:rsidP="008E3FCC">
      <w:pPr>
        <w:spacing w:after="0" w:line="240" w:lineRule="auto"/>
        <w:ind w:firstLine="709"/>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W</m:t>
            </m:r>
          </m:e>
          <m:sub>
            <m:r>
              <w:rPr>
                <w:rFonts w:ascii="Cambria Math" w:hAnsi="Cambria Math" w:cs="Times New Roman"/>
                <w:sz w:val="28"/>
                <w:szCs w:val="28"/>
                <w:lang w:val="kk-KZ"/>
              </w:rPr>
              <m:t>a</m:t>
            </m:r>
          </m:sub>
        </m:sSub>
      </m:oMath>
      <w:r w:rsidR="008E3FCC" w:rsidRPr="00A36B1D">
        <w:rPr>
          <w:rFonts w:ascii="Times New Roman" w:hAnsi="Times New Roman" w:cs="Times New Roman"/>
          <w:sz w:val="28"/>
          <w:szCs w:val="28"/>
          <w:lang w:val="kk-KZ"/>
        </w:rPr>
        <w:t>=1.76</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n</m:t>
            </m:r>
          </m:e>
          <m:sub>
            <m:r>
              <w:rPr>
                <w:rFonts w:ascii="Cambria Math" w:hAnsi="Cambria Math" w:cs="Times New Roman"/>
                <w:sz w:val="28"/>
                <w:szCs w:val="28"/>
                <w:lang w:val="kk-KZ"/>
              </w:rPr>
              <m:t>CH</m:t>
            </m:r>
          </m:sub>
        </m:sSub>
        <m:sSub>
          <m:sSubPr>
            <m:ctrlPr>
              <w:rPr>
                <w:rFonts w:ascii="Cambria Math" w:hAnsi="Times New Roman" w:cs="Times New Roman"/>
                <w:i/>
                <w:sz w:val="28"/>
                <w:szCs w:val="28"/>
                <w:lang w:val="en-US"/>
              </w:rPr>
            </m:ctrlPr>
          </m:sSubPr>
          <m:e>
            <m:r>
              <w:rPr>
                <w:rFonts w:ascii="Cambria Math" w:hAnsi="Times New Roman" w:cs="Times New Roman"/>
                <w:sz w:val="28"/>
                <w:szCs w:val="28"/>
                <w:lang w:val="kk-KZ"/>
              </w:rPr>
              <m:t>(50</m:t>
            </m:r>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0</m:t>
                </m:r>
              </m:sub>
            </m:sSub>
            <m:r>
              <w:rPr>
                <w:rFonts w:ascii="Cambria Math" w:hAnsi="Times New Roman" w:cs="Times New Roman"/>
                <w:sz w:val="28"/>
                <w:szCs w:val="28"/>
                <w:lang w:val="kk-KZ"/>
              </w:rPr>
              <m:t>)</m:t>
            </m:r>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10</m:t>
                </m:r>
              </m:e>
              <m:sup>
                <m:r>
                  <w:rPr>
                    <w:rFonts w:ascii="Times New Roman" w:hAnsi="Times New Roman" w:cs="Times New Roman"/>
                    <w:sz w:val="28"/>
                    <w:szCs w:val="28"/>
                    <w:lang w:val="kk-KZ"/>
                  </w:rPr>
                  <m:t>-</m:t>
                </m:r>
                <m:r>
                  <w:rPr>
                    <w:rFonts w:ascii="Cambria Math" w:hAnsi="Times New Roman" w:cs="Times New Roman"/>
                    <w:sz w:val="28"/>
                    <w:szCs w:val="28"/>
                    <w:lang w:val="kk-KZ"/>
                  </w:rPr>
                  <m:t>6</m:t>
                </m:r>
              </m:sup>
            </m:sSup>
            <m:r>
              <w:rPr>
                <w:rFonts w:ascii="Cambria Math" w:hAnsi="Cambria Math" w:cs="Times New Roman"/>
                <w:sz w:val="28"/>
                <w:szCs w:val="28"/>
                <w:lang w:val="kk-KZ"/>
              </w:rPr>
              <m:t>S</m:t>
            </m:r>
          </m:e>
          <m:sub>
            <m:r>
              <w:rPr>
                <w:rFonts w:ascii="Cambria Math" w:hAnsi="Cambria Math" w:cs="Times New Roman"/>
                <w:sz w:val="28"/>
                <w:szCs w:val="28"/>
                <w:lang w:val="kk-KZ"/>
              </w:rPr>
              <m:t>M</m:t>
            </m:r>
          </m:sub>
        </m:sSub>
      </m:oMath>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бұл жерде:  1.76 – СН-байланыстардың судағы және алифатикалық көмір сутектердегі бос энергияларының айырмашылығы;</w:t>
      </w:r>
    </w:p>
    <w:p w:rsidR="008E3FCC" w:rsidRPr="00A36B1D" w:rsidRDefault="00692D01" w:rsidP="008E3FCC">
      <w:pPr>
        <w:spacing w:after="0" w:line="240" w:lineRule="auto"/>
        <w:ind w:firstLine="709"/>
        <w:jc w:val="both"/>
        <w:rPr>
          <w:rFonts w:ascii="Times New Roman" w:hAnsi="Times New Roman" w:cs="Times New Roman"/>
          <w:sz w:val="28"/>
          <w:szCs w:val="28"/>
          <w:lang w:val="kk-KZ"/>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kk-KZ"/>
              </w:rPr>
              <m:t>n</m:t>
            </m:r>
          </m:e>
          <m:sub>
            <m:r>
              <w:rPr>
                <w:rFonts w:ascii="Cambria Math" w:hAnsi="Cambria Math" w:cs="Times New Roman"/>
                <w:sz w:val="28"/>
                <w:szCs w:val="28"/>
                <w:lang w:val="kk-KZ"/>
              </w:rPr>
              <m:t>CH</m:t>
            </m:r>
          </m:sub>
        </m:sSub>
      </m:oMath>
      <w:r w:rsidR="008E3FCC" w:rsidRPr="00A36B1D">
        <w:rPr>
          <w:rFonts w:ascii="Times New Roman" w:hAnsi="Times New Roman" w:cs="Times New Roman"/>
          <w:sz w:val="28"/>
          <w:szCs w:val="28"/>
          <w:lang w:val="kk-KZ"/>
        </w:rPr>
        <w:t xml:space="preserve"> - БАЗ-ң органикалық күйге өткен  СН-байланыстарының саны;</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m:oMath>
        <m:r>
          <w:rPr>
            <w:rFonts w:ascii="Cambria Math" w:hAnsi="Times New Roman" w:cs="Times New Roman"/>
            <w:sz w:val="28"/>
            <w:szCs w:val="28"/>
            <w:lang w:val="kk-KZ"/>
          </w:rPr>
          <m:t>50</m:t>
        </m:r>
      </m:oMath>
      <w:r w:rsidRPr="00A36B1D">
        <w:rPr>
          <w:rFonts w:ascii="Times New Roman" w:hAnsi="Times New Roman" w:cs="Times New Roman"/>
          <w:sz w:val="28"/>
          <w:szCs w:val="28"/>
          <w:lang w:val="kk-KZ"/>
        </w:rPr>
        <w:t xml:space="preserve"> - алифатикалық көмір сутектердің максималды беттік керілу, мН/м;</w:t>
      </w:r>
    </w:p>
    <w:p w:rsidR="008E3FCC" w:rsidRPr="00A36B1D" w:rsidRDefault="00692D01" w:rsidP="008E3FCC">
      <w:pPr>
        <w:spacing w:after="0" w:line="240" w:lineRule="auto"/>
        <w:ind w:firstLine="709"/>
        <w:jc w:val="both"/>
        <w:rPr>
          <w:rFonts w:ascii="Times New Roman" w:hAnsi="Times New Roman" w:cs="Times New Roman"/>
          <w:sz w:val="28"/>
          <w:szCs w:val="28"/>
          <w:lang w:val="kk-KZ"/>
        </w:rPr>
      </w:pP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0</m:t>
            </m:r>
          </m:sub>
        </m:sSub>
      </m:oMath>
      <w:r w:rsidR="008E3FCC" w:rsidRPr="00A36B1D">
        <w:rPr>
          <w:rFonts w:ascii="Times New Roman" w:hAnsi="Times New Roman" w:cs="Times New Roman"/>
          <w:sz w:val="28"/>
          <w:szCs w:val="28"/>
          <w:lang w:val="kk-KZ"/>
        </w:rPr>
        <w:t xml:space="preserve"> - органикалық сұйықтың беттік керілуі,  мН/м  (1мН/м =1мДж/</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м</m:t>
            </m:r>
          </m:e>
          <m:sup>
            <m:r>
              <w:rPr>
                <w:rFonts w:ascii="Cambria Math" w:hAnsi="Times New Roman" w:cs="Times New Roman"/>
                <w:sz w:val="28"/>
                <w:szCs w:val="28"/>
                <w:lang w:val="kk-KZ"/>
              </w:rPr>
              <m:t>2</m:t>
            </m:r>
          </m:sup>
        </m:sSup>
        <m:r>
          <w:rPr>
            <w:rFonts w:ascii="Cambria Math" w:hAnsi="Times New Roman" w:cs="Times New Roman"/>
            <w:sz w:val="28"/>
            <w:szCs w:val="28"/>
            <w:lang w:val="kk-KZ"/>
          </w:rPr>
          <m:t>)</m:t>
        </m:r>
      </m:oMath>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Сулы күйде жуғыш БАЗ-ң молекуласының  4 -12 СН- байланысы болады деп есептеледі, бұл мицелла түзу деген аз. Беттік активтілікті </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Gr=</w:t>
      </w:r>
      <m:oMath>
        <m:r>
          <w:rPr>
            <w:rFonts w:ascii="Cambria Math" w:hAnsi="Cambria Math" w:cs="Times New Roman"/>
            <w:sz w:val="28"/>
            <w:szCs w:val="28"/>
            <w:lang w:val="kk-KZ"/>
          </w:rPr>
          <m:t>σ</m:t>
        </m:r>
      </m:oMath>
      <w:r w:rsidRPr="00A36B1D">
        <w:rPr>
          <w:rFonts w:ascii="Times New Roman" w:hAnsi="Times New Roman" w:cs="Times New Roman"/>
          <w:sz w:val="28"/>
          <w:szCs w:val="28"/>
          <w:lang w:val="kk-KZ"/>
        </w:rPr>
        <w:t>RT exp (W/RT)</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«Г - С» жүйесі үшін</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en-US"/>
        </w:rPr>
        <w:t>Gr</w:t>
      </w:r>
      <w:r w:rsidRPr="00A36B1D">
        <w:rPr>
          <w:rFonts w:ascii="Times New Roman" w:hAnsi="Times New Roman" w:cs="Times New Roman"/>
          <w:sz w:val="28"/>
          <w:szCs w:val="28"/>
          <w:lang w:val="kk-KZ"/>
        </w:rPr>
        <w:t>=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Р</m:t>
            </m:r>
          </m:sub>
        </m:sSub>
      </m:oMath>
      <w:r w:rsidRPr="00A36B1D">
        <w:rPr>
          <w:rFonts w:ascii="Times New Roman" w:hAnsi="Times New Roman" w:cs="Times New Roman"/>
          <w:sz w:val="28"/>
          <w:szCs w:val="28"/>
          <w:lang w:val="kk-KZ"/>
        </w:rPr>
        <w:t xml:space="preserve">-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М</m:t>
            </m:r>
          </m:sub>
        </m:sSub>
      </m:oMath>
      <w:r w:rsidRPr="00A36B1D">
        <w:rPr>
          <w:rFonts w:ascii="Times New Roman" w:hAnsi="Times New Roman" w:cs="Times New Roman"/>
          <w:sz w:val="28"/>
          <w:szCs w:val="28"/>
          <w:lang w:val="kk-KZ"/>
        </w:rPr>
        <w:t>)/С</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 xml:space="preserve">бұл жерде: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σ</m:t>
            </m:r>
          </m:e>
          <m:sub>
            <m:r>
              <w:rPr>
                <w:rFonts w:ascii="Cambria Math" w:hAnsi="Times New Roman" w:cs="Times New Roman"/>
                <w:sz w:val="28"/>
                <w:szCs w:val="28"/>
                <w:lang w:val="kk-KZ"/>
              </w:rPr>
              <m:t>М</m:t>
            </m:r>
          </m:sub>
        </m:sSub>
      </m:oMath>
      <w:r w:rsidRPr="00A36B1D">
        <w:rPr>
          <w:rFonts w:ascii="Times New Roman" w:hAnsi="Times New Roman" w:cs="Times New Roman"/>
          <w:sz w:val="28"/>
          <w:szCs w:val="28"/>
          <w:lang w:val="kk-KZ"/>
        </w:rPr>
        <w:t xml:space="preserve"> – </w:t>
      </w:r>
      <m:oMath>
        <m:r>
          <w:rPr>
            <w:rFonts w:ascii="Cambria Math" w:hAnsi="Cambria Math" w:cs="Times New Roman"/>
            <w:sz w:val="28"/>
            <w:szCs w:val="28"/>
            <w:lang w:val="kk-KZ"/>
          </w:rPr>
          <m:t>σ</m:t>
        </m:r>
      </m:oMath>
      <w:r w:rsidRPr="00A36B1D">
        <w:rPr>
          <w:rFonts w:ascii="Times New Roman" w:hAnsi="Times New Roman" w:cs="Times New Roman"/>
          <w:sz w:val="28"/>
          <w:szCs w:val="28"/>
          <w:lang w:val="kk-KZ"/>
        </w:rPr>
        <w:t>-ны ең аз мәні:</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t>С – шекті адсорбцияға сәйкес (әдетте ДМК қолданылады)</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r w:rsidRPr="00A36B1D">
        <w:rPr>
          <w:rFonts w:ascii="Times New Roman" w:hAnsi="Times New Roman" w:cs="Times New Roman"/>
          <w:sz w:val="28"/>
          <w:szCs w:val="28"/>
          <w:lang w:val="kk-KZ"/>
        </w:rPr>
        <w:lastRenderedPageBreak/>
        <w:t xml:space="preserve">Сонымен, беттік активтілік жұмысы анықталады, сондықтан ол БАЗ-ң табиғатына, ортаға, концентрацияға, температураға, беттің электрлік потенциалына </w:t>
      </w:r>
      <m:oMath>
        <m:r>
          <w:rPr>
            <w:rFonts w:ascii="Cambria Math" w:hAnsi="Cambria Math" w:cs="Times New Roman"/>
            <w:sz w:val="28"/>
            <w:szCs w:val="28"/>
            <w:lang w:val="kk-KZ"/>
          </w:rPr>
          <m:t>φ</m:t>
        </m:r>
      </m:oMath>
      <w:r w:rsidRPr="00A36B1D">
        <w:rPr>
          <w:rFonts w:ascii="Times New Roman" w:hAnsi="Times New Roman" w:cs="Times New Roman"/>
          <w:sz w:val="28"/>
          <w:szCs w:val="28"/>
          <w:lang w:val="kk-KZ"/>
        </w:rPr>
        <w:t xml:space="preserve"> (d</w:t>
      </w:r>
      <m:oMath>
        <m:f>
          <m:fPr>
            <m:ctrlPr>
              <w:rPr>
                <w:rFonts w:ascii="Cambria Math" w:hAnsi="Times New Roman" w:cs="Times New Roman"/>
                <w:i/>
                <w:sz w:val="28"/>
                <w:szCs w:val="28"/>
                <w:lang w:val="kk-KZ"/>
              </w:rPr>
            </m:ctrlPr>
          </m:fPr>
          <m:num>
            <m:r>
              <w:rPr>
                <w:rFonts w:ascii="Cambria Math" w:hAnsi="Cambria Math" w:cs="Times New Roman"/>
                <w:sz w:val="28"/>
                <w:szCs w:val="28"/>
                <w:lang w:val="kk-KZ"/>
              </w:rPr>
              <m:t>σ</m:t>
            </m:r>
          </m:num>
          <m:den>
            <m:r>
              <w:rPr>
                <w:rFonts w:ascii="Cambria Math" w:hAnsi="Cambria Math" w:cs="Times New Roman"/>
                <w:sz w:val="28"/>
                <w:szCs w:val="28"/>
                <w:lang w:val="kk-KZ"/>
              </w:rPr>
              <m:t>dφ</m:t>
            </m:r>
          </m:den>
        </m:f>
        <m:r>
          <m:rPr>
            <m:sty m:val="p"/>
          </m:rPr>
          <w:rPr>
            <w:rFonts w:ascii="Cambria Math" w:hAnsi="Times New Roman" w:cs="Times New Roman"/>
            <w:sz w:val="28"/>
            <w:szCs w:val="28"/>
            <w:lang w:val="kk-KZ"/>
          </w:rPr>
          <m:t>=g</m:t>
        </m:r>
        <m:r>
          <w:rPr>
            <w:rFonts w:ascii="Cambria Math" w:hAnsi="Times New Roman" w:cs="Times New Roman"/>
            <w:sz w:val="28"/>
            <w:szCs w:val="28"/>
            <w:lang w:val="kk-KZ"/>
          </w:rPr>
          <m:t xml:space="preserve">, </m:t>
        </m:r>
        <m:r>
          <w:rPr>
            <w:rFonts w:ascii="Cambria Math" w:hAnsi="Times New Roman" w:cs="Times New Roman"/>
            <w:sz w:val="28"/>
            <w:szCs w:val="28"/>
            <w:lang w:val="kk-KZ"/>
          </w:rPr>
          <m:t>б</m:t>
        </m:r>
        <m:r>
          <w:rPr>
            <w:rFonts w:ascii="Times New Roman" w:hAnsi="Times New Roman" w:cs="Times New Roman"/>
            <w:sz w:val="28"/>
            <w:szCs w:val="28"/>
            <w:lang w:val="kk-KZ"/>
          </w:rPr>
          <m:t xml:space="preserve">ұл </m:t>
        </m:r>
        <m:r>
          <w:rPr>
            <w:rFonts w:ascii="Cambria Math" w:hAnsi="Times New Roman" w:cs="Times New Roman"/>
            <w:sz w:val="28"/>
            <w:szCs w:val="28"/>
            <w:lang w:val="kk-KZ"/>
          </w:rPr>
          <m:t>жерде</m:t>
        </m:r>
        <m:r>
          <m:rPr>
            <m:sty m:val="p"/>
          </m:rPr>
          <w:rPr>
            <w:rFonts w:ascii="Cambria Math" w:hAnsi="Times New Roman" w:cs="Times New Roman"/>
            <w:sz w:val="28"/>
            <w:szCs w:val="28"/>
            <w:lang w:val="kk-KZ"/>
          </w:rPr>
          <m:t xml:space="preserve">g </m:t>
        </m:r>
        <m:r>
          <m:rPr>
            <m:sty m:val="p"/>
          </m:rPr>
          <w:rPr>
            <w:rFonts w:ascii="Cambria Math" w:hAnsi="Times New Roman" w:cs="Times New Roman"/>
            <w:sz w:val="28"/>
            <w:szCs w:val="28"/>
            <w:lang w:val="kk-KZ"/>
          </w:rPr>
          <m:t>зарядты</m:t>
        </m:r>
        <m:r>
          <m:rPr>
            <m:sty m:val="p"/>
          </m:rPr>
          <w:rPr>
            <w:rFonts w:ascii="Times New Roman" w:hAnsi="Times New Roman" w:cs="Times New Roman"/>
            <w:sz w:val="28"/>
            <w:szCs w:val="28"/>
            <w:lang w:val="kk-KZ"/>
          </w:rPr>
          <m:t xml:space="preserve">ң </m:t>
        </m:r>
        <m:r>
          <m:rPr>
            <m:sty m:val="p"/>
          </m:rPr>
          <w:rPr>
            <w:rFonts w:ascii="Cambria Math" w:hAnsi="Times New Roman" w:cs="Times New Roman"/>
            <w:sz w:val="28"/>
            <w:szCs w:val="28"/>
            <w:lang w:val="kk-KZ"/>
          </w:rPr>
          <m:t>ты</m:t>
        </m:r>
        <m:r>
          <m:rPr>
            <m:sty m:val="p"/>
          </m:rPr>
          <w:rPr>
            <w:rFonts w:ascii="Times New Roman" w:hAnsi="Times New Roman" w:cs="Times New Roman"/>
            <w:sz w:val="28"/>
            <w:szCs w:val="28"/>
            <w:lang w:val="kk-KZ"/>
          </w:rPr>
          <m:t>ғ</m:t>
        </m:r>
        <m:r>
          <m:rPr>
            <m:sty m:val="p"/>
          </m:rPr>
          <w:rPr>
            <w:rFonts w:ascii="Cambria Math" w:hAnsi="Times New Roman" w:cs="Times New Roman"/>
            <w:sz w:val="28"/>
            <w:szCs w:val="28"/>
            <w:lang w:val="kk-KZ"/>
          </w:rPr>
          <m:t>ызды</m:t>
        </m:r>
        <m:r>
          <m:rPr>
            <m:sty m:val="p"/>
          </m:rPr>
          <w:rPr>
            <w:rFonts w:ascii="Times New Roman" w:hAnsi="Times New Roman" w:cs="Times New Roman"/>
            <w:sz w:val="28"/>
            <w:szCs w:val="28"/>
            <w:lang w:val="kk-KZ"/>
          </w:rPr>
          <m:t>ғ</m:t>
        </m:r>
        <m:r>
          <m:rPr>
            <m:sty m:val="p"/>
          </m:rPr>
          <w:rPr>
            <w:rFonts w:ascii="Cambria Math" w:hAnsi="Times New Roman" w:cs="Times New Roman"/>
            <w:sz w:val="28"/>
            <w:szCs w:val="28"/>
            <w:lang w:val="kk-KZ"/>
          </w:rPr>
          <m:t>ы</m:t>
        </m:r>
      </m:oMath>
      <w:r w:rsidRPr="00A36B1D">
        <w:rPr>
          <w:rFonts w:ascii="Times New Roman" w:hAnsi="Times New Roman" w:cs="Times New Roman"/>
          <w:sz w:val="28"/>
          <w:szCs w:val="28"/>
          <w:lang w:val="kk-KZ"/>
        </w:rPr>
        <w:t xml:space="preserve">) байланысты болады. Беттік активтіліктің критерийі ретінде </w:t>
      </w:r>
      <m:oMath>
        <m:r>
          <w:rPr>
            <w:rFonts w:ascii="Cambria Math" w:hAnsi="Cambria Math" w:cs="Times New Roman"/>
            <w:sz w:val="28"/>
            <w:szCs w:val="28"/>
            <w:lang w:val="kk-KZ"/>
          </w:rPr>
          <m:t>σ</m:t>
        </m:r>
      </m:oMath>
      <w:r w:rsidRPr="00A36B1D">
        <w:rPr>
          <w:rFonts w:ascii="Times New Roman" w:hAnsi="Times New Roman" w:cs="Times New Roman"/>
          <w:sz w:val="28"/>
          <w:szCs w:val="28"/>
          <w:lang w:val="kk-KZ"/>
        </w:rPr>
        <w:t>-ң өзгеруі қолданылады.</w:t>
      </w:r>
    </w:p>
    <w:p w:rsidR="008E3FCC" w:rsidRPr="00A36B1D" w:rsidRDefault="008E3FCC" w:rsidP="008E3FCC">
      <w:pPr>
        <w:spacing w:after="0" w:line="240" w:lineRule="auto"/>
        <w:ind w:firstLine="709"/>
        <w:jc w:val="both"/>
        <w:rPr>
          <w:rFonts w:ascii="Times New Roman" w:hAnsi="Times New Roman" w:cs="Times New Roman"/>
          <w:sz w:val="28"/>
          <w:szCs w:val="28"/>
          <w:lang w:val="kk-KZ"/>
        </w:rPr>
      </w:pPr>
    </w:p>
    <w:p w:rsidR="008E3FCC" w:rsidRDefault="008E3FCC" w:rsidP="008E3FCC">
      <w:pPr>
        <w:spacing w:after="0" w:line="240" w:lineRule="auto"/>
        <w:ind w:firstLine="709"/>
        <w:jc w:val="both"/>
        <w:rPr>
          <w:rFonts w:ascii="Times New Roman" w:hAnsi="Times New Roman" w:cs="Times New Roman"/>
          <w:b/>
          <w:sz w:val="28"/>
          <w:szCs w:val="28"/>
          <w:lang w:val="kk-KZ"/>
        </w:rPr>
      </w:pPr>
      <w:r w:rsidRPr="00A36B1D">
        <w:rPr>
          <w:rFonts w:ascii="Times New Roman" w:hAnsi="Times New Roman" w:cs="Times New Roman"/>
          <w:b/>
          <w:sz w:val="28"/>
          <w:szCs w:val="28"/>
          <w:lang w:val="kk-KZ"/>
        </w:rPr>
        <w:t>Бақылау сұрақтары</w:t>
      </w:r>
    </w:p>
    <w:p w:rsidR="00EC5847" w:rsidRPr="00A36B1D" w:rsidRDefault="00EC5847" w:rsidP="008E3FCC">
      <w:pPr>
        <w:spacing w:after="0" w:line="240" w:lineRule="auto"/>
        <w:ind w:firstLine="709"/>
        <w:jc w:val="both"/>
        <w:rPr>
          <w:rFonts w:ascii="Times New Roman" w:hAnsi="Times New Roman" w:cs="Times New Roman"/>
          <w:b/>
          <w:sz w:val="28"/>
          <w:szCs w:val="28"/>
          <w:lang w:val="kk-KZ"/>
        </w:rPr>
      </w:pPr>
    </w:p>
    <w:p w:rsidR="008E3FCC" w:rsidRPr="00A36B1D" w:rsidRDefault="008E3FCC" w:rsidP="008E3FCC">
      <w:pPr>
        <w:pStyle w:val="ab"/>
        <w:numPr>
          <w:ilvl w:val="0"/>
          <w:numId w:val="27"/>
        </w:numPr>
        <w:spacing w:after="0" w:line="240" w:lineRule="auto"/>
        <w:ind w:left="0" w:firstLine="709"/>
        <w:jc w:val="both"/>
        <w:rPr>
          <w:rFonts w:ascii="Times New Roman" w:eastAsiaTheme="minorEastAsia" w:hAnsi="Times New Roman" w:cs="Times New Roman"/>
          <w:b/>
          <w:sz w:val="28"/>
          <w:szCs w:val="28"/>
          <w:lang w:val="kk-KZ"/>
        </w:rPr>
      </w:pPr>
      <w:r w:rsidRPr="00A36B1D">
        <w:rPr>
          <w:rFonts w:ascii="Times New Roman" w:eastAsiaTheme="minorEastAsia" w:hAnsi="Times New Roman" w:cs="Times New Roman"/>
          <w:sz w:val="28"/>
          <w:szCs w:val="28"/>
          <w:lang w:val="kk-KZ"/>
        </w:rPr>
        <w:t>Ерітінділердің беттік керілуінің БАЗ-ы қосқанда төмендеу себептері</w:t>
      </w:r>
    </w:p>
    <w:p w:rsidR="008E3FCC" w:rsidRPr="00A36B1D" w:rsidRDefault="008E3FCC" w:rsidP="008E3FCC">
      <w:pPr>
        <w:pStyle w:val="ab"/>
        <w:numPr>
          <w:ilvl w:val="0"/>
          <w:numId w:val="27"/>
        </w:numPr>
        <w:spacing w:after="0" w:line="240" w:lineRule="auto"/>
        <w:ind w:left="0" w:firstLine="709"/>
        <w:jc w:val="both"/>
        <w:rPr>
          <w:rFonts w:ascii="Times New Roman" w:eastAsiaTheme="minorEastAsia" w:hAnsi="Times New Roman" w:cs="Times New Roman"/>
          <w:b/>
          <w:sz w:val="28"/>
          <w:szCs w:val="28"/>
          <w:lang w:val="kk-KZ"/>
        </w:rPr>
      </w:pPr>
      <w:r w:rsidRPr="00A36B1D">
        <w:rPr>
          <w:rFonts w:ascii="Times New Roman" w:eastAsiaTheme="minorEastAsia" w:hAnsi="Times New Roman" w:cs="Times New Roman"/>
          <w:sz w:val="28"/>
          <w:szCs w:val="28"/>
          <w:lang w:val="kk-KZ"/>
        </w:rPr>
        <w:t>БАЗ-ң концентрациясының беттік керілудің шамасына әсері.</w:t>
      </w:r>
    </w:p>
    <w:p w:rsidR="008E3FCC" w:rsidRPr="00A36B1D" w:rsidRDefault="008E3FCC" w:rsidP="008E3FCC">
      <w:pPr>
        <w:pStyle w:val="ab"/>
        <w:numPr>
          <w:ilvl w:val="0"/>
          <w:numId w:val="27"/>
        </w:numPr>
        <w:spacing w:after="0" w:line="240" w:lineRule="auto"/>
        <w:ind w:left="0" w:firstLine="709"/>
        <w:jc w:val="both"/>
        <w:rPr>
          <w:rFonts w:ascii="Times New Roman" w:eastAsiaTheme="minorEastAsia" w:hAnsi="Times New Roman" w:cs="Times New Roman"/>
          <w:b/>
          <w:sz w:val="28"/>
          <w:szCs w:val="28"/>
          <w:lang w:val="kk-KZ"/>
        </w:rPr>
      </w:pPr>
      <w:r w:rsidRPr="00A36B1D">
        <w:rPr>
          <w:rFonts w:ascii="Times New Roman" w:eastAsiaTheme="minorEastAsia" w:hAnsi="Times New Roman" w:cs="Times New Roman"/>
          <w:sz w:val="28"/>
          <w:szCs w:val="28"/>
          <w:lang w:val="kk-KZ"/>
        </w:rPr>
        <w:t>Дисперсиялы жүйелердің орнықтылығы және оған әсер ететін факторлар.</w:t>
      </w:r>
    </w:p>
    <w:p w:rsidR="008E3FCC" w:rsidRPr="00A36B1D" w:rsidRDefault="008E3FCC" w:rsidP="008E3FCC">
      <w:pPr>
        <w:pStyle w:val="ab"/>
        <w:numPr>
          <w:ilvl w:val="0"/>
          <w:numId w:val="27"/>
        </w:numPr>
        <w:spacing w:after="0" w:line="240" w:lineRule="auto"/>
        <w:ind w:left="0" w:firstLine="709"/>
        <w:jc w:val="both"/>
        <w:rPr>
          <w:rFonts w:ascii="Times New Roman" w:eastAsiaTheme="minorEastAsia" w:hAnsi="Times New Roman" w:cs="Times New Roman"/>
          <w:b/>
          <w:sz w:val="28"/>
          <w:szCs w:val="28"/>
          <w:lang w:val="kk-KZ"/>
        </w:rPr>
      </w:pPr>
      <w:r w:rsidRPr="00A36B1D">
        <w:rPr>
          <w:rFonts w:ascii="Times New Roman" w:eastAsiaTheme="minorEastAsia" w:hAnsi="Times New Roman" w:cs="Times New Roman"/>
          <w:sz w:val="28"/>
          <w:szCs w:val="28"/>
          <w:lang w:val="kk-KZ"/>
        </w:rPr>
        <w:t>Сталогмометриялық әдістің негізі. Жуғыш заттардың дисперсиялану қабілеті қалай анықталады?</w:t>
      </w:r>
    </w:p>
    <w:p w:rsidR="008E3FCC" w:rsidRDefault="008E3FCC" w:rsidP="008E3FCC">
      <w:pPr>
        <w:tabs>
          <w:tab w:val="left" w:pos="426"/>
          <w:tab w:val="center" w:pos="4677"/>
        </w:tabs>
        <w:spacing w:after="0" w:line="240" w:lineRule="auto"/>
        <w:ind w:firstLine="709"/>
        <w:jc w:val="both"/>
        <w:rPr>
          <w:rFonts w:ascii="Times New Roman" w:hAnsi="Times New Roman" w:cs="Times New Roman"/>
          <w:b/>
          <w:sz w:val="28"/>
          <w:szCs w:val="28"/>
          <w:lang w:val="kk-KZ"/>
        </w:rPr>
      </w:pPr>
    </w:p>
    <w:p w:rsidR="00726629" w:rsidRDefault="00726629" w:rsidP="0072662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Әдебиеттер</w:t>
      </w:r>
    </w:p>
    <w:p w:rsidR="00726629" w:rsidRPr="00406D9C" w:rsidRDefault="00726629" w:rsidP="00726629">
      <w:pPr>
        <w:spacing w:after="0"/>
        <w:jc w:val="both"/>
        <w:rPr>
          <w:rFonts w:ascii="Times New Roman" w:hAnsi="Times New Roman" w:cs="Times New Roman"/>
          <w:sz w:val="28"/>
          <w:szCs w:val="28"/>
        </w:rPr>
      </w:pPr>
      <w:r w:rsidRPr="00406D9C">
        <w:rPr>
          <w:rFonts w:ascii="Times New Roman" w:hAnsi="Times New Roman" w:cs="Times New Roman"/>
          <w:sz w:val="28"/>
          <w:szCs w:val="28"/>
        </w:rPr>
        <w:t>1. Гильманова Г.Б, Молдабеков Ш.М. Триполифосфат натрия технология, методик</w:t>
      </w:r>
      <w:r>
        <w:rPr>
          <w:rFonts w:ascii="Times New Roman" w:hAnsi="Times New Roman" w:cs="Times New Roman"/>
          <w:sz w:val="28"/>
          <w:szCs w:val="28"/>
        </w:rPr>
        <w:t>а расчетов. Изд.2-е</w:t>
      </w:r>
      <w:r>
        <w:rPr>
          <w:rFonts w:ascii="Times New Roman" w:hAnsi="Times New Roman" w:cs="Times New Roman"/>
          <w:sz w:val="28"/>
          <w:szCs w:val="28"/>
          <w:lang w:val="kk-KZ"/>
        </w:rPr>
        <w:t xml:space="preserve">. </w:t>
      </w:r>
      <w:r w:rsidRPr="00406D9C">
        <w:rPr>
          <w:rFonts w:ascii="Times New Roman" w:hAnsi="Times New Roman" w:cs="Times New Roman"/>
          <w:sz w:val="28"/>
          <w:szCs w:val="28"/>
          <w:lang w:val="kk-KZ"/>
        </w:rPr>
        <w:t>-</w:t>
      </w:r>
      <w:r w:rsidRPr="00406D9C">
        <w:rPr>
          <w:rFonts w:ascii="Times New Roman" w:hAnsi="Times New Roman" w:cs="Times New Roman"/>
          <w:sz w:val="28"/>
          <w:szCs w:val="28"/>
        </w:rPr>
        <w:t>Ш.:1998.- 26 с.</w:t>
      </w:r>
    </w:p>
    <w:p w:rsidR="00726629" w:rsidRPr="00406D9C" w:rsidRDefault="00726629" w:rsidP="00726629">
      <w:pPr>
        <w:spacing w:after="0"/>
        <w:jc w:val="both"/>
        <w:rPr>
          <w:rFonts w:ascii="Times New Roman" w:hAnsi="Times New Roman" w:cs="Times New Roman"/>
          <w:sz w:val="28"/>
          <w:szCs w:val="28"/>
        </w:rPr>
      </w:pPr>
      <w:r w:rsidRPr="00406D9C">
        <w:rPr>
          <w:rFonts w:ascii="Times New Roman" w:hAnsi="Times New Roman" w:cs="Times New Roman"/>
          <w:sz w:val="28"/>
          <w:szCs w:val="28"/>
        </w:rPr>
        <w:t>2. Сейтмагазимов  Ә,  Ш.М. Молдабеков,  т.б. Фосфор қосылыстарының</w:t>
      </w:r>
    </w:p>
    <w:p w:rsidR="00726629" w:rsidRPr="00406D9C" w:rsidRDefault="00726629" w:rsidP="00726629">
      <w:pPr>
        <w:tabs>
          <w:tab w:val="left" w:pos="0"/>
        </w:tabs>
        <w:spacing w:after="0"/>
        <w:jc w:val="both"/>
        <w:rPr>
          <w:rFonts w:ascii="Times New Roman" w:hAnsi="Times New Roman" w:cs="Times New Roman"/>
          <w:sz w:val="28"/>
          <w:szCs w:val="28"/>
        </w:rPr>
      </w:pPr>
      <w:r w:rsidRPr="00406D9C">
        <w:rPr>
          <w:rFonts w:ascii="Times New Roman" w:hAnsi="Times New Roman" w:cs="Times New Roman"/>
          <w:sz w:val="28"/>
          <w:szCs w:val="28"/>
        </w:rPr>
        <w:t xml:space="preserve">технологиясы: </w:t>
      </w:r>
      <w:r w:rsidRPr="00406D9C">
        <w:rPr>
          <w:rFonts w:ascii="Times New Roman" w:hAnsi="Times New Roman" w:cs="Times New Roman"/>
          <w:sz w:val="28"/>
          <w:szCs w:val="28"/>
          <w:lang w:val="kk-KZ"/>
        </w:rPr>
        <w:t>-</w:t>
      </w:r>
      <w:r>
        <w:rPr>
          <w:rFonts w:ascii="Times New Roman" w:hAnsi="Times New Roman" w:cs="Times New Roman"/>
          <w:sz w:val="28"/>
          <w:szCs w:val="28"/>
        </w:rPr>
        <w:t>Алматы</w:t>
      </w:r>
      <w:r>
        <w:rPr>
          <w:rFonts w:ascii="Times New Roman" w:hAnsi="Times New Roman" w:cs="Times New Roman"/>
          <w:sz w:val="28"/>
          <w:szCs w:val="28"/>
          <w:lang w:val="kk-KZ"/>
        </w:rPr>
        <w:t xml:space="preserve">, </w:t>
      </w:r>
      <w:r w:rsidRPr="00406D9C">
        <w:rPr>
          <w:rFonts w:ascii="Times New Roman" w:hAnsi="Times New Roman" w:cs="Times New Roman"/>
          <w:sz w:val="28"/>
          <w:szCs w:val="28"/>
        </w:rPr>
        <w:t>2000.-</w:t>
      </w:r>
      <w:r>
        <w:rPr>
          <w:rFonts w:ascii="Times New Roman" w:hAnsi="Times New Roman" w:cs="Times New Roman"/>
          <w:sz w:val="28"/>
          <w:szCs w:val="28"/>
          <w:lang w:val="kk-KZ"/>
        </w:rPr>
        <w:t>1</w:t>
      </w:r>
      <w:r w:rsidRPr="00406D9C">
        <w:rPr>
          <w:rFonts w:ascii="Times New Roman" w:hAnsi="Times New Roman" w:cs="Times New Roman"/>
          <w:sz w:val="28"/>
          <w:szCs w:val="28"/>
        </w:rPr>
        <w:t>34б.</w:t>
      </w:r>
    </w:p>
    <w:p w:rsidR="00726629" w:rsidRPr="00406D9C" w:rsidRDefault="00726629" w:rsidP="00726629">
      <w:pPr>
        <w:spacing w:after="0"/>
        <w:jc w:val="both"/>
        <w:rPr>
          <w:rFonts w:ascii="Times New Roman" w:hAnsi="Times New Roman" w:cs="Times New Roman"/>
          <w:sz w:val="28"/>
          <w:szCs w:val="28"/>
          <w:lang w:val="kk-KZ"/>
        </w:rPr>
      </w:pPr>
      <w:r w:rsidRPr="00406D9C">
        <w:rPr>
          <w:rFonts w:ascii="Times New Roman" w:hAnsi="Times New Roman" w:cs="Times New Roman"/>
          <w:sz w:val="28"/>
          <w:szCs w:val="28"/>
        </w:rPr>
        <w:t>3. Бишимбаев В.К., Анарбаев А.А., Молдабеков  Ш.М. т.б.Минералды тыңайтқыштар технологиясы.</w:t>
      </w:r>
      <w:r w:rsidRPr="00406D9C">
        <w:rPr>
          <w:rFonts w:ascii="Times New Roman" w:hAnsi="Times New Roman" w:cs="Times New Roman"/>
          <w:sz w:val="28"/>
          <w:szCs w:val="28"/>
          <w:lang w:val="kk-KZ"/>
        </w:rPr>
        <w:t>-</w:t>
      </w:r>
      <w:r w:rsidRPr="00406D9C">
        <w:rPr>
          <w:rFonts w:ascii="Times New Roman" w:hAnsi="Times New Roman" w:cs="Times New Roman"/>
          <w:sz w:val="28"/>
          <w:szCs w:val="28"/>
        </w:rPr>
        <w:t>Алматы.:Кітап</w:t>
      </w:r>
      <w:r w:rsidRPr="00406D9C">
        <w:rPr>
          <w:rFonts w:ascii="Times New Roman" w:hAnsi="Times New Roman" w:cs="Times New Roman"/>
          <w:sz w:val="28"/>
          <w:szCs w:val="28"/>
          <w:lang w:val="kk-KZ"/>
        </w:rPr>
        <w:t xml:space="preserve">, </w:t>
      </w:r>
      <w:r w:rsidRPr="00406D9C">
        <w:rPr>
          <w:rFonts w:ascii="Times New Roman" w:hAnsi="Times New Roman" w:cs="Times New Roman"/>
          <w:sz w:val="28"/>
          <w:szCs w:val="28"/>
        </w:rPr>
        <w:t>2007</w:t>
      </w:r>
      <w:r w:rsidRPr="00406D9C">
        <w:rPr>
          <w:rFonts w:ascii="Times New Roman" w:hAnsi="Times New Roman" w:cs="Times New Roman"/>
          <w:sz w:val="28"/>
          <w:szCs w:val="28"/>
          <w:lang w:val="kk-KZ"/>
        </w:rPr>
        <w:t xml:space="preserve">. </w:t>
      </w:r>
      <w:r w:rsidRPr="00406D9C">
        <w:rPr>
          <w:rFonts w:ascii="Times New Roman" w:hAnsi="Times New Roman" w:cs="Times New Roman"/>
          <w:sz w:val="28"/>
          <w:szCs w:val="28"/>
        </w:rPr>
        <w:t>-544б.</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4. Паронян В.Х.,Грин В.Т. Технология синтетических моющих средств. -М.: Химия, 1984-233 с</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5. Неволин Ф.В. Химия и технология моющих средств−М.: Пищевая промышленность, 1971-424 с</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6. Товбин И.М. Производство мыла. -М.: Пищевая промыш-ность, 1976.205 с</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7. Журавлев А.М. Производство синтетических моющих средств ,−М.: Пищевая промыш-ность, 1970-275с</w:t>
      </w:r>
    </w:p>
    <w:p w:rsidR="00EC5847" w:rsidRDefault="00EC5847" w:rsidP="008E3FCC">
      <w:pPr>
        <w:tabs>
          <w:tab w:val="left" w:pos="426"/>
          <w:tab w:val="center" w:pos="4677"/>
        </w:tabs>
        <w:spacing w:after="0" w:line="240" w:lineRule="auto"/>
        <w:ind w:firstLine="709"/>
        <w:jc w:val="both"/>
        <w:rPr>
          <w:rFonts w:ascii="Times New Roman" w:hAnsi="Times New Roman" w:cs="Times New Roman"/>
          <w:b/>
          <w:sz w:val="28"/>
          <w:szCs w:val="28"/>
          <w:lang w:val="kk-KZ"/>
        </w:rPr>
      </w:pPr>
    </w:p>
    <w:p w:rsidR="00EC5847" w:rsidRDefault="00EC5847" w:rsidP="008E3FCC">
      <w:pPr>
        <w:tabs>
          <w:tab w:val="left" w:pos="426"/>
          <w:tab w:val="center" w:pos="4677"/>
        </w:tabs>
        <w:spacing w:after="0" w:line="240" w:lineRule="auto"/>
        <w:ind w:firstLine="709"/>
        <w:jc w:val="both"/>
        <w:rPr>
          <w:rFonts w:ascii="Times New Roman" w:hAnsi="Times New Roman" w:cs="Times New Roman"/>
          <w:b/>
          <w:sz w:val="28"/>
          <w:szCs w:val="28"/>
          <w:lang w:val="kk-KZ"/>
        </w:rPr>
      </w:pPr>
    </w:p>
    <w:p w:rsidR="008E3FCC" w:rsidRDefault="00EC5847" w:rsidP="008E3FCC">
      <w:pPr>
        <w:tabs>
          <w:tab w:val="left" w:pos="426"/>
          <w:tab w:val="center" w:pos="4677"/>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w:t>
      </w:r>
      <w:r>
        <w:rPr>
          <w:rFonts w:ascii="Times New Roman" w:hAnsi="Times New Roman" w:cs="Times New Roman"/>
          <w:b/>
          <w:sz w:val="28"/>
          <w:szCs w:val="28"/>
          <w:lang w:val="kk-KZ"/>
        </w:rPr>
        <w:t xml:space="preserve">8. </w:t>
      </w:r>
      <w:r w:rsidR="008E3FCC" w:rsidRPr="00395859">
        <w:rPr>
          <w:rFonts w:ascii="Times New Roman" w:hAnsi="Times New Roman" w:cs="Times New Roman"/>
          <w:b/>
          <w:sz w:val="28"/>
          <w:szCs w:val="28"/>
          <w:lang w:val="kk-KZ"/>
        </w:rPr>
        <w:t xml:space="preserve">Лабораториялық жұмыс </w:t>
      </w:r>
    </w:p>
    <w:p w:rsidR="00BB6238" w:rsidRDefault="00D65552" w:rsidP="008E3FCC">
      <w:pPr>
        <w:tabs>
          <w:tab w:val="left" w:pos="426"/>
          <w:tab w:val="center" w:pos="4677"/>
        </w:tabs>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Жуғыш заттардың Мице</w:t>
      </w:r>
      <w:r w:rsidR="00726629">
        <w:rPr>
          <w:rFonts w:ascii="Times New Roman" w:hAnsi="Times New Roman" w:cs="Times New Roman"/>
          <w:b/>
          <w:sz w:val="28"/>
          <w:szCs w:val="28"/>
          <w:lang w:val="kk-KZ"/>
        </w:rPr>
        <w:t>лла түзуінің сындарлы шоғырын (М</w:t>
      </w:r>
      <w:r>
        <w:rPr>
          <w:rFonts w:ascii="Times New Roman" w:hAnsi="Times New Roman" w:cs="Times New Roman"/>
          <w:b/>
          <w:sz w:val="28"/>
          <w:szCs w:val="28"/>
          <w:lang w:val="kk-KZ"/>
        </w:rPr>
        <w:t>ТСШ), жуғыш ерітінділердің сіңіру қабілеті мен рН-н анықтау</w:t>
      </w:r>
    </w:p>
    <w:p w:rsidR="00D65552" w:rsidRPr="00D65552" w:rsidRDefault="00D65552" w:rsidP="008E3FCC">
      <w:pPr>
        <w:tabs>
          <w:tab w:val="left" w:pos="426"/>
          <w:tab w:val="center" w:pos="4677"/>
        </w:tabs>
        <w:spacing w:after="0" w:line="240" w:lineRule="auto"/>
        <w:ind w:firstLine="709"/>
        <w:jc w:val="both"/>
        <w:rPr>
          <w:rFonts w:ascii="Times New Roman" w:hAnsi="Times New Roman" w:cs="Times New Roman"/>
          <w:b/>
          <w:sz w:val="28"/>
          <w:szCs w:val="28"/>
          <w:lang w:val="kk-KZ"/>
        </w:rPr>
      </w:pPr>
    </w:p>
    <w:p w:rsidR="008E3FCC" w:rsidRDefault="008E3FCC" w:rsidP="008E3FCC">
      <w:pPr>
        <w:tabs>
          <w:tab w:val="center" w:pos="4677"/>
          <w:tab w:val="left" w:pos="717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b/>
          <w:sz w:val="28"/>
          <w:szCs w:val="28"/>
          <w:lang w:val="kk-KZ"/>
        </w:rPr>
        <w:t xml:space="preserve">Жұмыстың мақсаты: </w:t>
      </w:r>
      <w:r w:rsidR="00726629">
        <w:rPr>
          <w:rFonts w:ascii="Times New Roman" w:hAnsi="Times New Roman" w:cs="Times New Roman"/>
          <w:sz w:val="28"/>
          <w:szCs w:val="28"/>
          <w:lang w:val="kk-KZ"/>
        </w:rPr>
        <w:t>М</w:t>
      </w:r>
      <w:r w:rsidR="00D65552" w:rsidRPr="00D65552">
        <w:rPr>
          <w:rFonts w:ascii="Times New Roman" w:hAnsi="Times New Roman" w:cs="Times New Roman"/>
          <w:sz w:val="28"/>
          <w:szCs w:val="28"/>
          <w:lang w:val="kk-KZ"/>
        </w:rPr>
        <w:t xml:space="preserve">ТСШ, </w:t>
      </w:r>
      <w:r w:rsidRPr="00D65552">
        <w:rPr>
          <w:rFonts w:ascii="Times New Roman" w:hAnsi="Times New Roman" w:cs="Times New Roman"/>
          <w:sz w:val="28"/>
          <w:szCs w:val="28"/>
          <w:lang w:val="kk-KZ"/>
        </w:rPr>
        <w:t>суландыру</w:t>
      </w:r>
      <w:r w:rsidRPr="00395859">
        <w:rPr>
          <w:rFonts w:ascii="Times New Roman" w:hAnsi="Times New Roman" w:cs="Times New Roman"/>
          <w:sz w:val="28"/>
          <w:szCs w:val="28"/>
          <w:lang w:val="kk-KZ"/>
        </w:rPr>
        <w:t xml:space="preserve"> қабілетін және рН шамасын анықтау әдістемелерімен танысу.</w:t>
      </w:r>
    </w:p>
    <w:p w:rsidR="00BB6238" w:rsidRPr="00395859" w:rsidRDefault="00BB6238" w:rsidP="008E3FCC">
      <w:pPr>
        <w:tabs>
          <w:tab w:val="center" w:pos="4677"/>
          <w:tab w:val="left" w:pos="7170"/>
        </w:tabs>
        <w:spacing w:after="0" w:line="240" w:lineRule="auto"/>
        <w:ind w:firstLine="709"/>
        <w:jc w:val="both"/>
        <w:rPr>
          <w:rFonts w:ascii="Times New Roman" w:hAnsi="Times New Roman" w:cs="Times New Roman"/>
          <w:sz w:val="28"/>
          <w:szCs w:val="28"/>
          <w:lang w:val="kk-KZ"/>
        </w:rPr>
      </w:pPr>
    </w:p>
    <w:p w:rsidR="008E3FCC" w:rsidRPr="00395859" w:rsidRDefault="008E3FCC" w:rsidP="008E3FCC">
      <w:pPr>
        <w:tabs>
          <w:tab w:val="center" w:pos="4677"/>
          <w:tab w:val="left" w:pos="7170"/>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Теориялық мәліметтер</w:t>
      </w:r>
    </w:p>
    <w:p w:rsidR="008E3FCC" w:rsidRPr="00395859" w:rsidRDefault="008E3FCC" w:rsidP="008E3FCC">
      <w:pPr>
        <w:tabs>
          <w:tab w:val="left" w:pos="-426"/>
          <w:tab w:val="left" w:pos="709"/>
          <w:tab w:val="center" w:pos="4677"/>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b/>
          <w:sz w:val="28"/>
          <w:szCs w:val="28"/>
          <w:lang w:val="kk-KZ"/>
        </w:rPr>
        <w:t>Мицеллатүзу.</w:t>
      </w:r>
      <w:r w:rsidRPr="00395859">
        <w:rPr>
          <w:rFonts w:ascii="Times New Roman" w:hAnsi="Times New Roman" w:cs="Times New Roman"/>
          <w:sz w:val="28"/>
          <w:szCs w:val="28"/>
          <w:lang w:val="kk-KZ"/>
        </w:rPr>
        <w:t xml:space="preserve"> Мицеллатүзу молекулалардың ерітінді көлемінде ірі термодинамикалық тұрақты бөлшектерін түзетін қайтымды ассоциация процесі. Мицеллатүзудің себебі молекулалардың асимметрияның құрылымы, олар суда еріген кезде қарама-қарсы қажеттер көрсетеді. Молекуланың </w:t>
      </w:r>
      <w:r w:rsidRPr="00395859">
        <w:rPr>
          <w:rFonts w:ascii="Times New Roman" w:hAnsi="Times New Roman" w:cs="Times New Roman"/>
          <w:sz w:val="28"/>
          <w:szCs w:val="28"/>
          <w:lang w:val="kk-KZ"/>
        </w:rPr>
        <w:lastRenderedPageBreak/>
        <w:t>гидрофобты  бөлігі суда мицелла түзген кезде полярлы топтардың қабатымен қоршаған көмірсутекті дене түзеді. Полярсыз ортада көмірсутекті топтар сыртында, ал полярлы топтар ішінде орналасқан мицеллалар түзіледі.</w:t>
      </w:r>
    </w:p>
    <w:p w:rsidR="008E3FCC" w:rsidRPr="00395859" w:rsidRDefault="008E3FCC" w:rsidP="008E3FCC">
      <w:pPr>
        <w:tabs>
          <w:tab w:val="center" w:pos="284"/>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Ассоциация нәтижесінде жылу бөлінеді, бұл процес энергетикалқ тиімді, яғни </w:t>
      </w:r>
      <w:r w:rsidRPr="00395859">
        <w:rPr>
          <w:rFonts w:ascii="Times New Roman" w:hAnsi="Times New Roman" w:cs="Times New Roman"/>
          <w:b/>
          <w:sz w:val="28"/>
          <w:szCs w:val="28"/>
          <w:lang w:val="kk-KZ"/>
        </w:rPr>
        <w:t>Δ</w:t>
      </w:r>
      <w:r w:rsidRPr="00395859">
        <w:rPr>
          <w:rFonts w:ascii="Times New Roman" w:hAnsi="Times New Roman" w:cs="Times New Roman"/>
          <w:sz w:val="28"/>
          <w:szCs w:val="28"/>
          <w:lang w:val="kk-KZ"/>
        </w:rPr>
        <w:t>G&lt;0 шарты орындалады.</w:t>
      </w:r>
    </w:p>
    <w:p w:rsidR="008E3FCC" w:rsidRPr="00395859" w:rsidRDefault="008E3FCC" w:rsidP="008E3FCC">
      <w:pPr>
        <w:tabs>
          <w:tab w:val="center" w:pos="426"/>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Мицелла беттік энергиясы көп микронтербелену </w:t>
      </w:r>
      <w:r w:rsidR="003F68EB">
        <w:rPr>
          <w:rFonts w:ascii="Times New Roman" w:hAnsi="Times New Roman" w:cs="Times New Roman"/>
          <w:sz w:val="28"/>
          <w:szCs w:val="28"/>
          <w:lang w:val="kk-KZ"/>
        </w:rPr>
        <w:t xml:space="preserve">жүретін </w:t>
      </w:r>
      <w:r w:rsidRPr="00395859">
        <w:rPr>
          <w:rFonts w:ascii="Times New Roman" w:hAnsi="Times New Roman" w:cs="Times New Roman"/>
          <w:sz w:val="28"/>
          <w:szCs w:val="28"/>
          <w:lang w:val="kk-KZ"/>
        </w:rPr>
        <w:t>жүйе болғандықтан артық энергия жылулық қозғалысымен компенсацияланады, яғни ΔG=ΔH – TΔS теңдеуіндегі энтропияның көбеюімен.</w:t>
      </w:r>
    </w:p>
    <w:p w:rsidR="008E3FCC" w:rsidRPr="00395859" w:rsidRDefault="008E3FCC" w:rsidP="008E3FCC">
      <w:pPr>
        <w:tabs>
          <w:tab w:val="center" w:pos="426"/>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Мицеллал</w:t>
      </w:r>
      <w:r w:rsidR="003F68EB">
        <w:rPr>
          <w:rFonts w:ascii="Times New Roman" w:hAnsi="Times New Roman" w:cs="Times New Roman"/>
          <w:sz w:val="28"/>
          <w:szCs w:val="28"/>
          <w:lang w:val="kk-KZ"/>
        </w:rPr>
        <w:t>ы</w:t>
      </w:r>
      <w:r w:rsidRPr="00395859">
        <w:rPr>
          <w:rFonts w:ascii="Times New Roman" w:hAnsi="Times New Roman" w:cs="Times New Roman"/>
          <w:sz w:val="28"/>
          <w:szCs w:val="28"/>
          <w:lang w:val="kk-KZ"/>
        </w:rPr>
        <w:t xml:space="preserve"> сфера, эллипс, пласнтика, цилиндр тәрізді болуы мүмкін. Мицелладағы БАЗ-ң молекулаларының санын агрегация саны деп атайды. Дифильді молекулалардың мицелла құрувн БАЗ молекулалары мен олардың агрегаттарының ассоциациясы немесе күйлік ауысуы ретінде қарастырады. Мицеллалардың өлшемдері әртүрлі болады. Мономерлердің концентрациясы мен өлшемдері азайған кезде мицеллалардың да өлшемдері азаяды. Мицеллаға кіретін молекулалардың жалпы молекулалық салмағы</w:t>
      </w:r>
      <w:r w:rsidR="00B01DF4">
        <w:rPr>
          <w:rFonts w:ascii="Times New Roman" w:hAnsi="Times New Roman" w:cs="Times New Roman"/>
          <w:sz w:val="28"/>
          <w:szCs w:val="28"/>
          <w:lang w:val="kk-KZ"/>
        </w:rPr>
        <w:t>н мицеллалық салмақ деп атайды.</w:t>
      </w:r>
    </w:p>
    <w:p w:rsidR="00B01DF4" w:rsidRDefault="008E3FCC" w:rsidP="008E3FCC">
      <w:pPr>
        <w:tabs>
          <w:tab w:val="center" w:pos="426"/>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Мицелланы ірі көпзарядты ион ретінде елестеуге болады. Ионды </w:t>
      </w:r>
    </w:p>
    <w:p w:rsidR="008E3FCC" w:rsidRPr="00395859" w:rsidRDefault="008E3FCC" w:rsidP="00B01DF4">
      <w:pPr>
        <w:tabs>
          <w:tab w:val="center" w:pos="426"/>
        </w:tabs>
        <w:spacing w:after="0" w:line="240" w:lineRule="auto"/>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БАЗ-ң диссоциациясы кезінде қарама –қарсы иондардың 60-70% мицелланың бетінде қалады, ал қалғаны диффузиялық қабат түзеді.</w:t>
      </w:r>
    </w:p>
    <w:p w:rsidR="008E3FCC" w:rsidRPr="00395859" w:rsidRDefault="008E3FCC" w:rsidP="008E3FCC">
      <w:pPr>
        <w:tabs>
          <w:tab w:val="center" w:pos="4677"/>
          <w:tab w:val="left" w:pos="717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Суда еріген кезде концентрацияның жоғарлауымен тепе –тендік орнайды, ол жуғыш БАЗ- ң мицеллалар мен молекуланы ерітіндінің арасында таралуын көрсетуі. «Мономер мицелла» тепе –теңдігі тез орнайды. Сулы ерітінді мен мицеллалардың арасындағы БАЗ молекулаларының ауысу жылдамдығы 10</w:t>
      </w:r>
      <w:r w:rsidRPr="00395859">
        <w:rPr>
          <w:rFonts w:ascii="Times New Roman" w:hAnsi="Times New Roman" w:cs="Times New Roman"/>
          <w:sz w:val="28"/>
          <w:szCs w:val="28"/>
          <w:vertAlign w:val="superscript"/>
          <w:lang w:val="kk-KZ"/>
        </w:rPr>
        <w:t xml:space="preserve">5 </w:t>
      </w:r>
      <w:r w:rsidRPr="00395859">
        <w:rPr>
          <w:rFonts w:ascii="Times New Roman" w:hAnsi="Times New Roman" w:cs="Times New Roman"/>
          <w:sz w:val="28"/>
          <w:szCs w:val="28"/>
          <w:lang w:val="kk-KZ"/>
        </w:rPr>
        <w:t>моль</w:t>
      </w:r>
      <w:r w:rsidRPr="00395859">
        <w:rPr>
          <w:rFonts w:ascii="Times New Roman" w:hAnsi="Times New Roman" w:cs="Times New Roman"/>
          <w:sz w:val="28"/>
          <w:szCs w:val="28"/>
          <w:vertAlign w:val="superscript"/>
          <w:lang w:val="kk-KZ"/>
        </w:rPr>
        <w:t>-1</w:t>
      </w:r>
      <w:r w:rsidRPr="00395859">
        <w:rPr>
          <w:rFonts w:ascii="Times New Roman" w:hAnsi="Times New Roman" w:cs="Times New Roman"/>
          <w:sz w:val="28"/>
          <w:szCs w:val="28"/>
          <w:lang w:val="kk-KZ"/>
        </w:rPr>
        <w:t>с</w:t>
      </w:r>
      <w:r w:rsidRPr="00395859">
        <w:rPr>
          <w:rFonts w:ascii="Times New Roman" w:hAnsi="Times New Roman" w:cs="Times New Roman"/>
          <w:sz w:val="28"/>
          <w:szCs w:val="28"/>
          <w:vertAlign w:val="superscript"/>
          <w:lang w:val="kk-KZ"/>
        </w:rPr>
        <w:t>-1</w:t>
      </w:r>
      <w:r w:rsidRPr="00395859">
        <w:rPr>
          <w:rFonts w:ascii="Times New Roman" w:hAnsi="Times New Roman" w:cs="Times New Roman"/>
          <w:sz w:val="28"/>
          <w:szCs w:val="28"/>
          <w:lang w:val="kk-KZ"/>
        </w:rPr>
        <w:t>, ал кері процестің жылдамдығы – 10</w:t>
      </w:r>
      <w:r w:rsidRPr="00395859">
        <w:rPr>
          <w:rFonts w:ascii="Times New Roman" w:hAnsi="Times New Roman" w:cs="Times New Roman"/>
          <w:sz w:val="28"/>
          <w:szCs w:val="28"/>
          <w:vertAlign w:val="superscript"/>
          <w:lang w:val="kk-KZ"/>
        </w:rPr>
        <w:t>5</w:t>
      </w:r>
      <w:r w:rsidRPr="00395859">
        <w:rPr>
          <w:rFonts w:ascii="Times New Roman" w:hAnsi="Times New Roman" w:cs="Times New Roman"/>
          <w:sz w:val="28"/>
          <w:szCs w:val="28"/>
          <w:lang w:val="kk-KZ"/>
        </w:rPr>
        <w:t>-10</w:t>
      </w:r>
      <w:r w:rsidRPr="00395859">
        <w:rPr>
          <w:rFonts w:ascii="Times New Roman" w:hAnsi="Times New Roman" w:cs="Times New Roman"/>
          <w:sz w:val="28"/>
          <w:szCs w:val="28"/>
          <w:vertAlign w:val="superscript"/>
          <w:lang w:val="kk-KZ"/>
        </w:rPr>
        <w:t xml:space="preserve">8 </w:t>
      </w:r>
      <w:r w:rsidRPr="00395859">
        <w:rPr>
          <w:rFonts w:ascii="Times New Roman" w:hAnsi="Times New Roman" w:cs="Times New Roman"/>
          <w:sz w:val="28"/>
          <w:szCs w:val="28"/>
          <w:lang w:val="kk-KZ"/>
        </w:rPr>
        <w:t xml:space="preserve"> с</w:t>
      </w:r>
      <w:r w:rsidRPr="00395859">
        <w:rPr>
          <w:rFonts w:ascii="Times New Roman" w:hAnsi="Times New Roman" w:cs="Times New Roman"/>
          <w:sz w:val="28"/>
          <w:szCs w:val="28"/>
          <w:vertAlign w:val="superscript"/>
          <w:lang w:val="kk-KZ"/>
        </w:rPr>
        <w:t>-1</w:t>
      </w:r>
      <w:r w:rsidRPr="00395859">
        <w:rPr>
          <w:rFonts w:ascii="Times New Roman" w:hAnsi="Times New Roman" w:cs="Times New Roman"/>
          <w:sz w:val="28"/>
          <w:szCs w:val="28"/>
          <w:lang w:val="kk-KZ"/>
        </w:rPr>
        <w:t>. Бұл жерден молекулалардың мицеллада немесе көмірсутекті күйде болу уақыты 10</w:t>
      </w:r>
      <w:r w:rsidRPr="00395859">
        <w:rPr>
          <w:rFonts w:ascii="Times New Roman" w:hAnsi="Times New Roman" w:cs="Times New Roman"/>
          <w:sz w:val="28"/>
          <w:szCs w:val="28"/>
          <w:vertAlign w:val="superscript"/>
          <w:lang w:val="kk-KZ"/>
        </w:rPr>
        <w:t>2</w:t>
      </w:r>
      <w:r w:rsidRPr="00395859">
        <w:rPr>
          <w:rFonts w:ascii="Times New Roman" w:hAnsi="Times New Roman" w:cs="Times New Roman"/>
          <w:sz w:val="28"/>
          <w:szCs w:val="28"/>
          <w:lang w:val="kk-KZ"/>
        </w:rPr>
        <w:t xml:space="preserve"> -10</w:t>
      </w:r>
      <w:r w:rsidRPr="00395859">
        <w:rPr>
          <w:rFonts w:ascii="Times New Roman" w:hAnsi="Times New Roman" w:cs="Times New Roman"/>
          <w:sz w:val="28"/>
          <w:szCs w:val="28"/>
          <w:vertAlign w:val="superscript"/>
          <w:lang w:val="kk-KZ"/>
        </w:rPr>
        <w:t>-6</w:t>
      </w:r>
      <w:r w:rsidRPr="00395859">
        <w:rPr>
          <w:rFonts w:ascii="Times New Roman" w:hAnsi="Times New Roman" w:cs="Times New Roman"/>
          <w:sz w:val="28"/>
          <w:szCs w:val="28"/>
          <w:lang w:val="kk-KZ"/>
        </w:rPr>
        <w:t xml:space="preserve"> с</w:t>
      </w:r>
      <w:r w:rsidRPr="00395859">
        <w:rPr>
          <w:rFonts w:ascii="Times New Roman" w:hAnsi="Times New Roman" w:cs="Times New Roman"/>
          <w:sz w:val="28"/>
          <w:szCs w:val="28"/>
          <w:vertAlign w:val="superscript"/>
          <w:lang w:val="kk-KZ"/>
        </w:rPr>
        <w:t xml:space="preserve">-1 </w:t>
      </w:r>
      <w:r w:rsidRPr="00395859">
        <w:rPr>
          <w:rFonts w:ascii="Times New Roman" w:hAnsi="Times New Roman" w:cs="Times New Roman"/>
          <w:sz w:val="28"/>
          <w:szCs w:val="28"/>
          <w:lang w:val="kk-KZ"/>
        </w:rPr>
        <w:t xml:space="preserve">құрайтынын көруге болады. </w:t>
      </w:r>
    </w:p>
    <w:p w:rsidR="008E3FCC" w:rsidRPr="00395859" w:rsidRDefault="008E3FCC" w:rsidP="008E3FCC">
      <w:pPr>
        <w:tabs>
          <w:tab w:val="left" w:pos="426"/>
          <w:tab w:val="center" w:pos="1843"/>
          <w:tab w:val="left" w:pos="717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ab/>
        <w:t>Ерітіндіде мономер молекуларымен термодинамикалық те</w:t>
      </w:r>
      <w:r w:rsidR="00B01DF4">
        <w:rPr>
          <w:rFonts w:ascii="Times New Roman" w:hAnsi="Times New Roman" w:cs="Times New Roman"/>
          <w:sz w:val="28"/>
          <w:szCs w:val="28"/>
          <w:lang w:val="kk-KZ"/>
        </w:rPr>
        <w:t>пе –теңдікте болатын мицеллар</w:t>
      </w:r>
      <w:r w:rsidRPr="00395859">
        <w:rPr>
          <w:rFonts w:ascii="Times New Roman" w:hAnsi="Times New Roman" w:cs="Times New Roman"/>
          <w:sz w:val="28"/>
          <w:szCs w:val="28"/>
          <w:lang w:val="kk-KZ"/>
        </w:rPr>
        <w:t xml:space="preserve"> түзілу концентрациясын дағдарысыты мицелдену концентрациясы (ДМК) деп аталады. Ол осы процестің  көрсеткіші ретінде қолданылады. ДМК- на жеткен кезде БАЗ ерітінділерінің физика- химимялық қасиеттері күрт өзгереді. Осыған байланысты ДМК –ны табуға болады. Сонымен қатар оны С</w:t>
      </w:r>
      <w:r w:rsidR="00B01DF4">
        <w:rPr>
          <w:rFonts w:ascii="Times New Roman" w:hAnsi="Times New Roman" w:cs="Times New Roman"/>
          <w:sz w:val="28"/>
          <w:szCs w:val="28"/>
          <w:lang w:val="kk-KZ"/>
        </w:rPr>
        <w:t xml:space="preserve">= f(T)  тәуелділігі бойынша да </w:t>
      </w:r>
      <w:r w:rsidRPr="00395859">
        <w:rPr>
          <w:rFonts w:ascii="Times New Roman" w:hAnsi="Times New Roman" w:cs="Times New Roman"/>
          <w:sz w:val="28"/>
          <w:szCs w:val="28"/>
          <w:lang w:val="kk-KZ"/>
        </w:rPr>
        <w:t>табуға болады.</w:t>
      </w:r>
    </w:p>
    <w:p w:rsidR="008E3FCC" w:rsidRPr="00395859" w:rsidRDefault="008E3FCC" w:rsidP="008E3FCC">
      <w:pPr>
        <w:tabs>
          <w:tab w:val="left" w:pos="426"/>
          <w:tab w:val="center" w:pos="1843"/>
          <w:tab w:val="left" w:pos="717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ab/>
        <w:t>Мономерлі М</w:t>
      </w:r>
      <w:r w:rsidRPr="00395859">
        <w:rPr>
          <w:rFonts w:ascii="Times New Roman" w:hAnsi="Times New Roman" w:cs="Times New Roman"/>
          <w:sz w:val="28"/>
          <w:szCs w:val="28"/>
          <w:vertAlign w:val="subscript"/>
          <w:lang w:val="kk-KZ"/>
        </w:rPr>
        <w:t>1</w:t>
      </w:r>
      <w:r w:rsidRPr="00395859">
        <w:rPr>
          <w:rFonts w:ascii="Times New Roman" w:hAnsi="Times New Roman" w:cs="Times New Roman"/>
          <w:sz w:val="28"/>
          <w:szCs w:val="28"/>
          <w:lang w:val="kk-KZ"/>
        </w:rPr>
        <w:t xml:space="preserve"> және регацияланған М</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 xml:space="preserve"> молекулалардың  мольдік үлестерін мономерлі молекулалардың ДМК-ға тек концентрациясын С</w:t>
      </w:r>
      <w:r w:rsidRPr="00395859">
        <w:rPr>
          <w:rFonts w:ascii="Times New Roman" w:hAnsi="Times New Roman" w:cs="Times New Roman"/>
          <w:sz w:val="28"/>
          <w:szCs w:val="28"/>
          <w:vertAlign w:val="subscript"/>
          <w:lang w:val="kk-KZ"/>
        </w:rPr>
        <w:t>к</w:t>
      </w:r>
      <w:r w:rsidRPr="00395859">
        <w:rPr>
          <w:rFonts w:ascii="Times New Roman" w:hAnsi="Times New Roman" w:cs="Times New Roman"/>
          <w:sz w:val="28"/>
          <w:szCs w:val="28"/>
          <w:lang w:val="kk-KZ"/>
        </w:rPr>
        <w:t xml:space="preserve"> санап отырып табуға болады:</w:t>
      </w:r>
    </w:p>
    <w:p w:rsidR="00D17A03" w:rsidRDefault="00D17A03"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М</w:t>
      </w:r>
      <w:r w:rsidRPr="00395859">
        <w:rPr>
          <w:rFonts w:ascii="Times New Roman" w:hAnsi="Times New Roman" w:cs="Times New Roman"/>
          <w:b/>
          <w:sz w:val="28"/>
          <w:szCs w:val="28"/>
          <w:vertAlign w:val="subscript"/>
          <w:lang w:val="kk-KZ"/>
        </w:rPr>
        <w:t>1</w:t>
      </w:r>
      <w:r w:rsidRPr="00395859">
        <w:rPr>
          <w:rFonts w:ascii="Times New Roman" w:hAnsi="Times New Roman" w:cs="Times New Roman"/>
          <w:b/>
          <w:sz w:val="28"/>
          <w:szCs w:val="28"/>
        </w:rPr>
        <w:t xml:space="preserve">= </w:t>
      </w:r>
      <w:r w:rsidRPr="00395859">
        <w:rPr>
          <w:rFonts w:ascii="Times New Roman" w:hAnsi="Times New Roman" w:cs="Times New Roman"/>
          <w:b/>
          <w:sz w:val="28"/>
          <w:szCs w:val="28"/>
          <w:lang w:val="en-US"/>
        </w:rPr>
        <w:t>C</w:t>
      </w:r>
      <w:r w:rsidRPr="00395859">
        <w:rPr>
          <w:rFonts w:ascii="Times New Roman" w:hAnsi="Times New Roman" w:cs="Times New Roman"/>
          <w:b/>
          <w:sz w:val="28"/>
          <w:szCs w:val="28"/>
          <w:vertAlign w:val="subscript"/>
          <w:lang w:val="en-US"/>
        </w:rPr>
        <w:t>k</w:t>
      </w:r>
      <w:r w:rsidRPr="00395859">
        <w:rPr>
          <w:rFonts w:ascii="Times New Roman" w:hAnsi="Times New Roman" w:cs="Times New Roman"/>
          <w:b/>
          <w:sz w:val="28"/>
          <w:szCs w:val="28"/>
        </w:rPr>
        <w:t>/</w:t>
      </w:r>
      <w:r w:rsidRPr="00395859">
        <w:rPr>
          <w:rFonts w:ascii="Times New Roman" w:hAnsi="Times New Roman" w:cs="Times New Roman"/>
          <w:b/>
          <w:sz w:val="28"/>
          <w:szCs w:val="28"/>
          <w:lang w:val="en-US"/>
        </w:rPr>
        <w:t>C</w:t>
      </w:r>
      <w:r w:rsidRPr="00395859">
        <w:rPr>
          <w:rFonts w:ascii="Times New Roman" w:hAnsi="Times New Roman" w:cs="Times New Roman"/>
          <w:b/>
          <w:sz w:val="28"/>
          <w:szCs w:val="28"/>
          <w:lang w:val="kk-KZ"/>
        </w:rPr>
        <w:t>: М</w:t>
      </w:r>
      <w:r w:rsidRPr="00395859">
        <w:rPr>
          <w:rFonts w:ascii="Times New Roman" w:hAnsi="Times New Roman" w:cs="Times New Roman"/>
          <w:b/>
          <w:sz w:val="28"/>
          <w:szCs w:val="28"/>
          <w:vertAlign w:val="subscript"/>
          <w:lang w:val="kk-KZ"/>
        </w:rPr>
        <w:t>2</w:t>
      </w:r>
      <w:r w:rsidRPr="00395859">
        <w:rPr>
          <w:rFonts w:ascii="Times New Roman" w:hAnsi="Times New Roman" w:cs="Times New Roman"/>
          <w:b/>
          <w:sz w:val="28"/>
          <w:szCs w:val="28"/>
          <w:lang w:val="kk-KZ"/>
        </w:rPr>
        <w:t xml:space="preserve"> =(С- С</w:t>
      </w:r>
      <w:r w:rsidRPr="00395859">
        <w:rPr>
          <w:rFonts w:ascii="Times New Roman" w:hAnsi="Times New Roman" w:cs="Times New Roman"/>
          <w:b/>
          <w:sz w:val="28"/>
          <w:szCs w:val="28"/>
          <w:vertAlign w:val="subscript"/>
          <w:lang w:val="kk-KZ"/>
        </w:rPr>
        <w:t>к</w:t>
      </w:r>
      <w:r w:rsidRPr="00395859">
        <w:rPr>
          <w:rFonts w:ascii="Times New Roman" w:hAnsi="Times New Roman" w:cs="Times New Roman"/>
          <w:b/>
          <w:sz w:val="28"/>
          <w:szCs w:val="28"/>
          <w:lang w:val="kk-KZ"/>
        </w:rPr>
        <w:t>)/С</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Мұндағы С- БАЗ –ң жалпы концентрациясы.</w:t>
      </w:r>
    </w:p>
    <w:p w:rsidR="008E3FCC" w:rsidRPr="00395859" w:rsidRDefault="008E3FCC" w:rsidP="008E3FCC">
      <w:pPr>
        <w:tabs>
          <w:tab w:val="center" w:pos="426"/>
          <w:tab w:val="center" w:pos="709"/>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«Мономер – мицелла» тепе –теңдігін және мицеллалар С&gt; С</w:t>
      </w:r>
      <w:r w:rsidRPr="00395859">
        <w:rPr>
          <w:rFonts w:ascii="Times New Roman" w:hAnsi="Times New Roman" w:cs="Times New Roman"/>
          <w:sz w:val="28"/>
          <w:szCs w:val="28"/>
          <w:vertAlign w:val="subscript"/>
          <w:lang w:val="kk-KZ"/>
        </w:rPr>
        <w:t>к</w:t>
      </w:r>
      <w:r w:rsidRPr="00395859">
        <w:rPr>
          <w:rFonts w:ascii="Times New Roman" w:hAnsi="Times New Roman" w:cs="Times New Roman"/>
          <w:sz w:val="28"/>
          <w:szCs w:val="28"/>
          <w:lang w:val="kk-KZ"/>
        </w:rPr>
        <w:t>болғанда пайда болатынын ескере отырып мына теңдікті алуға болады:</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(С – С</w:t>
      </w:r>
      <w:r w:rsidRPr="00395859">
        <w:rPr>
          <w:rFonts w:ascii="Times New Roman" w:hAnsi="Times New Roman" w:cs="Times New Roman"/>
          <w:b/>
          <w:sz w:val="28"/>
          <w:szCs w:val="28"/>
          <w:vertAlign w:val="subscript"/>
          <w:lang w:val="kk-KZ"/>
        </w:rPr>
        <w:t>к</w:t>
      </w:r>
      <w:r w:rsidRPr="00395859">
        <w:rPr>
          <w:rFonts w:ascii="Times New Roman" w:hAnsi="Times New Roman" w:cs="Times New Roman"/>
          <w:b/>
          <w:sz w:val="28"/>
          <w:szCs w:val="28"/>
          <w:lang w:val="kk-KZ"/>
        </w:rPr>
        <w:t xml:space="preserve"> ) / К= 1/(mß</w:t>
      </w:r>
      <w:r w:rsidRPr="00395859">
        <w:rPr>
          <w:rFonts w:ascii="Times New Roman" w:hAnsi="Times New Roman" w:cs="Times New Roman"/>
          <w:b/>
          <w:sz w:val="28"/>
          <w:szCs w:val="28"/>
          <w:vertAlign w:val="subscript"/>
          <w:lang w:val="kk-KZ"/>
        </w:rPr>
        <w:t>к</w:t>
      </w:r>
      <w:r w:rsidRPr="00395859">
        <w:rPr>
          <w:rFonts w:ascii="Times New Roman" w:hAnsi="Times New Roman" w:cs="Times New Roman"/>
          <w:b/>
          <w:sz w:val="28"/>
          <w:szCs w:val="28"/>
          <w:lang w:val="kk-KZ"/>
        </w:rPr>
        <w:t>) + (С-С</w:t>
      </w:r>
      <w:r w:rsidRPr="00395859">
        <w:rPr>
          <w:rFonts w:ascii="Times New Roman" w:hAnsi="Times New Roman" w:cs="Times New Roman"/>
          <w:b/>
          <w:sz w:val="28"/>
          <w:szCs w:val="28"/>
          <w:vertAlign w:val="subscript"/>
          <w:lang w:val="kk-KZ"/>
        </w:rPr>
        <w:t>к</w:t>
      </w:r>
      <w:r w:rsidRPr="00395859">
        <w:rPr>
          <w:rFonts w:ascii="Times New Roman" w:hAnsi="Times New Roman" w:cs="Times New Roman"/>
          <w:b/>
          <w:sz w:val="28"/>
          <w:szCs w:val="28"/>
          <w:lang w:val="kk-KZ"/>
        </w:rPr>
        <w:t>) /m</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Бұл теңдікті мицеллатүзу изотермасы деп атайды. Бұл теңдеу К =f( C-C</w:t>
      </w:r>
      <w:r w:rsidRPr="00395859">
        <w:rPr>
          <w:rFonts w:ascii="Times New Roman" w:hAnsi="Times New Roman" w:cs="Times New Roman"/>
          <w:sz w:val="28"/>
          <w:szCs w:val="28"/>
          <w:vertAlign w:val="subscript"/>
          <w:lang w:val="kk-KZ"/>
        </w:rPr>
        <w:t>k</w:t>
      </w:r>
      <w:r w:rsidRPr="00395859">
        <w:rPr>
          <w:rFonts w:ascii="Times New Roman" w:hAnsi="Times New Roman" w:cs="Times New Roman"/>
          <w:sz w:val="28"/>
          <w:szCs w:val="28"/>
          <w:lang w:val="kk-KZ"/>
        </w:rPr>
        <w:t>) тәуелділігін табуға мүмкіндік береді.</w:t>
      </w:r>
    </w:p>
    <w:p w:rsidR="008E3FCC" w:rsidRPr="00395859" w:rsidRDefault="008E3FCC" w:rsidP="008E3FCC">
      <w:pPr>
        <w:tabs>
          <w:tab w:val="center" w:pos="709"/>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lastRenderedPageBreak/>
        <w:tab/>
        <w:t>Сулы ерітінділерде ДМК –на БАЗ молекулаларының химиялық құрылымы, атап айтқанда олардың полярлы топтары мен көмірсутекті радикалдары әсер етеді.</w:t>
      </w:r>
    </w:p>
    <w:p w:rsidR="008E3FCC" w:rsidRPr="00395859" w:rsidRDefault="008E3FCC" w:rsidP="008E3FCC">
      <w:pPr>
        <w:tabs>
          <w:tab w:val="center" w:pos="709"/>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ab/>
        <w:t>ДМК –на көмірсутекті радикалдың ұзындығы мен қатар оның тарамдалу дәрежесіде әсер етеді. Тізбек тарамдалған және оған қанықпаған байланыстар мен гидроокслді топтар қосылған кезде ДМК-сы жоғарылайды. Ионогенсіз БАЗ-ң ДМК-сы төмен болады.</w:t>
      </w:r>
    </w:p>
    <w:p w:rsidR="008E3FCC" w:rsidRPr="00395859" w:rsidRDefault="008E3FCC" w:rsidP="008E3FCC">
      <w:pPr>
        <w:tabs>
          <w:tab w:val="left" w:pos="709"/>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ab/>
        <w:t>Гидрофильді топтың полярлығының жоғарылауы ДМК-ның ұлғаюына әкеліп соғады. Электролиттерді қосу көмірсутек радикалының ұлғаюы сияқты әсер береді. Қарама –қарсы иондардың концентрациясына С</w:t>
      </w:r>
      <w:r w:rsidRPr="00395859">
        <w:rPr>
          <w:rFonts w:ascii="Times New Roman" w:hAnsi="Times New Roman" w:cs="Times New Roman"/>
          <w:sz w:val="28"/>
          <w:szCs w:val="28"/>
          <w:vertAlign w:val="subscript"/>
          <w:lang w:val="kk-KZ"/>
        </w:rPr>
        <w:t>1</w:t>
      </w:r>
      <w:r w:rsidRPr="00395859">
        <w:rPr>
          <w:rFonts w:ascii="Times New Roman" w:hAnsi="Times New Roman" w:cs="Times New Roman"/>
          <w:sz w:val="28"/>
          <w:szCs w:val="28"/>
          <w:lang w:val="kk-KZ"/>
        </w:rPr>
        <w:t>байланысты С</w:t>
      </w:r>
      <w:r w:rsidRPr="00395859">
        <w:rPr>
          <w:rFonts w:ascii="Times New Roman" w:hAnsi="Times New Roman" w:cs="Times New Roman"/>
          <w:sz w:val="28"/>
          <w:szCs w:val="28"/>
          <w:vertAlign w:val="subscript"/>
          <w:lang w:val="kk-KZ"/>
        </w:rPr>
        <w:t>к</w:t>
      </w:r>
      <w:r w:rsidRPr="00395859">
        <w:rPr>
          <w:rFonts w:ascii="Times New Roman" w:hAnsi="Times New Roman" w:cs="Times New Roman"/>
          <w:sz w:val="28"/>
          <w:szCs w:val="28"/>
          <w:lang w:val="kk-KZ"/>
        </w:rPr>
        <w:t xml:space="preserve"> өзгеруі былай болады:</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Ln C</w:t>
      </w:r>
      <w:r w:rsidRPr="00395859">
        <w:rPr>
          <w:rFonts w:ascii="Times New Roman" w:hAnsi="Times New Roman" w:cs="Times New Roman"/>
          <w:b/>
          <w:sz w:val="28"/>
          <w:szCs w:val="28"/>
          <w:vertAlign w:val="subscript"/>
          <w:lang w:val="kk-KZ"/>
        </w:rPr>
        <w:t>k</w:t>
      </w:r>
      <w:r w:rsidRPr="00395859">
        <w:rPr>
          <w:rFonts w:ascii="Times New Roman" w:hAnsi="Times New Roman" w:cs="Times New Roman"/>
          <w:b/>
          <w:sz w:val="28"/>
          <w:szCs w:val="28"/>
          <w:lang w:val="kk-KZ"/>
        </w:rPr>
        <w:t xml:space="preserve"> = K</w:t>
      </w:r>
      <w:r w:rsidRPr="00395859">
        <w:rPr>
          <w:rFonts w:ascii="Times New Roman" w:hAnsi="Times New Roman" w:cs="Times New Roman"/>
          <w:b/>
          <w:sz w:val="28"/>
          <w:szCs w:val="28"/>
          <w:vertAlign w:val="subscript"/>
          <w:lang w:val="kk-KZ"/>
        </w:rPr>
        <w:t>7</w:t>
      </w:r>
      <w:r w:rsidRPr="00395859">
        <w:rPr>
          <w:rFonts w:ascii="Times New Roman" w:hAnsi="Times New Roman" w:cs="Times New Roman"/>
          <w:b/>
          <w:sz w:val="28"/>
          <w:szCs w:val="28"/>
          <w:lang w:val="kk-KZ"/>
        </w:rPr>
        <w:t xml:space="preserve"> ln C</w:t>
      </w:r>
      <w:r w:rsidRPr="00395859">
        <w:rPr>
          <w:rFonts w:ascii="Times New Roman" w:hAnsi="Times New Roman" w:cs="Times New Roman"/>
          <w:b/>
          <w:sz w:val="28"/>
          <w:szCs w:val="28"/>
          <w:vertAlign w:val="subscript"/>
          <w:lang w:val="kk-KZ"/>
        </w:rPr>
        <w:t>1</w:t>
      </w:r>
      <w:r w:rsidRPr="00395859">
        <w:rPr>
          <w:rFonts w:ascii="Times New Roman" w:hAnsi="Times New Roman" w:cs="Times New Roman"/>
          <w:b/>
          <w:sz w:val="28"/>
          <w:szCs w:val="28"/>
          <w:lang w:val="kk-KZ"/>
        </w:rPr>
        <w:t xml:space="preserve"> –K</w:t>
      </w:r>
      <w:r w:rsidRPr="00395859">
        <w:rPr>
          <w:rFonts w:ascii="Times New Roman" w:hAnsi="Times New Roman" w:cs="Times New Roman"/>
          <w:b/>
          <w:sz w:val="28"/>
          <w:szCs w:val="28"/>
          <w:vertAlign w:val="subscript"/>
          <w:lang w:val="kk-KZ"/>
        </w:rPr>
        <w:t>0</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K</w:t>
      </w:r>
      <w:r w:rsidRPr="00395859">
        <w:rPr>
          <w:rFonts w:ascii="Times New Roman" w:hAnsi="Times New Roman" w:cs="Times New Roman"/>
          <w:sz w:val="28"/>
          <w:szCs w:val="28"/>
          <w:vertAlign w:val="subscript"/>
          <w:lang w:val="kk-KZ"/>
        </w:rPr>
        <w:t xml:space="preserve">7 </w:t>
      </w:r>
      <w:r w:rsidRPr="00395859">
        <w:rPr>
          <w:rFonts w:ascii="Times New Roman" w:hAnsi="Times New Roman" w:cs="Times New Roman"/>
          <w:sz w:val="28"/>
          <w:szCs w:val="28"/>
          <w:lang w:val="kk-KZ"/>
        </w:rPr>
        <w:t>– тұрақты, 0,4 -0,7 мәнге ие</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К</w:t>
      </w:r>
      <w:r w:rsidRPr="00395859">
        <w:rPr>
          <w:rFonts w:ascii="Times New Roman" w:hAnsi="Times New Roman" w:cs="Times New Roman"/>
          <w:sz w:val="28"/>
          <w:szCs w:val="28"/>
          <w:vertAlign w:val="subscript"/>
          <w:lang w:val="kk-KZ"/>
        </w:rPr>
        <w:t>0</w:t>
      </w:r>
      <w:r w:rsidRPr="00395859">
        <w:rPr>
          <w:rFonts w:ascii="Times New Roman" w:hAnsi="Times New Roman" w:cs="Times New Roman"/>
          <w:sz w:val="28"/>
          <w:szCs w:val="28"/>
          <w:lang w:val="kk-KZ"/>
        </w:rPr>
        <w:t>- константа</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Солюбилизация. Солюбилизация дегеніміз – суда ерімейтін заттардың мицеллалардағы бірқалыпты еру процесі. Солюбилизациялық жүйе дегеніміз – термодинамикалық тұрақты изотропты мөлдір сұйықтар. Кейбір жүйелер үшін көмірсулар мен су үздіксіз фаза болып табылады. Солюбилизациялық құбылыс көрсететін мицелла түріндегі БАЗ солюбилизаторлар деп , ал солюбилизацияланатын зат- солюбилизатор деп аталады. Солюбилизаттың құрлымына байланысты процесте мицелланың әртүрлі байланыстырғыш центлері қатысуы мүмкін. Олардың ішінде солюбилизацияланатын молекулалар әртүрлі бейнеде бейімделеді.</w:t>
      </w:r>
    </w:p>
    <w:p w:rsidR="00D17A03" w:rsidRDefault="00D17A03"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Жұмыстың орындалу тәртібі</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1.Жуғыш құралдардың ерітінділерінің рН шамасын анықтау</w:t>
      </w:r>
    </w:p>
    <w:p w:rsidR="008E3FCC" w:rsidRPr="00395859" w:rsidRDefault="008E3FCC" w:rsidP="008E3FCC">
      <w:pPr>
        <w:tabs>
          <w:tab w:val="center" w:pos="709"/>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ab/>
        <w:t>Жуғыш заттардың (құралдардың) ерітінділерінің рН шамасын шыны электроды рН метрмен анықтауға болады. Буферлер ерітінділердің рН шамасы мен зерттелетін рН шамасын мүмкіндігінше жақын болуы крек. Буферлі ерітінділерді өте тиянақты екі рет дистилденген, KMnO</w:t>
      </w:r>
      <w:r w:rsidRPr="00395859">
        <w:rPr>
          <w:rFonts w:ascii="Times New Roman" w:hAnsi="Times New Roman" w:cs="Times New Roman"/>
          <w:sz w:val="28"/>
          <w:szCs w:val="28"/>
          <w:vertAlign w:val="subscript"/>
          <w:lang w:val="kk-KZ"/>
        </w:rPr>
        <w:t>4</w:t>
      </w:r>
      <w:r w:rsidRPr="00395859">
        <w:rPr>
          <w:rFonts w:ascii="Times New Roman" w:hAnsi="Times New Roman" w:cs="Times New Roman"/>
          <w:sz w:val="28"/>
          <w:szCs w:val="28"/>
          <w:lang w:val="kk-KZ"/>
        </w:rPr>
        <w:t xml:space="preserve"> –н айдалған сумен дайындау керек. Оларды жақсы жабылатын ыдыста сақтайды.</w:t>
      </w:r>
    </w:p>
    <w:p w:rsidR="008E3FCC" w:rsidRPr="00395859" w:rsidRDefault="008E3FCC" w:rsidP="008E3FCC">
      <w:pPr>
        <w:tabs>
          <w:tab w:val="center" w:pos="709"/>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ab/>
        <w:t>Буферлі ерітінділерді дайындау үшін химиялық таза немесе арнайы әдіспен дайындалған реактивтерді қолданады. Ерітінді дайындау үшін қолданылатын бор қышқылын судан 3 рет қайта кристалдап, бөлме температурасында вакуум – эксикаторда сүзгіш қағаздардың арасында жұқа қабаипен жайып кетіреді. 1 л 0,1М буфер ерітіндісінің құрамында 6,2 г бор қышқылы болады.</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Бураныда судан 3 рет қайта кристалдайды да , балқытылған бромды натрийдің үстінде эксикаторда кептіреді. Содан кейін алынған сулы кристаллогидраттан Na</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B</w:t>
      </w:r>
      <w:r w:rsidRPr="00395859">
        <w:rPr>
          <w:rFonts w:ascii="Times New Roman" w:hAnsi="Times New Roman" w:cs="Times New Roman"/>
          <w:sz w:val="28"/>
          <w:szCs w:val="28"/>
          <w:vertAlign w:val="subscript"/>
          <w:lang w:val="kk-KZ"/>
        </w:rPr>
        <w:t>4</w:t>
      </w:r>
      <w:r w:rsidRPr="00395859">
        <w:rPr>
          <w:rFonts w:ascii="Times New Roman" w:hAnsi="Times New Roman" w:cs="Times New Roman"/>
          <w:sz w:val="28"/>
          <w:szCs w:val="28"/>
          <w:lang w:val="kk-KZ"/>
        </w:rPr>
        <w:t>O</w:t>
      </w:r>
      <w:r w:rsidRPr="00395859">
        <w:rPr>
          <w:rFonts w:ascii="Times New Roman" w:hAnsi="Times New Roman" w:cs="Times New Roman"/>
          <w:sz w:val="28"/>
          <w:szCs w:val="28"/>
          <w:vertAlign w:val="subscript"/>
          <w:lang w:val="kk-KZ"/>
        </w:rPr>
        <w:t>7</w:t>
      </w:r>
      <w:r w:rsidRPr="00395859">
        <w:rPr>
          <w:rFonts w:ascii="Times New Roman" w:hAnsi="Times New Roman" w:cs="Times New Roman"/>
          <w:sz w:val="28"/>
          <w:szCs w:val="28"/>
          <w:lang w:val="kk-KZ"/>
        </w:rPr>
        <w:t xml:space="preserve"> ∙10H</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 xml:space="preserve">O бура ерітіндісін дайындайды. 1л 0,5М ерітіндіде осы тұздың 19,1 г болады. </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Химиялық таза көмірқышқылды екі көмірқышқылнатрийдің немесе қымыздық қышқыл натрийді 30 минут аралығында 360</w:t>
      </w:r>
      <w:r w:rsidRPr="00395859">
        <w:rPr>
          <w:rFonts w:ascii="Times New Roman" w:hAnsi="Times New Roman" w:cs="Times New Roman"/>
          <w:sz w:val="28"/>
          <w:szCs w:val="28"/>
          <w:vertAlign w:val="superscript"/>
          <w:lang w:val="kk-KZ"/>
        </w:rPr>
        <w:t>0</w:t>
      </w:r>
      <w:r w:rsidRPr="00395859">
        <w:rPr>
          <w:rFonts w:ascii="Times New Roman" w:hAnsi="Times New Roman" w:cs="Times New Roman"/>
          <w:sz w:val="28"/>
          <w:szCs w:val="28"/>
          <w:lang w:val="kk-KZ"/>
        </w:rPr>
        <w:t xml:space="preserve"> С-де қыздыру арқылы алады. 1 л 0,1М ерітіндіде көмірқышқылды натрийдің 10,6 г болады.</w:t>
      </w:r>
    </w:p>
    <w:p w:rsidR="008E3FCC"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lastRenderedPageBreak/>
        <w:t>Жуғыш құралдардың ерітінділерінің рН шамасын өлшеу ушін келесі буферлі ерітінділер қолданылады:</w:t>
      </w:r>
    </w:p>
    <w:p w:rsidR="003F68EB" w:rsidRPr="00395859" w:rsidRDefault="003F68EB" w:rsidP="008E3FCC">
      <w:pPr>
        <w:tabs>
          <w:tab w:val="center" w:pos="4677"/>
          <w:tab w:val="left" w:pos="7635"/>
        </w:tabs>
        <w:spacing w:after="0" w:line="240" w:lineRule="auto"/>
        <w:ind w:firstLine="709"/>
        <w:jc w:val="both"/>
        <w:rPr>
          <w:rFonts w:ascii="Times New Roman" w:hAnsi="Times New Roman" w:cs="Times New Roman"/>
          <w:sz w:val="28"/>
          <w:szCs w:val="28"/>
          <w:lang w:val="kk-KZ"/>
        </w:rPr>
      </w:pPr>
    </w:p>
    <w:tbl>
      <w:tblPr>
        <w:tblStyle w:val="aa"/>
        <w:tblW w:w="9021" w:type="dxa"/>
        <w:jc w:val="center"/>
        <w:tblLook w:val="04A0"/>
      </w:tblPr>
      <w:tblGrid>
        <w:gridCol w:w="959"/>
        <w:gridCol w:w="6662"/>
        <w:gridCol w:w="1400"/>
      </w:tblGrid>
      <w:tr w:rsidR="008E3FCC" w:rsidRPr="00395859" w:rsidTr="00A61A2C">
        <w:trPr>
          <w:jc w:val="center"/>
        </w:trPr>
        <w:tc>
          <w:tcPr>
            <w:tcW w:w="959"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w:t>
            </w:r>
          </w:p>
        </w:tc>
        <w:tc>
          <w:tcPr>
            <w:tcW w:w="6662"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Ерітінді</w:t>
            </w:r>
          </w:p>
        </w:tc>
        <w:tc>
          <w:tcPr>
            <w:tcW w:w="1400"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рН</w:t>
            </w:r>
          </w:p>
        </w:tc>
      </w:tr>
      <w:tr w:rsidR="008E3FCC" w:rsidRPr="00395859" w:rsidTr="00A61A2C">
        <w:trPr>
          <w:jc w:val="center"/>
        </w:trPr>
        <w:tc>
          <w:tcPr>
            <w:tcW w:w="959"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1</w:t>
            </w:r>
          </w:p>
        </w:tc>
        <w:tc>
          <w:tcPr>
            <w:tcW w:w="6662"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94 мл 0,2М бор қышқылы мен 6 мл 0,5М бура ерітінділерінің қоспасы</w:t>
            </w:r>
          </w:p>
        </w:tc>
        <w:tc>
          <w:tcPr>
            <w:tcW w:w="1400"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7,09</w:t>
            </w:r>
          </w:p>
        </w:tc>
      </w:tr>
      <w:tr w:rsidR="008E3FCC" w:rsidRPr="00395859" w:rsidTr="00A61A2C">
        <w:trPr>
          <w:jc w:val="center"/>
        </w:trPr>
        <w:tc>
          <w:tcPr>
            <w:tcW w:w="959"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2</w:t>
            </w:r>
          </w:p>
        </w:tc>
        <w:tc>
          <w:tcPr>
            <w:tcW w:w="6662"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Химиялық таза бураның 0,05М ерітіндегі </w:t>
            </w:r>
          </w:p>
        </w:tc>
        <w:tc>
          <w:tcPr>
            <w:tcW w:w="1400"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9,24</w:t>
            </w:r>
          </w:p>
        </w:tc>
      </w:tr>
      <w:tr w:rsidR="008E3FCC" w:rsidRPr="00395859" w:rsidTr="00A61A2C">
        <w:trPr>
          <w:jc w:val="center"/>
        </w:trPr>
        <w:tc>
          <w:tcPr>
            <w:tcW w:w="959"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3</w:t>
            </w:r>
          </w:p>
        </w:tc>
        <w:tc>
          <w:tcPr>
            <w:tcW w:w="6662"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50 мл 0,1М ерітіндісімен 20 мл 0,1М  тұз қышқылының және 30 мл судың қоспасы</w:t>
            </w:r>
          </w:p>
        </w:tc>
        <w:tc>
          <w:tcPr>
            <w:tcW w:w="1400"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10,17</w:t>
            </w:r>
          </w:p>
        </w:tc>
      </w:tr>
      <w:tr w:rsidR="008E3FCC" w:rsidRPr="00395859" w:rsidTr="00A61A2C">
        <w:trPr>
          <w:jc w:val="center"/>
        </w:trPr>
        <w:tc>
          <w:tcPr>
            <w:tcW w:w="959"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4</w:t>
            </w:r>
          </w:p>
        </w:tc>
        <w:tc>
          <w:tcPr>
            <w:tcW w:w="6662"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50 мл 0,1М ерітіндісімен 3 мл 0,1М тұз қышқылының және 47 мл судың қоспасы</w:t>
            </w:r>
          </w:p>
        </w:tc>
        <w:tc>
          <w:tcPr>
            <w:tcW w:w="1400" w:type="dxa"/>
          </w:tcPr>
          <w:p w:rsidR="008E3FCC" w:rsidRPr="00395859" w:rsidRDefault="008E3FCC" w:rsidP="008E3FCC">
            <w:pPr>
              <w:tabs>
                <w:tab w:val="left" w:pos="210"/>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11,04</w:t>
            </w:r>
          </w:p>
        </w:tc>
      </w:tr>
      <w:tr w:rsidR="008E3FCC" w:rsidRPr="00395859" w:rsidTr="00A61A2C">
        <w:trPr>
          <w:jc w:val="center"/>
        </w:trPr>
        <w:tc>
          <w:tcPr>
            <w:tcW w:w="959"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5</w:t>
            </w:r>
          </w:p>
        </w:tc>
        <w:tc>
          <w:tcPr>
            <w:tcW w:w="6662"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0,1 ертітіндісі</w:t>
            </w:r>
          </w:p>
        </w:tc>
        <w:tc>
          <w:tcPr>
            <w:tcW w:w="1400"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11,36</w:t>
            </w:r>
          </w:p>
        </w:tc>
      </w:tr>
    </w:tbl>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Жасанды жуғыш құралдарының ерітінділерінің рН шамасын өлшеу үшін көбінісе ЛП-58 потенциометрді қолданылады.</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Беттік активті заттардың рН шамасын өлшеген кезде индикаторлар қолдануға болмайды, себебі беттік активті заттар басқа индикаторлардың түсінің өзгеруіне әсер етеді. Себебі мицелденудің дағдарысты концентрациясы кезінде бұл ерітінділердің түсінің өзгеруіне абсорбциялық құбылыстар әсер етеді.</w:t>
      </w:r>
    </w:p>
    <w:p w:rsidR="008E3FCC"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Беттік активті заттардың ерітінділерінің рН шамасын шыны электродымен анықтауда қателіктерге алып келуі мүмкін. Бұл ең алдымен жоғары концентрациялы катионактивті заттардың ерітінділеріне қатысты. Алынған мәліметтерді 6 кестеге енгізеді.</w:t>
      </w:r>
    </w:p>
    <w:p w:rsidR="00726629" w:rsidRPr="00395859" w:rsidRDefault="00726629" w:rsidP="008E3FCC">
      <w:pPr>
        <w:tabs>
          <w:tab w:val="center" w:pos="4677"/>
          <w:tab w:val="left" w:pos="7635"/>
        </w:tabs>
        <w:spacing w:after="0" w:line="240" w:lineRule="auto"/>
        <w:ind w:firstLine="709"/>
        <w:jc w:val="both"/>
        <w:rPr>
          <w:rFonts w:ascii="Times New Roman" w:hAnsi="Times New Roman" w:cs="Times New Roman"/>
          <w:sz w:val="28"/>
          <w:szCs w:val="28"/>
          <w:lang w:val="kk-KZ"/>
        </w:rPr>
      </w:pP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6 кесте</w:t>
      </w:r>
    </w:p>
    <w:tbl>
      <w:tblPr>
        <w:tblStyle w:val="aa"/>
        <w:tblW w:w="9039" w:type="dxa"/>
        <w:tblInd w:w="392" w:type="dxa"/>
        <w:tblLook w:val="04A0"/>
      </w:tblPr>
      <w:tblGrid>
        <w:gridCol w:w="959"/>
        <w:gridCol w:w="3828"/>
        <w:gridCol w:w="2126"/>
        <w:gridCol w:w="2126"/>
      </w:tblGrid>
      <w:tr w:rsidR="008E3FCC" w:rsidRPr="00395859" w:rsidTr="00A61A2C">
        <w:tc>
          <w:tcPr>
            <w:tcW w:w="959"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w:t>
            </w:r>
          </w:p>
        </w:tc>
        <w:tc>
          <w:tcPr>
            <w:tcW w:w="3828"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Үлгі</w:t>
            </w:r>
          </w:p>
        </w:tc>
        <w:tc>
          <w:tcPr>
            <w:tcW w:w="2126"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рН</w:t>
            </w:r>
          </w:p>
        </w:tc>
        <w:tc>
          <w:tcPr>
            <w:tcW w:w="2126" w:type="dxa"/>
          </w:tcPr>
          <w:p w:rsidR="008E3FCC" w:rsidRPr="00395859" w:rsidRDefault="008E3FCC" w:rsidP="008E3FCC">
            <w:pPr>
              <w:tabs>
                <w:tab w:val="center" w:pos="4677"/>
                <w:tab w:val="left" w:pos="763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Ескерту</w:t>
            </w:r>
          </w:p>
        </w:tc>
      </w:tr>
      <w:tr w:rsidR="00F91010" w:rsidRPr="00395859" w:rsidTr="00A61A2C">
        <w:tc>
          <w:tcPr>
            <w:tcW w:w="959" w:type="dxa"/>
          </w:tcPr>
          <w:p w:rsidR="00F91010" w:rsidRPr="00395859" w:rsidRDefault="00F91010" w:rsidP="008E3FCC">
            <w:pPr>
              <w:tabs>
                <w:tab w:val="center" w:pos="4677"/>
                <w:tab w:val="left" w:pos="7635"/>
              </w:tabs>
              <w:jc w:val="both"/>
              <w:rPr>
                <w:rFonts w:ascii="Times New Roman" w:hAnsi="Times New Roman" w:cs="Times New Roman"/>
                <w:sz w:val="28"/>
                <w:szCs w:val="28"/>
                <w:lang w:val="kk-KZ"/>
              </w:rPr>
            </w:pPr>
          </w:p>
        </w:tc>
        <w:tc>
          <w:tcPr>
            <w:tcW w:w="3828" w:type="dxa"/>
          </w:tcPr>
          <w:p w:rsidR="00F91010" w:rsidRPr="00395859" w:rsidRDefault="00F91010" w:rsidP="008E3FCC">
            <w:pPr>
              <w:tabs>
                <w:tab w:val="center" w:pos="4677"/>
                <w:tab w:val="left" w:pos="7635"/>
              </w:tabs>
              <w:jc w:val="both"/>
              <w:rPr>
                <w:rFonts w:ascii="Times New Roman" w:hAnsi="Times New Roman" w:cs="Times New Roman"/>
                <w:sz w:val="28"/>
                <w:szCs w:val="28"/>
                <w:lang w:val="kk-KZ"/>
              </w:rPr>
            </w:pPr>
          </w:p>
        </w:tc>
        <w:tc>
          <w:tcPr>
            <w:tcW w:w="2126" w:type="dxa"/>
          </w:tcPr>
          <w:p w:rsidR="00F91010" w:rsidRPr="00395859" w:rsidRDefault="00F91010" w:rsidP="008E3FCC">
            <w:pPr>
              <w:tabs>
                <w:tab w:val="center" w:pos="4677"/>
                <w:tab w:val="left" w:pos="7635"/>
              </w:tabs>
              <w:jc w:val="both"/>
              <w:rPr>
                <w:rFonts w:ascii="Times New Roman" w:hAnsi="Times New Roman" w:cs="Times New Roman"/>
                <w:sz w:val="28"/>
                <w:szCs w:val="28"/>
                <w:lang w:val="kk-KZ"/>
              </w:rPr>
            </w:pPr>
          </w:p>
        </w:tc>
        <w:tc>
          <w:tcPr>
            <w:tcW w:w="2126" w:type="dxa"/>
          </w:tcPr>
          <w:p w:rsidR="00F91010" w:rsidRPr="00395859" w:rsidRDefault="00F91010" w:rsidP="008E3FCC">
            <w:pPr>
              <w:tabs>
                <w:tab w:val="center" w:pos="4677"/>
                <w:tab w:val="left" w:pos="7635"/>
              </w:tabs>
              <w:jc w:val="both"/>
              <w:rPr>
                <w:rFonts w:ascii="Times New Roman" w:hAnsi="Times New Roman" w:cs="Times New Roman"/>
                <w:sz w:val="28"/>
                <w:szCs w:val="28"/>
                <w:lang w:val="kk-KZ"/>
              </w:rPr>
            </w:pPr>
          </w:p>
        </w:tc>
      </w:tr>
    </w:tbl>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Аниона</w:t>
      </w:r>
      <w:r w:rsidR="003F68EB">
        <w:rPr>
          <w:rFonts w:ascii="Times New Roman" w:hAnsi="Times New Roman" w:cs="Times New Roman"/>
          <w:b/>
          <w:sz w:val="28"/>
          <w:szCs w:val="28"/>
          <w:lang w:val="kk-KZ"/>
        </w:rPr>
        <w:t>ктивті жуғыш заттардың дағдарыс</w:t>
      </w:r>
      <w:r w:rsidRPr="00395859">
        <w:rPr>
          <w:rFonts w:ascii="Times New Roman" w:hAnsi="Times New Roman" w:cs="Times New Roman"/>
          <w:b/>
          <w:sz w:val="28"/>
          <w:szCs w:val="28"/>
          <w:lang w:val="kk-KZ"/>
        </w:rPr>
        <w:t>т</w:t>
      </w:r>
      <w:r w:rsidR="003F68EB">
        <w:rPr>
          <w:rFonts w:ascii="Times New Roman" w:hAnsi="Times New Roman" w:cs="Times New Roman"/>
          <w:b/>
          <w:sz w:val="28"/>
          <w:szCs w:val="28"/>
          <w:lang w:val="kk-KZ"/>
        </w:rPr>
        <w:t>ы</w:t>
      </w:r>
      <w:r w:rsidRPr="00395859">
        <w:rPr>
          <w:rFonts w:ascii="Times New Roman" w:hAnsi="Times New Roman" w:cs="Times New Roman"/>
          <w:b/>
          <w:sz w:val="28"/>
          <w:szCs w:val="28"/>
          <w:lang w:val="kk-KZ"/>
        </w:rPr>
        <w:t xml:space="preserve"> мицелдену концентрациясын (ДМК) анықтау. </w:t>
      </w:r>
    </w:p>
    <w:p w:rsidR="008E3FCC" w:rsidRDefault="008E3FCC" w:rsidP="008E3FCC">
      <w:pPr>
        <w:tabs>
          <w:tab w:val="center" w:pos="709"/>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ab/>
        <w:t>ДМК-ны анықтау әдістемесі мына жағдайға негізделген: егер анионактивті заттың концентрациялы ерітіндісін ДМК-нан төмен концентрацияға дейін сұйылтса, родамин 6G бояуы флюоресценциясын жоғалтады.</w:t>
      </w:r>
    </w:p>
    <w:p w:rsidR="00B01DF4" w:rsidRPr="00395859" w:rsidRDefault="00B01DF4" w:rsidP="008E3FCC">
      <w:pPr>
        <w:tabs>
          <w:tab w:val="center" w:pos="709"/>
          <w:tab w:val="center" w:pos="4677"/>
          <w:tab w:val="left" w:pos="7635"/>
        </w:tabs>
        <w:spacing w:after="0" w:line="240" w:lineRule="auto"/>
        <w:ind w:firstLine="709"/>
        <w:jc w:val="both"/>
        <w:rPr>
          <w:rFonts w:ascii="Times New Roman" w:hAnsi="Times New Roman" w:cs="Times New Roman"/>
          <w:b/>
          <w:sz w:val="28"/>
          <w:szCs w:val="28"/>
          <w:lang w:val="kk-KZ"/>
        </w:rPr>
      </w:pP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Реактивтер:</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1)№1 бояу ертітіндісі - 6G родаминнің 0,1 г-н 1л дистилденген суда ерітеді;</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2) №2 бояу ертітіндісі - 6G родаминнің 0,05 г-н 1л дистилденген суда ерітеді;</w:t>
      </w: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3) анионактивті заттың дистилденген судағы ерітіндісі, оның концентрациясы жобалы ДМК –нан 2 есе көп болуы керек.</w:t>
      </w:r>
    </w:p>
    <w:p w:rsidR="008E3FCC" w:rsidRPr="00395859" w:rsidRDefault="008E3FCC" w:rsidP="008E3FCC">
      <w:pPr>
        <w:tabs>
          <w:tab w:val="center" w:pos="709"/>
          <w:tab w:val="center" w:pos="4677"/>
          <w:tab w:val="left" w:pos="7635"/>
        </w:tabs>
        <w:spacing w:after="0" w:line="240" w:lineRule="auto"/>
        <w:ind w:firstLine="709"/>
        <w:jc w:val="both"/>
        <w:rPr>
          <w:rFonts w:ascii="Times New Roman" w:hAnsi="Times New Roman" w:cs="Times New Roman"/>
          <w:sz w:val="28"/>
          <w:szCs w:val="28"/>
          <w:lang w:val="kk-KZ"/>
        </w:rPr>
      </w:pPr>
    </w:p>
    <w:p w:rsidR="008E3FCC" w:rsidRPr="00395859" w:rsidRDefault="008E3FCC" w:rsidP="008E3FCC">
      <w:pPr>
        <w:tabs>
          <w:tab w:val="center" w:pos="709"/>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lastRenderedPageBreak/>
        <w:tab/>
        <w:t>Сыйымдылығы 50 мл өлшеуіш колбаға 5 мл анионактивті заттың ерітіндісін құйып, 5 мл №1 бояу ерітіндісін тамызады. Титрлеуді қараңғыда ультракүлгін жарықта зерттелетін ерітіндінің сары- жасыл флуоресценциясын кеткенше жүргізеді. Ол жіңішке қабатта, өлшеуіш колбаның монында байқалады. ДМК-н мына теңдеу бойынша анықтайды:</w:t>
      </w:r>
    </w:p>
    <w:p w:rsidR="008E3FCC" w:rsidRPr="00395859" w:rsidRDefault="008E3FCC" w:rsidP="008E3FCC">
      <w:pPr>
        <w:tabs>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ДМК </w:t>
      </w:r>
      <m:oMath>
        <m:r>
          <m:rPr>
            <m:sty m:val="p"/>
          </m:rPr>
          <w:rPr>
            <w:rFonts w:ascii="Cambria Math" w:hAnsi="Times New Roman" w:cs="Times New Roman"/>
            <w:sz w:val="28"/>
            <w:szCs w:val="28"/>
            <w:lang w:val="kk-KZ"/>
          </w:rPr>
          <m:t>=</m:t>
        </m:r>
        <m:f>
          <m:fPr>
            <m:ctrlPr>
              <w:rPr>
                <w:rFonts w:ascii="Cambria Math" w:hAnsi="Times New Roman" w:cs="Times New Roman"/>
                <w:sz w:val="28"/>
                <w:szCs w:val="28"/>
                <w:lang w:val="kk-KZ"/>
              </w:rPr>
            </m:ctrlPr>
          </m:fPr>
          <m:num>
            <m:r>
              <m:rPr>
                <m:sty m:val="p"/>
              </m:rPr>
              <w:rPr>
                <w:rFonts w:ascii="Cambria Math" w:hAnsi="Times New Roman" w:cs="Times New Roman"/>
                <w:sz w:val="28"/>
                <w:szCs w:val="28"/>
                <w:lang w:val="kk-KZ"/>
              </w:rPr>
              <m:t>с∙</m:t>
            </m:r>
            <m:r>
              <m:rPr>
                <m:sty m:val="p"/>
              </m:rPr>
              <w:rPr>
                <w:rFonts w:ascii="Cambria Math" w:hAnsi="Times New Roman" w:cs="Times New Roman"/>
                <w:sz w:val="28"/>
                <w:szCs w:val="28"/>
                <w:lang w:val="kk-KZ"/>
              </w:rPr>
              <m:t>100</m:t>
            </m:r>
          </m:num>
          <m:den>
            <m:d>
              <m:dPr>
                <m:ctrlPr>
                  <w:rPr>
                    <w:rFonts w:ascii="Cambria Math" w:hAnsi="Times New Roman" w:cs="Times New Roman"/>
                    <w:i/>
                    <w:sz w:val="28"/>
                    <w:szCs w:val="28"/>
                    <w:lang w:val="kk-KZ"/>
                  </w:rPr>
                </m:ctrlPr>
              </m:dPr>
              <m:e>
                <m:r>
                  <w:rPr>
                    <w:rFonts w:ascii="Cambria Math" w:hAnsi="Times New Roman" w:cs="Times New Roman"/>
                    <w:sz w:val="28"/>
                    <w:szCs w:val="28"/>
                    <w:lang w:val="kk-KZ"/>
                  </w:rPr>
                  <m:t>а</m:t>
                </m:r>
                <m:r>
                  <w:rPr>
                    <w:rFonts w:ascii="Cambria Math" w:hAnsi="Times New Roman" w:cs="Times New Roman"/>
                    <w:sz w:val="28"/>
                    <w:szCs w:val="28"/>
                    <w:lang w:val="kk-KZ"/>
                  </w:rPr>
                  <m:t>+</m:t>
                </m:r>
                <m:r>
                  <w:rPr>
                    <w:rFonts w:ascii="Cambria Math" w:hAnsi="Times New Roman" w:cs="Times New Roman"/>
                    <w:sz w:val="28"/>
                    <w:szCs w:val="28"/>
                    <w:lang w:val="kk-KZ"/>
                  </w:rPr>
                  <m:t>в</m:t>
                </m:r>
                <m:r>
                  <w:rPr>
                    <w:rFonts w:ascii="Cambria Math" w:hAnsi="Times New Roman" w:cs="Times New Roman"/>
                    <w:sz w:val="28"/>
                    <w:szCs w:val="28"/>
                    <w:lang w:val="kk-KZ"/>
                  </w:rPr>
                  <m:t>+</m:t>
                </m:r>
                <m:r>
                  <w:rPr>
                    <w:rFonts w:ascii="Cambria Math" w:hAnsi="Times New Roman" w:cs="Times New Roman"/>
                    <w:sz w:val="28"/>
                    <w:szCs w:val="28"/>
                    <w:lang w:val="kk-KZ"/>
                  </w:rPr>
                  <m:t>х</m:t>
                </m:r>
              </m:e>
            </m:d>
            <m:r>
              <w:rPr>
                <w:rFonts w:ascii="Times New Roman" w:hAnsi="Times New Roman" w:cs="Times New Roman"/>
                <w:sz w:val="28"/>
                <w:szCs w:val="28"/>
                <w:lang w:val="kk-KZ"/>
              </w:rPr>
              <m:t>∙</m:t>
            </m:r>
            <m:r>
              <w:rPr>
                <w:rFonts w:ascii="Cambria Math" w:hAnsi="Times New Roman" w:cs="Times New Roman"/>
                <w:sz w:val="28"/>
                <w:szCs w:val="28"/>
                <w:lang w:val="kk-KZ"/>
              </w:rPr>
              <m:t>М</m:t>
            </m:r>
          </m:den>
        </m:f>
      </m:oMath>
      <w:r w:rsidRPr="00395859">
        <w:rPr>
          <w:rFonts w:ascii="Times New Roman" w:hAnsi="Times New Roman" w:cs="Times New Roman"/>
          <w:sz w:val="28"/>
          <w:szCs w:val="28"/>
          <w:lang w:val="kk-KZ"/>
        </w:rPr>
        <w:t xml:space="preserve">  моль/л(8)</w:t>
      </w:r>
    </w:p>
    <w:p w:rsidR="008E3FCC" w:rsidRPr="00395859" w:rsidRDefault="008E3FCC" w:rsidP="008E3FCC">
      <w:pPr>
        <w:tabs>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Немесе          ДМК </w:t>
      </w:r>
      <m:oMath>
        <m:r>
          <m:rPr>
            <m:sty m:val="p"/>
          </m:rPr>
          <w:rPr>
            <w:rFonts w:ascii="Cambria Math" w:hAnsi="Times New Roman" w:cs="Times New Roman"/>
            <w:sz w:val="28"/>
            <w:szCs w:val="28"/>
            <w:lang w:val="kk-KZ"/>
          </w:rPr>
          <m:t>=</m:t>
        </m:r>
        <m:f>
          <m:fPr>
            <m:ctrlPr>
              <w:rPr>
                <w:rFonts w:ascii="Cambria Math" w:hAnsi="Times New Roman" w:cs="Times New Roman"/>
                <w:sz w:val="28"/>
                <w:szCs w:val="28"/>
                <w:lang w:val="kk-KZ"/>
              </w:rPr>
            </m:ctrlPr>
          </m:fPr>
          <m:num>
            <m:r>
              <m:rPr>
                <m:sty m:val="p"/>
              </m:rPr>
              <w:rPr>
                <w:rFonts w:ascii="Cambria Math" w:hAnsi="Times New Roman" w:cs="Times New Roman"/>
                <w:sz w:val="28"/>
                <w:szCs w:val="28"/>
                <w:lang w:val="kk-KZ"/>
              </w:rPr>
              <m:t>с∙</m:t>
            </m:r>
            <m:r>
              <m:rPr>
                <m:sty m:val="p"/>
              </m:rPr>
              <w:rPr>
                <w:rFonts w:ascii="Cambria Math" w:hAnsi="Times New Roman" w:cs="Times New Roman"/>
                <w:sz w:val="28"/>
                <w:szCs w:val="28"/>
                <w:lang w:val="kk-KZ"/>
              </w:rPr>
              <m:t>100</m:t>
            </m:r>
          </m:num>
          <m:den>
            <m:r>
              <m:rPr>
                <m:sty m:val="p"/>
              </m:rPr>
              <w:rPr>
                <w:rFonts w:ascii="Cambria Math" w:hAnsi="Times New Roman" w:cs="Times New Roman"/>
                <w:sz w:val="28"/>
                <w:szCs w:val="28"/>
                <w:lang w:val="kk-KZ"/>
              </w:rPr>
              <m:t>(</m:t>
            </m:r>
            <m:r>
              <m:rPr>
                <m:sty m:val="p"/>
              </m:rPr>
              <w:rPr>
                <w:rFonts w:ascii="Cambria Math" w:hAnsi="Times New Roman" w:cs="Times New Roman"/>
                <w:sz w:val="28"/>
                <w:szCs w:val="28"/>
                <w:lang w:val="kk-KZ"/>
              </w:rPr>
              <m:t>а</m:t>
            </m:r>
            <m:r>
              <m:rPr>
                <m:sty m:val="p"/>
              </m:rPr>
              <w:rPr>
                <w:rFonts w:ascii="Cambria Math" w:hAnsi="Times New Roman" w:cs="Times New Roman"/>
                <w:sz w:val="28"/>
                <w:szCs w:val="28"/>
                <w:lang w:val="kk-KZ"/>
              </w:rPr>
              <m:t>+</m:t>
            </m:r>
            <m:r>
              <m:rPr>
                <m:sty m:val="p"/>
              </m:rPr>
              <w:rPr>
                <w:rFonts w:ascii="Cambria Math" w:hAnsi="Times New Roman" w:cs="Times New Roman"/>
                <w:sz w:val="28"/>
                <w:szCs w:val="28"/>
                <w:lang w:val="kk-KZ"/>
              </w:rPr>
              <m:t>в</m:t>
            </m:r>
            <m:r>
              <m:rPr>
                <m:sty m:val="p"/>
              </m:rPr>
              <w:rPr>
                <w:rFonts w:ascii="Cambria Math" w:hAnsi="Times New Roman" w:cs="Times New Roman"/>
                <w:sz w:val="28"/>
                <w:szCs w:val="28"/>
                <w:lang w:val="kk-KZ"/>
              </w:rPr>
              <m:t>+</m:t>
            </m:r>
            <m:r>
              <m:rPr>
                <m:sty m:val="p"/>
              </m:rPr>
              <w:rPr>
                <w:rFonts w:ascii="Cambria Math" w:hAnsi="Times New Roman" w:cs="Times New Roman"/>
                <w:sz w:val="28"/>
                <w:szCs w:val="28"/>
                <w:lang w:val="kk-KZ"/>
              </w:rPr>
              <m:t>х</m:t>
            </m:r>
            <m:r>
              <m:rPr>
                <m:sty m:val="p"/>
              </m:rPr>
              <w:rPr>
                <w:rFonts w:ascii="Cambria Math" w:hAnsi="Times New Roman" w:cs="Times New Roman"/>
                <w:sz w:val="28"/>
                <w:szCs w:val="28"/>
                <w:lang w:val="kk-KZ"/>
              </w:rPr>
              <m:t>)</m:t>
            </m:r>
          </m:den>
        </m:f>
      </m:oMath>
      <w:r w:rsidRPr="00395859">
        <w:rPr>
          <w:rFonts w:ascii="Times New Roman" w:hAnsi="Times New Roman" w:cs="Times New Roman"/>
          <w:sz w:val="28"/>
          <w:szCs w:val="28"/>
          <w:lang w:val="kk-KZ"/>
        </w:rPr>
        <w:t xml:space="preserve"> , моль/л                   (9)</w:t>
      </w:r>
    </w:p>
    <w:p w:rsidR="008E3FCC" w:rsidRPr="00395859" w:rsidRDefault="008E3FCC" w:rsidP="008E3FCC">
      <w:pPr>
        <w:tabs>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Бұл жерде ДМК – дағдарысты мицелдену концентрациясы, моль/л   7)</w:t>
      </w:r>
    </w:p>
    <w:p w:rsidR="008E3FCC" w:rsidRPr="00395859" w:rsidRDefault="008E3FCC" w:rsidP="008E3FCC">
      <w:pPr>
        <w:tabs>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немесе %                                                (8)</w:t>
      </w:r>
    </w:p>
    <w:p w:rsidR="008E3FCC" w:rsidRPr="00395859" w:rsidRDefault="008E3FCC" w:rsidP="008E3FCC">
      <w:pPr>
        <w:tabs>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С- колбадағы анионактивті заттың мөлшері, г</w:t>
      </w:r>
    </w:p>
    <w:p w:rsidR="008E3FCC" w:rsidRPr="00395859" w:rsidRDefault="008E3FCC" w:rsidP="008E3FCC">
      <w:pPr>
        <w:tabs>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 а – анионактивті заттың мөлшері, мл; а =5мл</w:t>
      </w:r>
    </w:p>
    <w:p w:rsidR="008E3FCC" w:rsidRPr="00395859" w:rsidRDefault="008E3FCC" w:rsidP="008E3FCC">
      <w:pPr>
        <w:tabs>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в –қосылған №1 бояу ерітіндісінің титрлеуге кеткен мөлшері, мл</w:t>
      </w:r>
    </w:p>
    <w:p w:rsidR="008E3FCC" w:rsidRPr="00395859" w:rsidRDefault="008E3FCC" w:rsidP="008E3FCC">
      <w:pPr>
        <w:tabs>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х - №2 бояу ерітіндісінің титрлеуге кеткен мөлшері, мл</w:t>
      </w:r>
    </w:p>
    <w:p w:rsidR="008E3FCC" w:rsidRPr="00395859" w:rsidRDefault="008E3FCC" w:rsidP="008E3FCC">
      <w:pPr>
        <w:tabs>
          <w:tab w:val="left" w:pos="7635"/>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sz w:val="28"/>
          <w:szCs w:val="28"/>
          <w:lang w:val="kk-KZ"/>
        </w:rPr>
        <w:t>М – анионактивті заттың иолекулалық салмағы</w:t>
      </w:r>
    </w:p>
    <w:p w:rsidR="008E3FCC" w:rsidRPr="00395859" w:rsidRDefault="008E3FCC" w:rsidP="008E3FCC">
      <w:pPr>
        <w:tabs>
          <w:tab w:val="left" w:pos="688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ab/>
      </w:r>
    </w:p>
    <w:p w:rsidR="008E3FCC" w:rsidRPr="00395859" w:rsidRDefault="008E3FCC" w:rsidP="008E3FCC">
      <w:pPr>
        <w:tabs>
          <w:tab w:val="left" w:pos="688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Дағдарысты мицелдкну концентрациясын басқа да әдістермен анықтауға болады.</w:t>
      </w:r>
    </w:p>
    <w:p w:rsidR="008E3FCC" w:rsidRPr="00395859" w:rsidRDefault="008E3FCC" w:rsidP="008E3FCC">
      <w:pPr>
        <w:tabs>
          <w:tab w:val="left" w:pos="688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Алынғын мәліметтерді 7 кестеге енгізеді.</w:t>
      </w:r>
    </w:p>
    <w:p w:rsidR="008E3FCC" w:rsidRPr="00395859" w:rsidRDefault="008E3FCC" w:rsidP="008E3FCC">
      <w:pPr>
        <w:tabs>
          <w:tab w:val="left" w:pos="6885"/>
        </w:tabs>
        <w:spacing w:after="0" w:line="240" w:lineRule="auto"/>
        <w:ind w:firstLine="709"/>
        <w:jc w:val="both"/>
        <w:rPr>
          <w:rFonts w:ascii="Times New Roman" w:hAnsi="Times New Roman" w:cs="Times New Roman"/>
          <w:sz w:val="28"/>
          <w:szCs w:val="28"/>
          <w:lang w:val="kk-KZ"/>
        </w:rPr>
      </w:pPr>
    </w:p>
    <w:p w:rsidR="008E3FCC" w:rsidRPr="00395859" w:rsidRDefault="008E3FCC" w:rsidP="008E3FCC">
      <w:pPr>
        <w:tabs>
          <w:tab w:val="left" w:pos="6885"/>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Тәжірибе нәтижелері</w:t>
      </w:r>
    </w:p>
    <w:p w:rsidR="008E3FCC" w:rsidRPr="00395859" w:rsidRDefault="008E3FCC" w:rsidP="008E3FCC">
      <w:pPr>
        <w:tabs>
          <w:tab w:val="left" w:pos="6885"/>
        </w:tabs>
        <w:spacing w:after="0" w:line="240" w:lineRule="auto"/>
        <w:ind w:firstLine="709"/>
        <w:jc w:val="both"/>
        <w:rPr>
          <w:rFonts w:ascii="Times New Roman" w:hAnsi="Times New Roman" w:cs="Times New Roman"/>
          <w:b/>
          <w:sz w:val="28"/>
          <w:szCs w:val="28"/>
          <w:lang w:val="kk-KZ"/>
        </w:rPr>
      </w:pPr>
    </w:p>
    <w:p w:rsidR="008E3FCC" w:rsidRPr="00395859" w:rsidRDefault="008E3FCC" w:rsidP="008E3FCC">
      <w:pPr>
        <w:tabs>
          <w:tab w:val="left" w:pos="688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7- кесте</w:t>
      </w:r>
    </w:p>
    <w:tbl>
      <w:tblPr>
        <w:tblStyle w:val="aa"/>
        <w:tblW w:w="0" w:type="auto"/>
        <w:jc w:val="center"/>
        <w:tblLook w:val="04A0"/>
      </w:tblPr>
      <w:tblGrid>
        <w:gridCol w:w="1035"/>
        <w:gridCol w:w="1985"/>
        <w:gridCol w:w="1441"/>
        <w:gridCol w:w="1367"/>
        <w:gridCol w:w="1367"/>
        <w:gridCol w:w="1070"/>
        <w:gridCol w:w="1146"/>
      </w:tblGrid>
      <w:tr w:rsidR="008E3FCC" w:rsidRPr="00395859" w:rsidTr="00A61A2C">
        <w:trPr>
          <w:jc w:val="center"/>
        </w:trPr>
        <w:tc>
          <w:tcPr>
            <w:tcW w:w="1035" w:type="dxa"/>
          </w:tcPr>
          <w:p w:rsidR="008E3FCC" w:rsidRPr="00395859" w:rsidRDefault="008E3FCC" w:rsidP="008E3FCC">
            <w:pPr>
              <w:tabs>
                <w:tab w:val="left" w:pos="688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w:t>
            </w:r>
          </w:p>
        </w:tc>
        <w:tc>
          <w:tcPr>
            <w:tcW w:w="1985" w:type="dxa"/>
          </w:tcPr>
          <w:p w:rsidR="008E3FCC" w:rsidRPr="00395859" w:rsidRDefault="008E3FCC" w:rsidP="008E3FCC">
            <w:pPr>
              <w:tabs>
                <w:tab w:val="left" w:pos="688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 Үлгі</w:t>
            </w:r>
          </w:p>
        </w:tc>
        <w:tc>
          <w:tcPr>
            <w:tcW w:w="1441" w:type="dxa"/>
          </w:tcPr>
          <w:p w:rsidR="008E3FCC" w:rsidRPr="00395859" w:rsidRDefault="008E3FCC" w:rsidP="008E3FCC">
            <w:pPr>
              <w:tabs>
                <w:tab w:val="left" w:pos="688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С,г</w:t>
            </w:r>
          </w:p>
        </w:tc>
        <w:tc>
          <w:tcPr>
            <w:tcW w:w="1367" w:type="dxa"/>
          </w:tcPr>
          <w:p w:rsidR="008E3FCC" w:rsidRPr="00395859" w:rsidRDefault="008E3FCC" w:rsidP="008E3FCC">
            <w:pPr>
              <w:tabs>
                <w:tab w:val="left" w:pos="688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а, мл</w:t>
            </w:r>
          </w:p>
        </w:tc>
        <w:tc>
          <w:tcPr>
            <w:tcW w:w="1367" w:type="dxa"/>
          </w:tcPr>
          <w:p w:rsidR="008E3FCC" w:rsidRPr="00395859" w:rsidRDefault="008E3FCC" w:rsidP="008E3FCC">
            <w:pPr>
              <w:tabs>
                <w:tab w:val="left" w:pos="688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в, мл</w:t>
            </w:r>
          </w:p>
        </w:tc>
        <w:tc>
          <w:tcPr>
            <w:tcW w:w="1070" w:type="dxa"/>
          </w:tcPr>
          <w:p w:rsidR="008E3FCC" w:rsidRPr="00395859" w:rsidRDefault="008E3FCC" w:rsidP="008E3FCC">
            <w:pPr>
              <w:tabs>
                <w:tab w:val="left" w:pos="688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х, мл</w:t>
            </w:r>
          </w:p>
        </w:tc>
        <w:tc>
          <w:tcPr>
            <w:tcW w:w="1030" w:type="dxa"/>
          </w:tcPr>
          <w:p w:rsidR="008E3FCC" w:rsidRPr="00395859" w:rsidRDefault="008E3FCC" w:rsidP="008E3FCC">
            <w:pPr>
              <w:tabs>
                <w:tab w:val="left" w:pos="6885"/>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ДМК,%</w:t>
            </w:r>
          </w:p>
        </w:tc>
      </w:tr>
      <w:tr w:rsidR="008E3FCC" w:rsidRPr="00395859" w:rsidTr="00A61A2C">
        <w:trPr>
          <w:jc w:val="center"/>
        </w:trPr>
        <w:tc>
          <w:tcPr>
            <w:tcW w:w="1035" w:type="dxa"/>
          </w:tcPr>
          <w:p w:rsidR="008E3FCC" w:rsidRPr="00395859" w:rsidRDefault="008E3FCC" w:rsidP="008E3FCC">
            <w:pPr>
              <w:tabs>
                <w:tab w:val="left" w:pos="6885"/>
              </w:tabs>
              <w:jc w:val="both"/>
              <w:rPr>
                <w:rFonts w:ascii="Times New Roman" w:hAnsi="Times New Roman" w:cs="Times New Roman"/>
                <w:sz w:val="28"/>
                <w:szCs w:val="28"/>
                <w:lang w:val="kk-KZ"/>
              </w:rPr>
            </w:pPr>
          </w:p>
        </w:tc>
        <w:tc>
          <w:tcPr>
            <w:tcW w:w="1985" w:type="dxa"/>
          </w:tcPr>
          <w:p w:rsidR="008E3FCC" w:rsidRPr="00395859" w:rsidRDefault="008E3FCC" w:rsidP="008E3FCC">
            <w:pPr>
              <w:tabs>
                <w:tab w:val="left" w:pos="6885"/>
              </w:tabs>
              <w:jc w:val="both"/>
              <w:rPr>
                <w:rFonts w:ascii="Times New Roman" w:hAnsi="Times New Roman" w:cs="Times New Roman"/>
                <w:sz w:val="28"/>
                <w:szCs w:val="28"/>
                <w:lang w:val="kk-KZ"/>
              </w:rPr>
            </w:pPr>
          </w:p>
        </w:tc>
        <w:tc>
          <w:tcPr>
            <w:tcW w:w="1441" w:type="dxa"/>
          </w:tcPr>
          <w:p w:rsidR="008E3FCC" w:rsidRPr="00395859" w:rsidRDefault="008E3FCC" w:rsidP="008E3FCC">
            <w:pPr>
              <w:tabs>
                <w:tab w:val="left" w:pos="6885"/>
              </w:tabs>
              <w:jc w:val="both"/>
              <w:rPr>
                <w:rFonts w:ascii="Times New Roman" w:hAnsi="Times New Roman" w:cs="Times New Roman"/>
                <w:sz w:val="28"/>
                <w:szCs w:val="28"/>
                <w:lang w:val="kk-KZ"/>
              </w:rPr>
            </w:pPr>
          </w:p>
        </w:tc>
        <w:tc>
          <w:tcPr>
            <w:tcW w:w="1367" w:type="dxa"/>
          </w:tcPr>
          <w:p w:rsidR="008E3FCC" w:rsidRPr="00395859" w:rsidRDefault="008E3FCC" w:rsidP="008E3FCC">
            <w:pPr>
              <w:tabs>
                <w:tab w:val="left" w:pos="6885"/>
              </w:tabs>
              <w:jc w:val="both"/>
              <w:rPr>
                <w:rFonts w:ascii="Times New Roman" w:hAnsi="Times New Roman" w:cs="Times New Roman"/>
                <w:sz w:val="28"/>
                <w:szCs w:val="28"/>
                <w:lang w:val="kk-KZ"/>
              </w:rPr>
            </w:pPr>
          </w:p>
        </w:tc>
        <w:tc>
          <w:tcPr>
            <w:tcW w:w="1367" w:type="dxa"/>
          </w:tcPr>
          <w:p w:rsidR="008E3FCC" w:rsidRPr="00395859" w:rsidRDefault="008E3FCC" w:rsidP="008E3FCC">
            <w:pPr>
              <w:tabs>
                <w:tab w:val="left" w:pos="6885"/>
              </w:tabs>
              <w:jc w:val="both"/>
              <w:rPr>
                <w:rFonts w:ascii="Times New Roman" w:hAnsi="Times New Roman" w:cs="Times New Roman"/>
                <w:sz w:val="28"/>
                <w:szCs w:val="28"/>
                <w:lang w:val="kk-KZ"/>
              </w:rPr>
            </w:pPr>
          </w:p>
        </w:tc>
        <w:tc>
          <w:tcPr>
            <w:tcW w:w="1070" w:type="dxa"/>
          </w:tcPr>
          <w:p w:rsidR="008E3FCC" w:rsidRPr="00395859" w:rsidRDefault="008E3FCC" w:rsidP="008E3FCC">
            <w:pPr>
              <w:tabs>
                <w:tab w:val="left" w:pos="6885"/>
              </w:tabs>
              <w:jc w:val="both"/>
              <w:rPr>
                <w:rFonts w:ascii="Times New Roman" w:hAnsi="Times New Roman" w:cs="Times New Roman"/>
                <w:sz w:val="28"/>
                <w:szCs w:val="28"/>
                <w:lang w:val="kk-KZ"/>
              </w:rPr>
            </w:pPr>
          </w:p>
        </w:tc>
        <w:tc>
          <w:tcPr>
            <w:tcW w:w="1030" w:type="dxa"/>
          </w:tcPr>
          <w:p w:rsidR="008E3FCC" w:rsidRPr="00395859" w:rsidRDefault="008E3FCC" w:rsidP="008E3FCC">
            <w:pPr>
              <w:tabs>
                <w:tab w:val="left" w:pos="6885"/>
              </w:tabs>
              <w:jc w:val="both"/>
              <w:rPr>
                <w:rFonts w:ascii="Times New Roman" w:hAnsi="Times New Roman" w:cs="Times New Roman"/>
                <w:sz w:val="28"/>
                <w:szCs w:val="28"/>
                <w:lang w:val="kk-KZ"/>
              </w:rPr>
            </w:pPr>
          </w:p>
        </w:tc>
      </w:tr>
    </w:tbl>
    <w:p w:rsidR="008E3FCC" w:rsidRPr="00395859" w:rsidRDefault="008E3FCC" w:rsidP="008E3FCC">
      <w:pPr>
        <w:tabs>
          <w:tab w:val="left" w:pos="6885"/>
        </w:tabs>
        <w:spacing w:after="0" w:line="240" w:lineRule="auto"/>
        <w:ind w:firstLine="709"/>
        <w:jc w:val="both"/>
        <w:rPr>
          <w:rFonts w:ascii="Times New Roman" w:hAnsi="Times New Roman" w:cs="Times New Roman"/>
          <w:sz w:val="28"/>
          <w:szCs w:val="28"/>
          <w:lang w:val="kk-KZ"/>
        </w:rPr>
      </w:pPr>
    </w:p>
    <w:p w:rsidR="008E3FCC" w:rsidRPr="00395859" w:rsidRDefault="008E3FCC"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3. Жұғу қабілетін анықтау</w:t>
      </w:r>
    </w:p>
    <w:p w:rsidR="008E3FCC" w:rsidRPr="00395859" w:rsidRDefault="008E3FCC" w:rsidP="008E3FCC">
      <w:pPr>
        <w:tabs>
          <w:tab w:val="left" w:pos="709"/>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ab/>
        <w:t>Жуғыш заттардың (құралдардың) ерітінділерінің жұғу қабілетін анықтаудың бірнеше әдісі бар. Соның ішіндегі Древс –Кларксон әдісін қолданады. Бұл әдісте жұғу қабілетінің мөлшері ретінде мақта жібінің орамының, одан ауаның беттік активті заттың ерітіндісімен ығыстырылуы әсерінен, цилиндрдің түбіне бату уақыты қолданылады.</w:t>
      </w:r>
    </w:p>
    <w:p w:rsidR="008E3FCC" w:rsidRPr="00395859" w:rsidRDefault="008E3FCC" w:rsidP="008E3FCC">
      <w:pPr>
        <w:tabs>
          <w:tab w:val="left" w:pos="709"/>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ab/>
        <w:t>Салмағы 5 г мақта жібінің орамының салмағы 15 г мыс ілгішке іліп қояды (ілгіштегі тесіктің диаметрі 6,3 мм). Бұл ілгіш 250 г жүк көтереді.</w:t>
      </w:r>
    </w:p>
    <w:p w:rsidR="008E3FCC" w:rsidRPr="00395859" w:rsidRDefault="008E3FCC" w:rsidP="008E3FCC">
      <w:pPr>
        <w:tabs>
          <w:tab w:val="left" w:pos="709"/>
          <w:tab w:val="center" w:pos="4677"/>
          <w:tab w:val="left" w:pos="7635"/>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ab/>
        <w:t>Сыйымдылығы 600 мл химиялық стаканға зерттелетін ерітіндінің  500 мл құйып 25</w:t>
      </w:r>
      <w:r w:rsidRPr="00395859">
        <w:rPr>
          <w:rFonts w:ascii="Times New Roman" w:hAnsi="Times New Roman" w:cs="Times New Roman"/>
          <w:sz w:val="28"/>
          <w:szCs w:val="28"/>
          <w:vertAlign w:val="superscript"/>
          <w:lang w:val="kk-KZ"/>
        </w:rPr>
        <w:t>0</w:t>
      </w:r>
      <w:r w:rsidRPr="00395859">
        <w:rPr>
          <w:rFonts w:ascii="Times New Roman" w:hAnsi="Times New Roman" w:cs="Times New Roman"/>
          <w:sz w:val="28"/>
          <w:szCs w:val="28"/>
          <w:lang w:val="kk-KZ"/>
        </w:rPr>
        <w:t xml:space="preserve"> С-ге дейін қыздырыады, содан кейін оны жіберіп секундомерді іске қосады. Жіптіің орамы түсіп, ілгіш жүктің деңгейіне жеткен уақытты белгілейді. Кем дегенде бес анықтау жүргізеді, әр жағдайда жіптің жаңа орамын қолданады және нәтиже ретінде осы анықтаулардың орташа мәнін алады. Жіптің орамының батуына неғұрлым аз уақыт кетсе, соғұрлым зерттелетін ерітндінің жұғу қабілеті жоғары болады.</w:t>
      </w:r>
    </w:p>
    <w:p w:rsidR="00AA2E9B" w:rsidRDefault="00AA2E9B"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p>
    <w:p w:rsidR="00F232BF" w:rsidRDefault="00F232BF"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p>
    <w:p w:rsidR="00F232BF" w:rsidRDefault="00F232BF"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p>
    <w:p w:rsidR="008E3FCC" w:rsidRDefault="008E3FCC"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lastRenderedPageBreak/>
        <w:t>Бақылау сұрақтары:</w:t>
      </w:r>
    </w:p>
    <w:p w:rsidR="00726629" w:rsidRPr="00395859" w:rsidRDefault="00726629" w:rsidP="008E3FCC">
      <w:pPr>
        <w:tabs>
          <w:tab w:val="center" w:pos="4677"/>
          <w:tab w:val="left" w:pos="7635"/>
        </w:tabs>
        <w:spacing w:after="0" w:line="240" w:lineRule="auto"/>
        <w:ind w:firstLine="709"/>
        <w:jc w:val="both"/>
        <w:rPr>
          <w:rFonts w:ascii="Times New Roman" w:hAnsi="Times New Roman" w:cs="Times New Roman"/>
          <w:b/>
          <w:sz w:val="28"/>
          <w:szCs w:val="28"/>
          <w:lang w:val="kk-KZ"/>
        </w:rPr>
      </w:pPr>
    </w:p>
    <w:p w:rsidR="008E3FCC" w:rsidRPr="00395859" w:rsidRDefault="008E3FCC" w:rsidP="008E3FCC">
      <w:pPr>
        <w:pStyle w:val="ab"/>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ЖЖҚ туралы жалпы ұғым.</w:t>
      </w:r>
    </w:p>
    <w:p w:rsidR="008E3FCC" w:rsidRPr="00395859" w:rsidRDefault="008E3FCC" w:rsidP="008E3FCC">
      <w:pPr>
        <w:pStyle w:val="ab"/>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Жуғыш БАЗ- р.БАЗ- ы жіктеу.</w:t>
      </w:r>
    </w:p>
    <w:p w:rsidR="008E3FCC" w:rsidRPr="00395859" w:rsidRDefault="008E3FCC" w:rsidP="008E3FCC">
      <w:pPr>
        <w:pStyle w:val="ab"/>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БАЗ –ң негізгі қасиеттері: беттік керілу және беттік активтілік.</w:t>
      </w:r>
    </w:p>
    <w:p w:rsidR="008E3FCC" w:rsidRPr="00395859" w:rsidRDefault="008E3FCC" w:rsidP="008E3FCC">
      <w:pPr>
        <w:pStyle w:val="ab"/>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Дағдарысты мицелдену концентрациясы.</w:t>
      </w:r>
    </w:p>
    <w:p w:rsidR="008E3FCC" w:rsidRDefault="008E3FCC" w:rsidP="008E3FCC">
      <w:pPr>
        <w:pStyle w:val="ab"/>
        <w:numPr>
          <w:ilvl w:val="0"/>
          <w:numId w:val="11"/>
        </w:numPr>
        <w:tabs>
          <w:tab w:val="left" w:pos="993"/>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Солюбилизация.</w:t>
      </w:r>
    </w:p>
    <w:p w:rsidR="00726629" w:rsidRPr="00395859" w:rsidRDefault="00726629" w:rsidP="00726629">
      <w:pPr>
        <w:pStyle w:val="ab"/>
        <w:tabs>
          <w:tab w:val="left" w:pos="993"/>
        </w:tabs>
        <w:spacing w:after="0" w:line="240" w:lineRule="auto"/>
        <w:ind w:left="709"/>
        <w:jc w:val="both"/>
        <w:rPr>
          <w:rFonts w:ascii="Times New Roman" w:hAnsi="Times New Roman" w:cs="Times New Roman"/>
          <w:sz w:val="28"/>
          <w:szCs w:val="28"/>
          <w:lang w:val="kk-KZ"/>
        </w:rPr>
      </w:pPr>
    </w:p>
    <w:p w:rsidR="00726629" w:rsidRPr="00726629" w:rsidRDefault="00726629" w:rsidP="00726629">
      <w:pPr>
        <w:pStyle w:val="ab"/>
        <w:spacing w:after="0" w:line="240" w:lineRule="auto"/>
        <w:jc w:val="both"/>
        <w:rPr>
          <w:rFonts w:ascii="Times New Roman" w:hAnsi="Times New Roman" w:cs="Times New Roman"/>
          <w:b/>
          <w:sz w:val="28"/>
          <w:szCs w:val="28"/>
          <w:lang w:val="kk-KZ"/>
        </w:rPr>
      </w:pPr>
      <w:r w:rsidRPr="00726629">
        <w:rPr>
          <w:rFonts w:ascii="Times New Roman" w:hAnsi="Times New Roman" w:cs="Times New Roman"/>
          <w:b/>
          <w:sz w:val="28"/>
          <w:szCs w:val="28"/>
          <w:lang w:val="kk-KZ"/>
        </w:rPr>
        <w:t>Әдебиеттер</w:t>
      </w:r>
    </w:p>
    <w:p w:rsidR="00726629" w:rsidRPr="00726629" w:rsidRDefault="00726629" w:rsidP="00726629">
      <w:pPr>
        <w:pStyle w:val="ab"/>
        <w:spacing w:after="0"/>
        <w:jc w:val="both"/>
        <w:rPr>
          <w:rFonts w:ascii="Times New Roman" w:hAnsi="Times New Roman" w:cs="Times New Roman"/>
          <w:sz w:val="28"/>
          <w:szCs w:val="28"/>
        </w:rPr>
      </w:pPr>
      <w:r w:rsidRPr="00726629">
        <w:rPr>
          <w:rFonts w:ascii="Times New Roman" w:hAnsi="Times New Roman" w:cs="Times New Roman"/>
          <w:sz w:val="28"/>
          <w:szCs w:val="28"/>
        </w:rPr>
        <w:t>1. Гильманова Г.Б, Молдабеков Ш.М. Триполифосфат натрия технология, методика расчетов. Изд.2-е</w:t>
      </w:r>
      <w:r w:rsidRPr="00726629">
        <w:rPr>
          <w:rFonts w:ascii="Times New Roman" w:hAnsi="Times New Roman" w:cs="Times New Roman"/>
          <w:sz w:val="28"/>
          <w:szCs w:val="28"/>
          <w:lang w:val="kk-KZ"/>
        </w:rPr>
        <w:t>. -</w:t>
      </w:r>
      <w:r w:rsidRPr="00726629">
        <w:rPr>
          <w:rFonts w:ascii="Times New Roman" w:hAnsi="Times New Roman" w:cs="Times New Roman"/>
          <w:sz w:val="28"/>
          <w:szCs w:val="28"/>
        </w:rPr>
        <w:t>Ш.:1998.- 26 с.</w:t>
      </w:r>
    </w:p>
    <w:p w:rsidR="00726629" w:rsidRPr="00726629" w:rsidRDefault="00726629" w:rsidP="00726629">
      <w:pPr>
        <w:pStyle w:val="ab"/>
        <w:spacing w:after="0"/>
        <w:jc w:val="both"/>
        <w:rPr>
          <w:rFonts w:ascii="Times New Roman" w:hAnsi="Times New Roman" w:cs="Times New Roman"/>
          <w:sz w:val="28"/>
          <w:szCs w:val="28"/>
        </w:rPr>
      </w:pPr>
      <w:r w:rsidRPr="00726629">
        <w:rPr>
          <w:rFonts w:ascii="Times New Roman" w:hAnsi="Times New Roman" w:cs="Times New Roman"/>
          <w:sz w:val="28"/>
          <w:szCs w:val="28"/>
        </w:rPr>
        <w:t>2. Сейтмагазимов  Ә,  Ш.М. Молдабеков,  т.б. Фосфор қосылыстарының</w:t>
      </w:r>
    </w:p>
    <w:p w:rsidR="00726629" w:rsidRPr="00726629" w:rsidRDefault="00726629" w:rsidP="00726629">
      <w:pPr>
        <w:pStyle w:val="ab"/>
        <w:tabs>
          <w:tab w:val="left" w:pos="0"/>
        </w:tabs>
        <w:spacing w:after="0"/>
        <w:jc w:val="both"/>
        <w:rPr>
          <w:rFonts w:ascii="Times New Roman" w:hAnsi="Times New Roman" w:cs="Times New Roman"/>
          <w:sz w:val="28"/>
          <w:szCs w:val="28"/>
        </w:rPr>
      </w:pPr>
      <w:r w:rsidRPr="00726629">
        <w:rPr>
          <w:rFonts w:ascii="Times New Roman" w:hAnsi="Times New Roman" w:cs="Times New Roman"/>
          <w:sz w:val="28"/>
          <w:szCs w:val="28"/>
        </w:rPr>
        <w:t xml:space="preserve">технологиясы: </w:t>
      </w:r>
      <w:r w:rsidRPr="00726629">
        <w:rPr>
          <w:rFonts w:ascii="Times New Roman" w:hAnsi="Times New Roman" w:cs="Times New Roman"/>
          <w:sz w:val="28"/>
          <w:szCs w:val="28"/>
          <w:lang w:val="kk-KZ"/>
        </w:rPr>
        <w:t>-</w:t>
      </w:r>
      <w:r w:rsidRPr="00726629">
        <w:rPr>
          <w:rFonts w:ascii="Times New Roman" w:hAnsi="Times New Roman" w:cs="Times New Roman"/>
          <w:sz w:val="28"/>
          <w:szCs w:val="28"/>
        </w:rPr>
        <w:t>Алматы</w:t>
      </w:r>
      <w:r w:rsidRPr="00726629">
        <w:rPr>
          <w:rFonts w:ascii="Times New Roman" w:hAnsi="Times New Roman" w:cs="Times New Roman"/>
          <w:sz w:val="28"/>
          <w:szCs w:val="28"/>
          <w:lang w:val="kk-KZ"/>
        </w:rPr>
        <w:t xml:space="preserve">, </w:t>
      </w:r>
      <w:r w:rsidRPr="00726629">
        <w:rPr>
          <w:rFonts w:ascii="Times New Roman" w:hAnsi="Times New Roman" w:cs="Times New Roman"/>
          <w:sz w:val="28"/>
          <w:szCs w:val="28"/>
        </w:rPr>
        <w:t>2000.-</w:t>
      </w:r>
      <w:r w:rsidRPr="00726629">
        <w:rPr>
          <w:rFonts w:ascii="Times New Roman" w:hAnsi="Times New Roman" w:cs="Times New Roman"/>
          <w:sz w:val="28"/>
          <w:szCs w:val="28"/>
          <w:lang w:val="kk-KZ"/>
        </w:rPr>
        <w:t>1</w:t>
      </w:r>
      <w:r w:rsidRPr="00726629">
        <w:rPr>
          <w:rFonts w:ascii="Times New Roman" w:hAnsi="Times New Roman" w:cs="Times New Roman"/>
          <w:sz w:val="28"/>
          <w:szCs w:val="28"/>
        </w:rPr>
        <w:t>34б.</w:t>
      </w:r>
    </w:p>
    <w:p w:rsidR="00726629" w:rsidRPr="00726629" w:rsidRDefault="00726629" w:rsidP="00726629">
      <w:pPr>
        <w:pStyle w:val="ab"/>
        <w:spacing w:after="0"/>
        <w:jc w:val="both"/>
        <w:rPr>
          <w:rFonts w:ascii="Times New Roman" w:hAnsi="Times New Roman" w:cs="Times New Roman"/>
          <w:sz w:val="28"/>
          <w:szCs w:val="28"/>
          <w:lang w:val="kk-KZ"/>
        </w:rPr>
      </w:pPr>
      <w:r w:rsidRPr="00726629">
        <w:rPr>
          <w:rFonts w:ascii="Times New Roman" w:hAnsi="Times New Roman" w:cs="Times New Roman"/>
          <w:sz w:val="28"/>
          <w:szCs w:val="28"/>
        </w:rPr>
        <w:t>3. Бишимбаев В.К., Анарбаев А.А., Молдабеков  Ш.М. т.б.Минералды тыңайтқыштар технологиясы.</w:t>
      </w:r>
      <w:r w:rsidRPr="00726629">
        <w:rPr>
          <w:rFonts w:ascii="Times New Roman" w:hAnsi="Times New Roman" w:cs="Times New Roman"/>
          <w:sz w:val="28"/>
          <w:szCs w:val="28"/>
          <w:lang w:val="kk-KZ"/>
        </w:rPr>
        <w:t>-</w:t>
      </w:r>
      <w:r w:rsidRPr="00726629">
        <w:rPr>
          <w:rFonts w:ascii="Times New Roman" w:hAnsi="Times New Roman" w:cs="Times New Roman"/>
          <w:sz w:val="28"/>
          <w:szCs w:val="28"/>
        </w:rPr>
        <w:t>Алматы.:Кітап</w:t>
      </w:r>
      <w:r w:rsidRPr="00726629">
        <w:rPr>
          <w:rFonts w:ascii="Times New Roman" w:hAnsi="Times New Roman" w:cs="Times New Roman"/>
          <w:sz w:val="28"/>
          <w:szCs w:val="28"/>
          <w:lang w:val="kk-KZ"/>
        </w:rPr>
        <w:t xml:space="preserve">, </w:t>
      </w:r>
      <w:r w:rsidRPr="00726629">
        <w:rPr>
          <w:rFonts w:ascii="Times New Roman" w:hAnsi="Times New Roman" w:cs="Times New Roman"/>
          <w:sz w:val="28"/>
          <w:szCs w:val="28"/>
        </w:rPr>
        <w:t>2007</w:t>
      </w:r>
      <w:r w:rsidRPr="00726629">
        <w:rPr>
          <w:rFonts w:ascii="Times New Roman" w:hAnsi="Times New Roman" w:cs="Times New Roman"/>
          <w:sz w:val="28"/>
          <w:szCs w:val="28"/>
          <w:lang w:val="kk-KZ"/>
        </w:rPr>
        <w:t xml:space="preserve">. </w:t>
      </w:r>
      <w:r w:rsidRPr="00726629">
        <w:rPr>
          <w:rFonts w:ascii="Times New Roman" w:hAnsi="Times New Roman" w:cs="Times New Roman"/>
          <w:sz w:val="28"/>
          <w:szCs w:val="28"/>
        </w:rPr>
        <w:t>-544б.</w:t>
      </w:r>
    </w:p>
    <w:p w:rsidR="00726629" w:rsidRPr="00726629" w:rsidRDefault="00726629" w:rsidP="00726629">
      <w:pPr>
        <w:pStyle w:val="ab"/>
        <w:tabs>
          <w:tab w:val="left" w:pos="2265"/>
        </w:tabs>
        <w:spacing w:after="0" w:line="240" w:lineRule="auto"/>
        <w:rPr>
          <w:rFonts w:ascii="Times New Roman" w:hAnsi="Times New Roman" w:cs="Times New Roman"/>
          <w:sz w:val="28"/>
          <w:szCs w:val="28"/>
          <w:lang w:val="kk-KZ" w:bidi="he-IL"/>
        </w:rPr>
      </w:pPr>
      <w:r w:rsidRPr="00726629">
        <w:rPr>
          <w:rFonts w:ascii="Times New Roman" w:hAnsi="Times New Roman" w:cs="Times New Roman"/>
          <w:sz w:val="28"/>
          <w:szCs w:val="28"/>
          <w:lang w:val="kk-KZ" w:bidi="he-IL"/>
        </w:rPr>
        <w:t>4. Паронян В.Х.,Грин В.Т. Технология синтетических моющих средств. -М.: Химия, 1984-233 с</w:t>
      </w:r>
    </w:p>
    <w:p w:rsidR="00726629" w:rsidRPr="00726629" w:rsidRDefault="00726629" w:rsidP="00726629">
      <w:pPr>
        <w:pStyle w:val="ab"/>
        <w:tabs>
          <w:tab w:val="left" w:pos="2265"/>
        </w:tabs>
        <w:spacing w:after="0" w:line="240" w:lineRule="auto"/>
        <w:rPr>
          <w:rFonts w:ascii="Times New Roman" w:hAnsi="Times New Roman" w:cs="Times New Roman"/>
          <w:sz w:val="28"/>
          <w:szCs w:val="28"/>
          <w:lang w:val="kk-KZ" w:bidi="he-IL"/>
        </w:rPr>
      </w:pPr>
      <w:r w:rsidRPr="00726629">
        <w:rPr>
          <w:rFonts w:ascii="Times New Roman" w:hAnsi="Times New Roman" w:cs="Times New Roman"/>
          <w:sz w:val="28"/>
          <w:szCs w:val="28"/>
          <w:lang w:val="kk-KZ" w:bidi="he-IL"/>
        </w:rPr>
        <w:t>5. Неволин Ф.В. Химия и технология моющих средств−М.: Пищевая промышленность, 1971-424 с</w:t>
      </w:r>
    </w:p>
    <w:p w:rsidR="00726629" w:rsidRPr="00726629" w:rsidRDefault="00726629" w:rsidP="00726629">
      <w:pPr>
        <w:pStyle w:val="ab"/>
        <w:tabs>
          <w:tab w:val="left" w:pos="2265"/>
        </w:tabs>
        <w:spacing w:after="0" w:line="240" w:lineRule="auto"/>
        <w:rPr>
          <w:rFonts w:ascii="Times New Roman" w:hAnsi="Times New Roman" w:cs="Times New Roman"/>
          <w:sz w:val="28"/>
          <w:szCs w:val="28"/>
          <w:lang w:val="kk-KZ" w:bidi="he-IL"/>
        </w:rPr>
      </w:pPr>
      <w:r w:rsidRPr="00726629">
        <w:rPr>
          <w:rFonts w:ascii="Times New Roman" w:hAnsi="Times New Roman" w:cs="Times New Roman"/>
          <w:sz w:val="28"/>
          <w:szCs w:val="28"/>
          <w:lang w:val="kk-KZ" w:bidi="he-IL"/>
        </w:rPr>
        <w:t>6. Товбин И.М. Производство м</w:t>
      </w:r>
      <w:r>
        <w:rPr>
          <w:rFonts w:ascii="Times New Roman" w:hAnsi="Times New Roman" w:cs="Times New Roman"/>
          <w:sz w:val="28"/>
          <w:szCs w:val="28"/>
          <w:lang w:val="kk-KZ" w:bidi="he-IL"/>
        </w:rPr>
        <w:t xml:space="preserve">ыла. -М.: Пищевая промыш-ность, </w:t>
      </w:r>
      <w:r w:rsidRPr="00726629">
        <w:rPr>
          <w:rFonts w:ascii="Times New Roman" w:hAnsi="Times New Roman" w:cs="Times New Roman"/>
          <w:sz w:val="28"/>
          <w:szCs w:val="28"/>
          <w:lang w:val="kk-KZ" w:bidi="he-IL"/>
        </w:rPr>
        <w:t>1976.205 с</w:t>
      </w:r>
    </w:p>
    <w:p w:rsidR="00726629" w:rsidRPr="00726629" w:rsidRDefault="00726629" w:rsidP="00726629">
      <w:pPr>
        <w:pStyle w:val="ab"/>
        <w:tabs>
          <w:tab w:val="left" w:pos="2265"/>
        </w:tabs>
        <w:spacing w:after="0" w:line="240" w:lineRule="auto"/>
        <w:rPr>
          <w:rFonts w:ascii="Times New Roman" w:hAnsi="Times New Roman" w:cs="Times New Roman"/>
          <w:sz w:val="28"/>
          <w:szCs w:val="28"/>
          <w:lang w:val="kk-KZ" w:bidi="he-IL"/>
        </w:rPr>
      </w:pPr>
      <w:r w:rsidRPr="00726629">
        <w:rPr>
          <w:rFonts w:ascii="Times New Roman" w:hAnsi="Times New Roman" w:cs="Times New Roman"/>
          <w:sz w:val="28"/>
          <w:szCs w:val="28"/>
          <w:lang w:val="kk-KZ" w:bidi="he-IL"/>
        </w:rPr>
        <w:t>7. Журавлев А.М. Производство синтетических моющих средств ,−М.: Пищевая промыш-ность, 1970-275с</w:t>
      </w:r>
    </w:p>
    <w:p w:rsidR="008E3FCC" w:rsidRDefault="008E3FCC" w:rsidP="008E3FCC">
      <w:pPr>
        <w:tabs>
          <w:tab w:val="center" w:pos="4677"/>
          <w:tab w:val="left" w:pos="7170"/>
        </w:tabs>
        <w:spacing w:after="0" w:line="240" w:lineRule="auto"/>
        <w:ind w:firstLine="709"/>
        <w:jc w:val="both"/>
        <w:rPr>
          <w:rFonts w:ascii="Times New Roman" w:hAnsi="Times New Roman" w:cs="Times New Roman"/>
          <w:sz w:val="28"/>
          <w:szCs w:val="28"/>
          <w:vertAlign w:val="superscript"/>
          <w:lang w:val="kk-KZ"/>
        </w:rPr>
      </w:pPr>
    </w:p>
    <w:p w:rsidR="00F91010" w:rsidRDefault="00F91010" w:rsidP="008E3FCC">
      <w:pPr>
        <w:tabs>
          <w:tab w:val="left" w:pos="2310"/>
        </w:tabs>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№9 </w:t>
      </w:r>
      <w:r w:rsidR="00EC0659">
        <w:rPr>
          <w:rFonts w:ascii="Times New Roman" w:hAnsi="Times New Roman" w:cs="Times New Roman"/>
          <w:b/>
          <w:sz w:val="28"/>
          <w:szCs w:val="28"/>
          <w:lang w:val="kk-KZ"/>
        </w:rPr>
        <w:t xml:space="preserve">Лабораториялық жұмыс </w:t>
      </w:r>
    </w:p>
    <w:p w:rsidR="008E3FCC" w:rsidRDefault="008E3FCC" w:rsidP="008E3FCC">
      <w:pPr>
        <w:tabs>
          <w:tab w:val="left" w:pos="2310"/>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Натрий монофторфосфатын алу</w:t>
      </w:r>
    </w:p>
    <w:p w:rsidR="00F91010" w:rsidRPr="00395859" w:rsidRDefault="00F91010" w:rsidP="008E3FCC">
      <w:pPr>
        <w:tabs>
          <w:tab w:val="left" w:pos="2310"/>
        </w:tabs>
        <w:spacing w:after="0" w:line="240" w:lineRule="auto"/>
        <w:ind w:firstLine="709"/>
        <w:jc w:val="both"/>
        <w:rPr>
          <w:rFonts w:ascii="Times New Roman" w:hAnsi="Times New Roman" w:cs="Times New Roman"/>
          <w:b/>
          <w:sz w:val="28"/>
          <w:szCs w:val="28"/>
          <w:lang w:val="kk-KZ"/>
        </w:rPr>
      </w:pPr>
    </w:p>
    <w:p w:rsidR="008E3FCC" w:rsidRPr="00395859" w:rsidRDefault="008E3FCC" w:rsidP="008E3FCC">
      <w:pPr>
        <w:tabs>
          <w:tab w:val="left" w:pos="231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b/>
          <w:sz w:val="28"/>
          <w:szCs w:val="28"/>
          <w:lang w:val="kk-KZ"/>
        </w:rPr>
        <w:t>Жұмыстың мақсаты:</w:t>
      </w:r>
      <w:r w:rsidRPr="00395859">
        <w:rPr>
          <w:rFonts w:ascii="Times New Roman" w:hAnsi="Times New Roman" w:cs="Times New Roman"/>
          <w:sz w:val="28"/>
          <w:szCs w:val="28"/>
          <w:lang w:val="kk-KZ"/>
        </w:rPr>
        <w:t xml:space="preserve"> Натрий монофторфосфатын алу әдістемесімен және өнімнің сапасын талдау әдістерімен танысу.</w:t>
      </w:r>
    </w:p>
    <w:p w:rsidR="008E3FCC" w:rsidRPr="00395859" w:rsidRDefault="008E3FCC" w:rsidP="008E3FCC">
      <w:pPr>
        <w:tabs>
          <w:tab w:val="left" w:pos="2310"/>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Теориялық мағлұматтар.</w:t>
      </w:r>
    </w:p>
    <w:p w:rsidR="008E3FCC" w:rsidRPr="00395859" w:rsidRDefault="008E3FCC" w:rsidP="008E3FCC">
      <w:pPr>
        <w:tabs>
          <w:tab w:val="left" w:pos="2310"/>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Өнім мен бастапқы заттардың сипаттамасы.</w:t>
      </w:r>
    </w:p>
    <w:p w:rsidR="008E3FCC" w:rsidRPr="00395859" w:rsidRDefault="008E3FCC" w:rsidP="008E3FCC">
      <w:pPr>
        <w:tabs>
          <w:tab w:val="left" w:pos="709"/>
          <w:tab w:val="left" w:pos="231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Натрий монофторфосфаты, Na</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PO</w:t>
      </w:r>
      <w:r w:rsidRPr="00395859">
        <w:rPr>
          <w:rFonts w:ascii="Times New Roman" w:hAnsi="Times New Roman" w:cs="Times New Roman"/>
          <w:sz w:val="28"/>
          <w:szCs w:val="28"/>
          <w:vertAlign w:val="subscript"/>
          <w:lang w:val="kk-KZ"/>
        </w:rPr>
        <w:t>3</w:t>
      </w:r>
      <w:r w:rsidRPr="00395859">
        <w:rPr>
          <w:rFonts w:ascii="Times New Roman" w:hAnsi="Times New Roman" w:cs="Times New Roman"/>
          <w:sz w:val="28"/>
          <w:szCs w:val="28"/>
          <w:lang w:val="kk-KZ"/>
        </w:rPr>
        <w:t xml:space="preserve">F, құрылымдық формуласы </w:t>
      </w:r>
    </w:p>
    <w:p w:rsidR="008E3FCC" w:rsidRPr="00395859" w:rsidRDefault="00692D01" w:rsidP="008E3FCC">
      <w:pPr>
        <w:tabs>
          <w:tab w:val="left" w:pos="709"/>
          <w:tab w:val="left" w:pos="2310"/>
          <w:tab w:val="left" w:pos="3750"/>
          <w:tab w:val="center" w:pos="4677"/>
          <w:tab w:val="left" w:pos="5955"/>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0" type="#_x0000_t32" style="position:absolute;left:0;text-align:left;margin-left:274.95pt;margin-top:18.45pt;width:14.25pt;height:13.5pt;flip:y;z-index:251664384" o:connectortype="straight"/>
        </w:pict>
      </w:r>
      <w:r w:rsidR="00F91010">
        <w:rPr>
          <w:rFonts w:ascii="Times New Roman" w:hAnsi="Times New Roman" w:cs="Times New Roman"/>
          <w:sz w:val="28"/>
          <w:szCs w:val="28"/>
          <w:lang w:val="kk-KZ"/>
        </w:rPr>
        <w:tab/>
      </w:r>
      <w:r w:rsidR="00F91010">
        <w:rPr>
          <w:rFonts w:ascii="Times New Roman" w:hAnsi="Times New Roman" w:cs="Times New Roman"/>
          <w:sz w:val="28"/>
          <w:szCs w:val="28"/>
          <w:lang w:val="kk-KZ"/>
        </w:rPr>
        <w:tab/>
      </w:r>
      <w:r w:rsidR="008E3FCC" w:rsidRPr="00395859">
        <w:rPr>
          <w:rFonts w:ascii="Times New Roman" w:hAnsi="Times New Roman" w:cs="Times New Roman"/>
          <w:sz w:val="28"/>
          <w:szCs w:val="28"/>
          <w:lang w:val="kk-KZ"/>
        </w:rPr>
        <w:tab/>
      </w:r>
      <w:r>
        <w:rPr>
          <w:rFonts w:ascii="Times New Roman" w:hAnsi="Times New Roman" w:cs="Times New Roman"/>
          <w:noProof/>
          <w:sz w:val="28"/>
          <w:szCs w:val="28"/>
        </w:rPr>
        <w:pict>
          <v:shape id="_x0000_s1029" type="#_x0000_t32" style="position:absolute;left:0;text-align:left;margin-left:270.45pt;margin-top:11.7pt;width:15pt;height:16.5pt;flip:y;z-index:251663360;mso-position-horizontal-relative:text;mso-position-vertical-relative:text" o:connectortype="straight"/>
        </w:pict>
      </w:r>
      <w:r>
        <w:rPr>
          <w:rFonts w:ascii="Times New Roman" w:hAnsi="Times New Roman" w:cs="Times New Roman"/>
          <w:noProof/>
          <w:sz w:val="28"/>
          <w:szCs w:val="28"/>
        </w:rPr>
        <w:pict>
          <v:shape id="_x0000_s1026" type="#_x0000_t32" style="position:absolute;left:0;text-align:left;margin-left:248.7pt;margin-top:11.7pt;width:5.25pt;height:6.75pt;z-index:251660288;mso-position-horizontal-relative:text;mso-position-vertical-relative:text" o:connectortype="straight"/>
        </w:pict>
      </w:r>
      <w:r w:rsidR="00F91010">
        <w:rPr>
          <w:rFonts w:ascii="Times New Roman" w:hAnsi="Times New Roman" w:cs="Times New Roman"/>
          <w:sz w:val="28"/>
          <w:szCs w:val="28"/>
          <w:lang w:val="kk-KZ"/>
        </w:rPr>
        <w:t xml:space="preserve">Na- O          </w:t>
      </w:r>
      <w:r w:rsidR="008E3FCC" w:rsidRPr="00395859">
        <w:rPr>
          <w:rFonts w:ascii="Times New Roman" w:hAnsi="Times New Roman" w:cs="Times New Roman"/>
          <w:sz w:val="28"/>
          <w:szCs w:val="28"/>
          <w:lang w:val="kk-KZ"/>
        </w:rPr>
        <w:t xml:space="preserve"> O</w:t>
      </w:r>
    </w:p>
    <w:p w:rsidR="008E3FCC" w:rsidRPr="00395859" w:rsidRDefault="00692D01" w:rsidP="008E3FCC">
      <w:pPr>
        <w:tabs>
          <w:tab w:val="left" w:pos="709"/>
          <w:tab w:val="left" w:pos="851"/>
          <w:tab w:val="left" w:pos="1702"/>
          <w:tab w:val="left" w:pos="2553"/>
          <w:tab w:val="left" w:pos="3404"/>
          <w:tab w:val="left" w:pos="4255"/>
          <w:tab w:val="left" w:pos="501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032" type="#_x0000_t32" style="position:absolute;left:0;text-align:left;margin-left:274.95pt;margin-top:12.9pt;width:10.5pt;height:12.7pt;z-index:251666432" o:connectortype="straight"/>
        </w:pict>
      </w:r>
      <w:r>
        <w:rPr>
          <w:rFonts w:ascii="Times New Roman" w:hAnsi="Times New Roman" w:cs="Times New Roman"/>
          <w:noProof/>
          <w:sz w:val="28"/>
          <w:szCs w:val="28"/>
        </w:rPr>
        <w:pict>
          <v:shape id="_x0000_s1033" type="#_x0000_t32" style="position:absolute;left:0;text-align:left;margin-left:253.95pt;margin-top:12.9pt;width:5.25pt;height:12.7pt;flip:x;z-index:251667456" o:connectortype="straight"/>
        </w:pict>
      </w:r>
      <w:r>
        <w:rPr>
          <w:rFonts w:ascii="Times New Roman" w:hAnsi="Times New Roman" w:cs="Times New Roman"/>
          <w:noProof/>
          <w:sz w:val="28"/>
          <w:szCs w:val="28"/>
        </w:rPr>
        <w:pict>
          <v:shape id="_x0000_s1031" type="#_x0000_t32" style="position:absolute;left:0;text-align:left;margin-left:259.2pt;margin-top:12.9pt;width:0;height:0;z-index:251665408" o:connectortype="straight"/>
        </w:pict>
      </w:r>
      <w:r>
        <w:rPr>
          <w:rFonts w:ascii="Times New Roman" w:hAnsi="Times New Roman" w:cs="Times New Roman"/>
          <w:noProof/>
          <w:sz w:val="28"/>
          <w:szCs w:val="28"/>
        </w:rPr>
        <w:pict>
          <v:shape id="_x0000_s1028" type="#_x0000_t32" style="position:absolute;left:0;text-align:left;margin-left:259.25pt;margin-top:12.85pt;width:0;height:.05pt;z-index:251662336" o:connectortype="straight"/>
        </w:pict>
      </w:r>
      <w:r>
        <w:rPr>
          <w:rFonts w:ascii="Times New Roman" w:hAnsi="Times New Roman" w:cs="Times New Roman"/>
          <w:noProof/>
          <w:sz w:val="28"/>
          <w:szCs w:val="28"/>
        </w:rPr>
        <w:pict>
          <v:shape id="_x0000_s1027" type="#_x0000_t32" style="position:absolute;left:0;text-align:left;margin-left:259.2pt;margin-top:12.85pt;width:.05pt;height:.05pt;z-index:251661312" o:connectortype="straight"/>
        </w:pict>
      </w:r>
      <w:r w:rsidR="00F91010">
        <w:rPr>
          <w:rFonts w:ascii="Times New Roman" w:hAnsi="Times New Roman" w:cs="Times New Roman"/>
          <w:sz w:val="28"/>
          <w:szCs w:val="28"/>
          <w:lang w:val="kk-KZ"/>
        </w:rPr>
        <w:tab/>
      </w:r>
      <w:r w:rsidR="00F91010">
        <w:rPr>
          <w:rFonts w:ascii="Times New Roman" w:hAnsi="Times New Roman" w:cs="Times New Roman"/>
          <w:sz w:val="28"/>
          <w:szCs w:val="28"/>
          <w:lang w:val="kk-KZ"/>
        </w:rPr>
        <w:tab/>
      </w:r>
      <w:r w:rsidR="00F91010">
        <w:rPr>
          <w:rFonts w:ascii="Times New Roman" w:hAnsi="Times New Roman" w:cs="Times New Roman"/>
          <w:sz w:val="28"/>
          <w:szCs w:val="28"/>
          <w:lang w:val="kk-KZ"/>
        </w:rPr>
        <w:tab/>
      </w:r>
      <w:r w:rsidR="00F91010">
        <w:rPr>
          <w:rFonts w:ascii="Times New Roman" w:hAnsi="Times New Roman" w:cs="Times New Roman"/>
          <w:sz w:val="28"/>
          <w:szCs w:val="28"/>
          <w:lang w:val="kk-KZ"/>
        </w:rPr>
        <w:tab/>
      </w:r>
      <w:r w:rsidR="00F91010">
        <w:rPr>
          <w:rFonts w:ascii="Times New Roman" w:hAnsi="Times New Roman" w:cs="Times New Roman"/>
          <w:sz w:val="28"/>
          <w:szCs w:val="28"/>
          <w:lang w:val="kk-KZ"/>
        </w:rPr>
        <w:tab/>
      </w:r>
      <w:r w:rsidR="008E3FCC" w:rsidRPr="00395859">
        <w:rPr>
          <w:rFonts w:ascii="Times New Roman" w:hAnsi="Times New Roman" w:cs="Times New Roman"/>
          <w:sz w:val="28"/>
          <w:szCs w:val="28"/>
          <w:lang w:val="kk-KZ"/>
        </w:rPr>
        <w:t>P</w:t>
      </w:r>
    </w:p>
    <w:p w:rsidR="008E3FCC" w:rsidRPr="00395859" w:rsidRDefault="00F91010"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8E3FCC" w:rsidRPr="00395859">
        <w:rPr>
          <w:rFonts w:ascii="Times New Roman" w:hAnsi="Times New Roman" w:cs="Times New Roman"/>
          <w:sz w:val="28"/>
          <w:szCs w:val="28"/>
          <w:lang w:val="kk-KZ"/>
        </w:rPr>
        <w:t>Na- O</w:t>
      </w:r>
      <w:r w:rsidR="008E3FCC" w:rsidRPr="00395859">
        <w:rPr>
          <w:rFonts w:ascii="Times New Roman" w:hAnsi="Times New Roman" w:cs="Times New Roman"/>
          <w:sz w:val="28"/>
          <w:szCs w:val="28"/>
          <w:lang w:val="kk-KZ"/>
        </w:rPr>
        <w:tab/>
        <w:t xml:space="preserve">         F</w:t>
      </w:r>
    </w:p>
    <w:p w:rsidR="008E3FCC"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Өнім парфюмерия өнеркәсібінде тіс жуатын құралдарға (тіс пасталары, эликсирлер) қосатын пайдалы антикариесті қоспа ретінде қолданылады.Өнімге ТШ -113-250-00 209220-51-91 сәйкес мынадай талаптар қойылады (1 кесте):</w:t>
      </w:r>
    </w:p>
    <w:p w:rsidR="00726629" w:rsidRDefault="00726629"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p>
    <w:p w:rsidR="00F232BF" w:rsidRDefault="00F232BF"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p>
    <w:p w:rsidR="00F232BF" w:rsidRPr="00395859" w:rsidRDefault="00F232BF"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p>
    <w:tbl>
      <w:tblPr>
        <w:tblStyle w:val="aa"/>
        <w:tblW w:w="9038" w:type="dxa"/>
        <w:tblLook w:val="04A0"/>
      </w:tblPr>
      <w:tblGrid>
        <w:gridCol w:w="817"/>
        <w:gridCol w:w="5528"/>
        <w:gridCol w:w="2693"/>
      </w:tblGrid>
      <w:tr w:rsidR="008E3FCC" w:rsidRPr="00395859" w:rsidTr="00A61A2C">
        <w:tc>
          <w:tcPr>
            <w:tcW w:w="817"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lastRenderedPageBreak/>
              <w:t>№</w:t>
            </w:r>
          </w:p>
        </w:tc>
        <w:tc>
          <w:tcPr>
            <w:tcW w:w="5528"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Аты</w:t>
            </w:r>
          </w:p>
        </w:tc>
        <w:tc>
          <w:tcPr>
            <w:tcW w:w="2693"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Сипаты мен мөлшері</w:t>
            </w:r>
          </w:p>
        </w:tc>
      </w:tr>
      <w:tr w:rsidR="008E3FCC" w:rsidRPr="009A3508" w:rsidTr="00A61A2C">
        <w:tc>
          <w:tcPr>
            <w:tcW w:w="817"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1</w:t>
            </w:r>
          </w:p>
        </w:tc>
        <w:tc>
          <w:tcPr>
            <w:tcW w:w="5528"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Сыртқы түрі</w:t>
            </w:r>
          </w:p>
        </w:tc>
        <w:tc>
          <w:tcPr>
            <w:tcW w:w="2693"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Ақ – ашық күлгін түсті ұнтақ</w:t>
            </w:r>
          </w:p>
        </w:tc>
      </w:tr>
      <w:tr w:rsidR="008E3FCC" w:rsidRPr="00395859" w:rsidTr="00A61A2C">
        <w:tc>
          <w:tcPr>
            <w:tcW w:w="817"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2</w:t>
            </w:r>
          </w:p>
        </w:tc>
        <w:tc>
          <w:tcPr>
            <w:tcW w:w="5528"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Na монофторфосфатының салмақтық үлесі, кем емес</w:t>
            </w:r>
          </w:p>
        </w:tc>
        <w:tc>
          <w:tcPr>
            <w:tcW w:w="2693"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93%</w:t>
            </w:r>
          </w:p>
        </w:tc>
      </w:tr>
      <w:tr w:rsidR="008E3FCC" w:rsidRPr="00395859" w:rsidTr="00A61A2C">
        <w:tc>
          <w:tcPr>
            <w:tcW w:w="817"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3</w:t>
            </w:r>
          </w:p>
        </w:tc>
        <w:tc>
          <w:tcPr>
            <w:tcW w:w="5528"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Бос фтордың салмақтық үлес, көп емес</w:t>
            </w:r>
          </w:p>
        </w:tc>
        <w:tc>
          <w:tcPr>
            <w:tcW w:w="2693"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1%</w:t>
            </w:r>
          </w:p>
        </w:tc>
      </w:tr>
      <w:tr w:rsidR="008E3FCC" w:rsidRPr="00395859" w:rsidTr="00A61A2C">
        <w:tc>
          <w:tcPr>
            <w:tcW w:w="817"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4</w:t>
            </w:r>
          </w:p>
        </w:tc>
        <w:tc>
          <w:tcPr>
            <w:tcW w:w="5528"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Р</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О</w:t>
            </w:r>
            <w:r w:rsidRPr="00395859">
              <w:rPr>
                <w:rFonts w:ascii="Times New Roman" w:hAnsi="Times New Roman" w:cs="Times New Roman"/>
                <w:sz w:val="28"/>
                <w:szCs w:val="28"/>
                <w:vertAlign w:val="subscript"/>
                <w:lang w:val="kk-KZ"/>
              </w:rPr>
              <w:t>5</w:t>
            </w:r>
            <w:r w:rsidRPr="00395859">
              <w:rPr>
                <w:rFonts w:ascii="Times New Roman" w:hAnsi="Times New Roman" w:cs="Times New Roman"/>
                <w:sz w:val="28"/>
                <w:szCs w:val="28"/>
                <w:lang w:val="kk-KZ"/>
              </w:rPr>
              <w:t xml:space="preserve"> –тің салмақтық үлесі</w:t>
            </w:r>
          </w:p>
        </w:tc>
        <w:tc>
          <w:tcPr>
            <w:tcW w:w="2693"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48,5 -51,0%</w:t>
            </w:r>
          </w:p>
        </w:tc>
      </w:tr>
      <w:tr w:rsidR="008E3FCC" w:rsidRPr="00395859" w:rsidTr="00A61A2C">
        <w:tc>
          <w:tcPr>
            <w:tcW w:w="817"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5</w:t>
            </w:r>
          </w:p>
        </w:tc>
        <w:tc>
          <w:tcPr>
            <w:tcW w:w="5528"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Мышьяктың салмақтық үлесі, көп емес</w:t>
            </w:r>
          </w:p>
        </w:tc>
        <w:tc>
          <w:tcPr>
            <w:tcW w:w="2693"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0,0001%</w:t>
            </w:r>
          </w:p>
        </w:tc>
      </w:tr>
      <w:tr w:rsidR="008E3FCC" w:rsidRPr="00395859" w:rsidTr="00A61A2C">
        <w:tc>
          <w:tcPr>
            <w:tcW w:w="817"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6</w:t>
            </w:r>
          </w:p>
        </w:tc>
        <w:tc>
          <w:tcPr>
            <w:tcW w:w="5528"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Ауыр металдардың қосындысының салмақтың үлесі, көп емес</w:t>
            </w:r>
          </w:p>
        </w:tc>
        <w:tc>
          <w:tcPr>
            <w:tcW w:w="2693"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0,0005%</w:t>
            </w:r>
          </w:p>
        </w:tc>
      </w:tr>
      <w:tr w:rsidR="008E3FCC" w:rsidRPr="00395859" w:rsidTr="00A61A2C">
        <w:tc>
          <w:tcPr>
            <w:tcW w:w="817"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7</w:t>
            </w:r>
          </w:p>
        </w:tc>
        <w:tc>
          <w:tcPr>
            <w:tcW w:w="5528"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1% -і ерітіндінің рН</w:t>
            </w:r>
          </w:p>
        </w:tc>
        <w:tc>
          <w:tcPr>
            <w:tcW w:w="2693" w:type="dxa"/>
          </w:tcPr>
          <w:p w:rsidR="008E3FCC" w:rsidRPr="00395859" w:rsidRDefault="008E3FCC" w:rsidP="00FD296D">
            <w:pPr>
              <w:tabs>
                <w:tab w:val="left" w:pos="709"/>
                <w:tab w:val="left" w:pos="2310"/>
                <w:tab w:val="center" w:pos="4677"/>
                <w:tab w:val="left" w:pos="5205"/>
                <w:tab w:val="left" w:pos="5850"/>
              </w:tabs>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7,5</w:t>
            </w:r>
          </w:p>
        </w:tc>
      </w:tr>
    </w:tbl>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Натрий монофторфосфатының ерігіштігі -30-47 г/100 г суға. Балқу температурасы – 625</w:t>
      </w:r>
      <w:r w:rsidRPr="00395859">
        <w:rPr>
          <w:rFonts w:ascii="Times New Roman" w:hAnsi="Times New Roman" w:cs="Times New Roman"/>
          <w:sz w:val="28"/>
          <w:szCs w:val="28"/>
          <w:vertAlign w:val="superscript"/>
          <w:lang w:val="kk-KZ"/>
        </w:rPr>
        <w:t>0</w:t>
      </w:r>
      <w:r w:rsidRPr="00395859">
        <w:rPr>
          <w:rFonts w:ascii="Times New Roman" w:hAnsi="Times New Roman" w:cs="Times New Roman"/>
          <w:sz w:val="28"/>
          <w:szCs w:val="28"/>
          <w:lang w:val="kk-KZ"/>
        </w:rPr>
        <w:t>С. Тығыздығы – 2600-3400. Үйілу салмағы – 900-1400. Жылусыйымдылығы -1,013 кДж/кг∙К.</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Натрий монофторфосфатының өндірісінде шикізат ретінде натрий фториді мен натрий метафосфатының өндірісінде шикізат ретінде нптрий фториді мен натрий метафосфаты қолданылады.</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Натрий фториді, МЕСТ 4463 -76 : негізгі заттың құрамы 98% кем емес, темір Fe 3,1530,003% көп емес, аувр металдар Pb 0,001% көп емес. Тығыздығы – 2790, үйілу салмағы -1300-1400, балқу температурасы – 995</w:t>
      </w:r>
      <w:r w:rsidRPr="00395859">
        <w:rPr>
          <w:rFonts w:ascii="Times New Roman" w:hAnsi="Times New Roman" w:cs="Times New Roman"/>
          <w:sz w:val="28"/>
          <w:szCs w:val="28"/>
          <w:vertAlign w:val="superscript"/>
          <w:lang w:val="kk-KZ"/>
        </w:rPr>
        <w:t>0</w:t>
      </w:r>
      <w:r w:rsidRPr="00395859">
        <w:rPr>
          <w:rFonts w:ascii="Times New Roman" w:hAnsi="Times New Roman" w:cs="Times New Roman"/>
          <w:sz w:val="28"/>
          <w:szCs w:val="28"/>
          <w:lang w:val="kk-KZ"/>
        </w:rPr>
        <w:t>С, жылусыйымдылығы -118 Дж/кг∙К,25</w:t>
      </w:r>
      <w:r w:rsidRPr="00395859">
        <w:rPr>
          <w:rFonts w:ascii="Times New Roman" w:hAnsi="Times New Roman" w:cs="Times New Roman"/>
          <w:sz w:val="28"/>
          <w:szCs w:val="28"/>
          <w:vertAlign w:val="superscript"/>
          <w:lang w:val="kk-KZ"/>
        </w:rPr>
        <w:t>0</w:t>
      </w:r>
      <w:r w:rsidRPr="00395859">
        <w:rPr>
          <w:rFonts w:ascii="Times New Roman" w:hAnsi="Times New Roman" w:cs="Times New Roman"/>
          <w:sz w:val="28"/>
          <w:szCs w:val="28"/>
          <w:lang w:val="kk-KZ"/>
        </w:rPr>
        <w:t xml:space="preserve"> С –де суда ері жылуы -0,213 ккал/моль.</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 Натрий метафосфаты, өндірістің жартылай өнімі құрамындағы Р</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О</w:t>
      </w:r>
      <w:r w:rsidRPr="00395859">
        <w:rPr>
          <w:rFonts w:ascii="Times New Roman" w:hAnsi="Times New Roman" w:cs="Times New Roman"/>
          <w:sz w:val="28"/>
          <w:szCs w:val="28"/>
          <w:vertAlign w:val="subscript"/>
          <w:lang w:val="kk-KZ"/>
        </w:rPr>
        <w:t>5</w:t>
      </w:r>
      <w:r w:rsidRPr="00395859">
        <w:rPr>
          <w:rFonts w:ascii="Times New Roman" w:hAnsi="Times New Roman" w:cs="Times New Roman"/>
          <w:sz w:val="28"/>
          <w:szCs w:val="28"/>
          <w:lang w:val="kk-KZ"/>
        </w:rPr>
        <w:t xml:space="preserve"> –тің мөлшері 66-69%, тығыздығы -3200, үйілу салмағы -1240.</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Жұмыстың орындалу тәртібі.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Ең алдымен берілген мөлшердегі өнімді алу үшін қажет бастапқы компоненттердің шығынының есептелуі.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Мысалы, 20 г натрий монофторфосфатын алу керек .</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Процестің үлгісі: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Na</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CO</w:t>
      </w:r>
      <w:r w:rsidRPr="00395859">
        <w:rPr>
          <w:rFonts w:ascii="Times New Roman" w:hAnsi="Times New Roman" w:cs="Times New Roman"/>
          <w:sz w:val="28"/>
          <w:szCs w:val="28"/>
          <w:vertAlign w:val="subscript"/>
          <w:lang w:val="kk-KZ"/>
        </w:rPr>
        <w:t>3</w:t>
      </w:r>
      <w:r w:rsidRPr="00395859">
        <w:rPr>
          <w:rFonts w:ascii="Times New Roman" w:hAnsi="Times New Roman" w:cs="Times New Roman"/>
          <w:sz w:val="28"/>
          <w:szCs w:val="28"/>
          <w:lang w:val="kk-KZ"/>
        </w:rPr>
        <w:t xml:space="preserve"> + 2H</w:t>
      </w:r>
      <w:r w:rsidRPr="00395859">
        <w:rPr>
          <w:rFonts w:ascii="Times New Roman" w:hAnsi="Times New Roman" w:cs="Times New Roman"/>
          <w:sz w:val="28"/>
          <w:szCs w:val="28"/>
          <w:vertAlign w:val="subscript"/>
          <w:lang w:val="kk-KZ"/>
        </w:rPr>
        <w:t>3</w:t>
      </w:r>
      <w:r w:rsidRPr="00395859">
        <w:rPr>
          <w:rFonts w:ascii="Times New Roman" w:hAnsi="Times New Roman" w:cs="Times New Roman"/>
          <w:sz w:val="28"/>
          <w:szCs w:val="28"/>
          <w:lang w:val="kk-KZ"/>
        </w:rPr>
        <w:t>PO</w:t>
      </w:r>
      <w:r w:rsidRPr="00395859">
        <w:rPr>
          <w:rFonts w:ascii="Times New Roman" w:hAnsi="Times New Roman" w:cs="Times New Roman"/>
          <w:sz w:val="28"/>
          <w:szCs w:val="28"/>
          <w:vertAlign w:val="subscript"/>
          <w:lang w:val="kk-KZ"/>
        </w:rPr>
        <w:t>4</w:t>
      </w:r>
      <w:r w:rsidRPr="00395859">
        <w:rPr>
          <w:rFonts w:ascii="Times New Roman" w:hAnsi="Times New Roman" w:cs="Times New Roman"/>
          <w:sz w:val="28"/>
          <w:szCs w:val="28"/>
          <w:lang w:val="kk-KZ"/>
        </w:rPr>
        <w:t xml:space="preserve"> + 2NaF→ 2Na</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PO</w:t>
      </w:r>
      <w:r w:rsidRPr="00395859">
        <w:rPr>
          <w:rFonts w:ascii="Times New Roman" w:hAnsi="Times New Roman" w:cs="Times New Roman"/>
          <w:sz w:val="28"/>
          <w:szCs w:val="28"/>
          <w:vertAlign w:val="subscript"/>
          <w:lang w:val="kk-KZ"/>
        </w:rPr>
        <w:t>3</w:t>
      </w:r>
      <w:r w:rsidRPr="00395859">
        <w:rPr>
          <w:rFonts w:ascii="Times New Roman" w:hAnsi="Times New Roman" w:cs="Times New Roman"/>
          <w:sz w:val="28"/>
          <w:szCs w:val="28"/>
          <w:lang w:val="kk-KZ"/>
        </w:rPr>
        <w:t>F + CO</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 xml:space="preserve"> + 3H2O</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Қажет:</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Na</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CO</w:t>
      </w:r>
      <w:r w:rsidRPr="00395859">
        <w:rPr>
          <w:rFonts w:ascii="Times New Roman" w:hAnsi="Times New Roman" w:cs="Times New Roman"/>
          <w:sz w:val="28"/>
          <w:szCs w:val="28"/>
          <w:vertAlign w:val="subscript"/>
          <w:lang w:val="kk-KZ"/>
        </w:rPr>
        <w:t>3</w:t>
      </w:r>
      <w:r w:rsidRPr="00395859">
        <w:rPr>
          <w:rFonts w:ascii="Times New Roman" w:hAnsi="Times New Roman" w:cs="Times New Roman"/>
          <w:sz w:val="28"/>
          <w:szCs w:val="28"/>
          <w:lang w:val="kk-KZ"/>
        </w:rPr>
        <w:t>: 20∙106/2∙144 = 7,36г</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H</w:t>
      </w:r>
      <w:r w:rsidRPr="00395859">
        <w:rPr>
          <w:rFonts w:ascii="Times New Roman" w:hAnsi="Times New Roman" w:cs="Times New Roman"/>
          <w:sz w:val="28"/>
          <w:szCs w:val="28"/>
          <w:vertAlign w:val="subscript"/>
          <w:lang w:val="kk-KZ"/>
        </w:rPr>
        <w:t>3</w:t>
      </w:r>
      <w:r w:rsidRPr="00395859">
        <w:rPr>
          <w:rFonts w:ascii="Times New Roman" w:hAnsi="Times New Roman" w:cs="Times New Roman"/>
          <w:sz w:val="28"/>
          <w:szCs w:val="28"/>
          <w:lang w:val="kk-KZ"/>
        </w:rPr>
        <w:t>PO</w:t>
      </w:r>
      <w:r w:rsidRPr="00395859">
        <w:rPr>
          <w:rFonts w:ascii="Times New Roman" w:hAnsi="Times New Roman" w:cs="Times New Roman"/>
          <w:sz w:val="28"/>
          <w:szCs w:val="28"/>
          <w:vertAlign w:val="subscript"/>
          <w:lang w:val="kk-KZ"/>
        </w:rPr>
        <w:t>4</w:t>
      </w:r>
      <w:r w:rsidRPr="00395859">
        <w:rPr>
          <w:rFonts w:ascii="Times New Roman" w:hAnsi="Times New Roman" w:cs="Times New Roman"/>
          <w:sz w:val="28"/>
          <w:szCs w:val="28"/>
          <w:lang w:val="kk-KZ"/>
        </w:rPr>
        <w:t>: 20∙2∙98/2∙144 = 13,6г</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NaF: 20∙2∙42/2∙144= 5,83г</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27%-і сода ерітіндісі -27,2 г</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85%-і фосфор қышқылы -16 г</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Араластырғышы бар реакторда дайындалған содалы ерітіндіні фософр қышқылы мен (оны өте жай құндыз) 30-40</w:t>
      </w:r>
      <w:r w:rsidRPr="00395859">
        <w:rPr>
          <w:rFonts w:ascii="Times New Roman" w:hAnsi="Times New Roman" w:cs="Times New Roman"/>
          <w:sz w:val="28"/>
          <w:szCs w:val="28"/>
          <w:vertAlign w:val="superscript"/>
          <w:lang w:val="kk-KZ"/>
        </w:rPr>
        <w:t>0</w:t>
      </w:r>
      <w:r w:rsidRPr="00395859">
        <w:rPr>
          <w:rFonts w:ascii="Times New Roman" w:hAnsi="Times New Roman" w:cs="Times New Roman"/>
          <w:sz w:val="28"/>
          <w:szCs w:val="28"/>
          <w:lang w:val="kk-KZ"/>
        </w:rPr>
        <w:t>С –де бейтараптандырып 0,5 сағат аралығында араластырады. Ерітіндінің рН шамасын тексереді, егер рН&lt; 3,15 болса, аздан содалы ерітінді қосады. Ал рН&gt;3,15 болса, реакторға фосфор қышқылын қосады. Алынған ерітіндіні фарфор ыдысқа құйып, шкафта (160 -</w:t>
      </w:r>
      <w:r w:rsidRPr="00395859">
        <w:rPr>
          <w:rFonts w:ascii="Times New Roman" w:hAnsi="Times New Roman" w:cs="Times New Roman"/>
          <w:sz w:val="28"/>
          <w:szCs w:val="28"/>
          <w:lang w:val="kk-KZ"/>
        </w:rPr>
        <w:lastRenderedPageBreak/>
        <w:t>200</w:t>
      </w:r>
      <w:r w:rsidRPr="00395859">
        <w:rPr>
          <w:rFonts w:ascii="Times New Roman" w:hAnsi="Times New Roman" w:cs="Times New Roman"/>
          <w:sz w:val="28"/>
          <w:szCs w:val="28"/>
          <w:vertAlign w:val="superscript"/>
          <w:lang w:val="kk-KZ"/>
        </w:rPr>
        <w:t>0</w:t>
      </w:r>
      <w:r w:rsidRPr="00395859">
        <w:rPr>
          <w:rFonts w:ascii="Times New Roman" w:hAnsi="Times New Roman" w:cs="Times New Roman"/>
          <w:sz w:val="28"/>
          <w:szCs w:val="28"/>
          <w:lang w:val="kk-KZ"/>
        </w:rPr>
        <w:t>С) немесе плитканың үстінде (үздіксіз араластырып тұру қажет) кептіреді.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 Кептірілген тұзды (NaH</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PO</w:t>
      </w:r>
      <w:r w:rsidRPr="00395859">
        <w:rPr>
          <w:rFonts w:ascii="Times New Roman" w:hAnsi="Times New Roman" w:cs="Times New Roman"/>
          <w:sz w:val="28"/>
          <w:szCs w:val="28"/>
          <w:vertAlign w:val="subscript"/>
          <w:lang w:val="kk-KZ"/>
        </w:rPr>
        <w:t>4</w:t>
      </w:r>
      <w:r w:rsidRPr="00395859">
        <w:rPr>
          <w:rFonts w:ascii="Times New Roman" w:hAnsi="Times New Roman" w:cs="Times New Roman"/>
          <w:sz w:val="28"/>
          <w:szCs w:val="28"/>
          <w:lang w:val="kk-KZ"/>
        </w:rPr>
        <w:t>) муфел пешінде 400-450</w:t>
      </w:r>
      <w:r w:rsidRPr="00395859">
        <w:rPr>
          <w:rFonts w:ascii="Times New Roman" w:hAnsi="Times New Roman" w:cs="Times New Roman"/>
          <w:sz w:val="28"/>
          <w:szCs w:val="28"/>
          <w:vertAlign w:val="superscript"/>
          <w:lang w:val="kk-KZ"/>
        </w:rPr>
        <w:t>0</w:t>
      </w:r>
      <w:r w:rsidRPr="00395859">
        <w:rPr>
          <w:rFonts w:ascii="Times New Roman" w:hAnsi="Times New Roman" w:cs="Times New Roman"/>
          <w:sz w:val="28"/>
          <w:szCs w:val="28"/>
          <w:lang w:val="kk-KZ"/>
        </w:rPr>
        <w:t>С-де 0,5-1 сағат шынықтырады. Натрий метафосфатын салқындатып, майдалап, натрий фторидінің есептелегн мөлшерін қосып, жақсылап араластырады. Содан муфел пешінде 700 -750</w:t>
      </w:r>
      <w:r w:rsidRPr="00395859">
        <w:rPr>
          <w:rFonts w:ascii="Times New Roman" w:hAnsi="Times New Roman" w:cs="Times New Roman"/>
          <w:sz w:val="28"/>
          <w:szCs w:val="28"/>
          <w:vertAlign w:val="superscript"/>
          <w:lang w:val="kk-KZ"/>
        </w:rPr>
        <w:t>0</w:t>
      </w:r>
      <w:r w:rsidRPr="00395859">
        <w:rPr>
          <w:rFonts w:ascii="Times New Roman" w:hAnsi="Times New Roman" w:cs="Times New Roman"/>
          <w:sz w:val="28"/>
          <w:szCs w:val="28"/>
          <w:lang w:val="kk-KZ"/>
        </w:rPr>
        <w:t>С-ге дейін қыздырылған графит ыдысқа салып, оны қайтадан пешт 5-10 минут ұстайды. Содан кейін балқыманы болаттан жасалған салқын ыдысқа құяды. Содан кейін балқыманы болаттан жасалған салқын ыдысқа құяды. Алынған натрий монофторфосфатын майдалап, құрамындағы негізгі заттың Р</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О</w:t>
      </w:r>
      <w:r w:rsidRPr="00395859">
        <w:rPr>
          <w:rFonts w:ascii="Times New Roman" w:hAnsi="Times New Roman" w:cs="Times New Roman"/>
          <w:sz w:val="28"/>
          <w:szCs w:val="28"/>
          <w:vertAlign w:val="subscript"/>
          <w:lang w:val="kk-KZ"/>
        </w:rPr>
        <w:t>5</w:t>
      </w:r>
      <w:r w:rsidRPr="00395859">
        <w:rPr>
          <w:rFonts w:ascii="Times New Roman" w:hAnsi="Times New Roman" w:cs="Times New Roman"/>
          <w:sz w:val="28"/>
          <w:szCs w:val="28"/>
          <w:lang w:val="kk-KZ"/>
        </w:rPr>
        <w:t xml:space="preserve"> –ң бос фтор иондарының мышьяктың ауыр металдардың мөлшерін 1%-і ерітіндінің рН шамасын анықтайды.</w:t>
      </w:r>
    </w:p>
    <w:p w:rsidR="008E3FCC"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Талдау тәсілдері</w:t>
      </w:r>
    </w:p>
    <w:p w:rsidR="008E3FCC" w:rsidRPr="00395859" w:rsidRDefault="008E3FCC" w:rsidP="008E3FCC">
      <w:pPr>
        <w:pStyle w:val="ab"/>
        <w:numPr>
          <w:ilvl w:val="0"/>
          <w:numId w:val="13"/>
        </w:numPr>
        <w:tabs>
          <w:tab w:val="left" w:pos="993"/>
          <w:tab w:val="left" w:pos="2310"/>
          <w:tab w:val="center" w:pos="4677"/>
          <w:tab w:val="left" w:pos="5205"/>
          <w:tab w:val="left" w:pos="5850"/>
        </w:tabs>
        <w:spacing w:after="0" w:line="240" w:lineRule="auto"/>
        <w:ind w:left="0"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Натрий монофторфосфаттың салмақтық үлесін анықтау.</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Тәсіл фтор иондарының концентрациясын фторіріктегіш электродтың көмегімен потенциометриялық өлшеуге негізделген. Ол үшін үлгіні алдын ала тұз қышқылының қатысуымен гидролизден алады. Байланысқан фтордың шамасын натрий монофторфосфатқа қатысты қайта есептейді.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Реактивтер:</w:t>
      </w:r>
    </w:p>
    <w:p w:rsidR="008E3FCC" w:rsidRPr="00395859" w:rsidRDefault="008E3FCC" w:rsidP="00FD296D">
      <w:pPr>
        <w:pStyle w:val="ab"/>
        <w:numPr>
          <w:ilvl w:val="0"/>
          <w:numId w:val="12"/>
        </w:numPr>
        <w:tabs>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Дистилденген су</w:t>
      </w:r>
    </w:p>
    <w:p w:rsidR="008E3FCC" w:rsidRPr="00395859" w:rsidRDefault="008E3FCC" w:rsidP="00FD296D">
      <w:pPr>
        <w:pStyle w:val="ab"/>
        <w:numPr>
          <w:ilvl w:val="0"/>
          <w:numId w:val="12"/>
        </w:numPr>
        <w:tabs>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Сулы аммиак 1: 1 ерітіндісі</w:t>
      </w:r>
    </w:p>
    <w:p w:rsidR="008E3FCC" w:rsidRPr="00395859" w:rsidRDefault="008E3FCC" w:rsidP="00FD296D">
      <w:pPr>
        <w:pStyle w:val="ab"/>
        <w:numPr>
          <w:ilvl w:val="0"/>
          <w:numId w:val="12"/>
        </w:numPr>
        <w:tabs>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Тұз қышқылы 1:10 ерітіндісі</w:t>
      </w:r>
    </w:p>
    <w:p w:rsidR="008E3FCC" w:rsidRPr="00395859" w:rsidRDefault="008E3FCC" w:rsidP="00FD296D">
      <w:pPr>
        <w:pStyle w:val="ab"/>
        <w:numPr>
          <w:ilvl w:val="0"/>
          <w:numId w:val="12"/>
        </w:numPr>
        <w:tabs>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Сірке қышқылы </w:t>
      </w:r>
    </w:p>
    <w:p w:rsidR="008E3FCC" w:rsidRPr="00395859" w:rsidRDefault="008E3FCC" w:rsidP="00FD296D">
      <w:pPr>
        <w:pStyle w:val="ab"/>
        <w:numPr>
          <w:ilvl w:val="0"/>
          <w:numId w:val="12"/>
        </w:numPr>
        <w:tabs>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Натрий гидрокисі 5%-ті ерітінді</w:t>
      </w:r>
    </w:p>
    <w:p w:rsidR="008E3FCC" w:rsidRPr="00395859" w:rsidRDefault="008E3FCC" w:rsidP="00FD296D">
      <w:pPr>
        <w:pStyle w:val="ab"/>
        <w:numPr>
          <w:ilvl w:val="0"/>
          <w:numId w:val="12"/>
        </w:numPr>
        <w:tabs>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Сірке қышқылды аммоний</w:t>
      </w:r>
    </w:p>
    <w:p w:rsidR="008E3FCC" w:rsidRPr="00395859" w:rsidRDefault="008E3FCC" w:rsidP="00FD296D">
      <w:pPr>
        <w:pStyle w:val="ab"/>
        <w:numPr>
          <w:ilvl w:val="0"/>
          <w:numId w:val="12"/>
        </w:numPr>
        <w:tabs>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Буферлі ерітінді рН 5,7-5,9</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231 г сірке қышқылды аммонийді суда ерітіп, 10-12 см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сірке қышқылын қосып, ерітіндінің көлемін дистилденген сумен 1 дм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дейін сұйылтады. Ерітіндінің рН шамасын иономердің көмегімен өлшеп, қажет болса сірке қышықылын немес аммиак ерітіндісін (1:1) қосады.</w:t>
      </w:r>
    </w:p>
    <w:p w:rsidR="008E3FCC" w:rsidRPr="00395859" w:rsidRDefault="008E3FCC" w:rsidP="00FD296D">
      <w:pPr>
        <w:pStyle w:val="ab"/>
        <w:numPr>
          <w:ilvl w:val="0"/>
          <w:numId w:val="12"/>
        </w:numPr>
        <w:tabs>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Фенолфталеин 1%-і ерітінді.</w:t>
      </w:r>
    </w:p>
    <w:p w:rsidR="008E3FCC" w:rsidRPr="00395859" w:rsidRDefault="008E3FCC" w:rsidP="00FD296D">
      <w:pPr>
        <w:pStyle w:val="ab"/>
        <w:numPr>
          <w:ilvl w:val="0"/>
          <w:numId w:val="12"/>
        </w:numPr>
        <w:tabs>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Натрий фториді</w:t>
      </w:r>
    </w:p>
    <w:p w:rsidR="008E3FCC" w:rsidRPr="00395859" w:rsidRDefault="008E3FCC" w:rsidP="00FD296D">
      <w:pPr>
        <w:pStyle w:val="ab"/>
        <w:numPr>
          <w:ilvl w:val="0"/>
          <w:numId w:val="12"/>
        </w:numPr>
        <w:tabs>
          <w:tab w:val="left" w:pos="993"/>
          <w:tab w:val="left" w:pos="1276"/>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 Салыстыру ерітіндісі С</w:t>
      </w:r>
      <w:r w:rsidRPr="00395859">
        <w:rPr>
          <w:rFonts w:ascii="Times New Roman" w:hAnsi="Times New Roman" w:cs="Times New Roman"/>
          <w:sz w:val="28"/>
          <w:szCs w:val="28"/>
          <w:vertAlign w:val="subscript"/>
          <w:lang w:val="kk-KZ"/>
        </w:rPr>
        <w:t>NaF</w:t>
      </w:r>
      <w:r w:rsidRPr="00395859">
        <w:rPr>
          <w:rFonts w:ascii="Times New Roman" w:hAnsi="Times New Roman" w:cs="Times New Roman"/>
          <w:sz w:val="28"/>
          <w:szCs w:val="28"/>
          <w:lang w:val="kk-KZ"/>
        </w:rPr>
        <w:t xml:space="preserve"> = 1∙10</w:t>
      </w:r>
      <w:r w:rsidRPr="00395859">
        <w:rPr>
          <w:rFonts w:ascii="Times New Roman" w:hAnsi="Times New Roman" w:cs="Times New Roman"/>
          <w:sz w:val="28"/>
          <w:szCs w:val="28"/>
          <w:vertAlign w:val="superscript"/>
          <w:lang w:val="kk-KZ"/>
        </w:rPr>
        <w:t>-1</w:t>
      </w:r>
      <w:r w:rsidRPr="00395859">
        <w:rPr>
          <w:rFonts w:ascii="Times New Roman" w:hAnsi="Times New Roman" w:cs="Times New Roman"/>
          <w:sz w:val="28"/>
          <w:szCs w:val="28"/>
          <w:lang w:val="kk-KZ"/>
        </w:rPr>
        <w:t xml:space="preserve"> моль/дм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2,1000 г натий фторидінің сыйымдылығы 500 см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өлшеуіш колбаға салып 100 см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ацетат буферлі ертітінді қосып, ерітіндінің көлемін белгіге дейін дистилденген сумен сұйылтады.</w:t>
      </w:r>
    </w:p>
    <w:p w:rsidR="008E3FCC" w:rsidRPr="00395859" w:rsidRDefault="008E3FCC" w:rsidP="00FD296D">
      <w:pPr>
        <w:pStyle w:val="ab"/>
        <w:numPr>
          <w:ilvl w:val="0"/>
          <w:numId w:val="12"/>
        </w:numPr>
        <w:tabs>
          <w:tab w:val="left" w:pos="993"/>
          <w:tab w:val="left" w:pos="1276"/>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Салыстыру ерітіндісі С</w:t>
      </w:r>
      <w:r w:rsidRPr="00395859">
        <w:rPr>
          <w:rFonts w:ascii="Times New Roman" w:hAnsi="Times New Roman" w:cs="Times New Roman"/>
          <w:sz w:val="28"/>
          <w:szCs w:val="28"/>
          <w:vertAlign w:val="subscript"/>
          <w:lang w:val="kk-KZ"/>
        </w:rPr>
        <w:t>NaF =1∙ 10</w:t>
      </w:r>
      <w:r w:rsidRPr="00395859">
        <w:rPr>
          <w:rFonts w:ascii="Times New Roman" w:hAnsi="Times New Roman" w:cs="Times New Roman"/>
          <w:sz w:val="28"/>
          <w:szCs w:val="28"/>
          <w:vertAlign w:val="superscript"/>
          <w:lang w:val="kk-KZ"/>
        </w:rPr>
        <w:t>-2</w:t>
      </w:r>
      <w:r w:rsidRPr="00395859">
        <w:rPr>
          <w:rFonts w:ascii="Times New Roman" w:hAnsi="Times New Roman" w:cs="Times New Roman"/>
          <w:sz w:val="28"/>
          <w:szCs w:val="28"/>
          <w:lang w:val="kk-KZ"/>
        </w:rPr>
        <w:t xml:space="preserve"> моль/дм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С</w:t>
      </w:r>
      <w:r w:rsidRPr="00395859">
        <w:rPr>
          <w:rFonts w:ascii="Times New Roman" w:hAnsi="Times New Roman" w:cs="Times New Roman"/>
          <w:sz w:val="28"/>
          <w:szCs w:val="28"/>
          <w:vertAlign w:val="subscript"/>
          <w:lang w:val="kk-KZ"/>
        </w:rPr>
        <w:t xml:space="preserve">NaF </w:t>
      </w:r>
      <w:r w:rsidRPr="00395859">
        <w:rPr>
          <w:rFonts w:ascii="Times New Roman" w:hAnsi="Times New Roman" w:cs="Times New Roman"/>
          <w:sz w:val="28"/>
          <w:szCs w:val="28"/>
          <w:lang w:val="kk-KZ"/>
        </w:rPr>
        <w:t>= 1∙10</w:t>
      </w:r>
      <w:r w:rsidRPr="00395859">
        <w:rPr>
          <w:rFonts w:ascii="Times New Roman" w:hAnsi="Times New Roman" w:cs="Times New Roman"/>
          <w:sz w:val="28"/>
          <w:szCs w:val="28"/>
          <w:vertAlign w:val="superscript"/>
          <w:lang w:val="kk-KZ"/>
        </w:rPr>
        <w:t>1</w:t>
      </w:r>
      <w:r w:rsidRPr="00395859">
        <w:rPr>
          <w:rFonts w:ascii="Times New Roman" w:hAnsi="Times New Roman" w:cs="Times New Roman"/>
          <w:sz w:val="28"/>
          <w:szCs w:val="28"/>
          <w:lang w:val="kk-KZ"/>
        </w:rPr>
        <w:t xml:space="preserve"> моль/дм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ерітіндісінің 50 см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сыйымдылығы 500 см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өлшеуіш колбаға құйып, 90 см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ацетат буферлі ерітінді қосып, ерітіндінің көлемін белгіге дейін дистилденген сумен сұйылтады.</w:t>
      </w:r>
    </w:p>
    <w:p w:rsidR="008E3FCC" w:rsidRPr="00395859" w:rsidRDefault="008E3FCC" w:rsidP="00FD296D">
      <w:pPr>
        <w:pStyle w:val="ab"/>
        <w:numPr>
          <w:ilvl w:val="0"/>
          <w:numId w:val="12"/>
        </w:numPr>
        <w:tabs>
          <w:tab w:val="left" w:pos="993"/>
          <w:tab w:val="left" w:pos="1276"/>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 С</w:t>
      </w:r>
      <w:r w:rsidRPr="00395859">
        <w:rPr>
          <w:rFonts w:ascii="Times New Roman" w:hAnsi="Times New Roman" w:cs="Times New Roman"/>
          <w:sz w:val="28"/>
          <w:szCs w:val="28"/>
          <w:vertAlign w:val="subscript"/>
          <w:lang w:val="kk-KZ"/>
        </w:rPr>
        <w:t>NaF =</w:t>
      </w:r>
      <w:r w:rsidRPr="00395859">
        <w:rPr>
          <w:rFonts w:ascii="Times New Roman" w:hAnsi="Times New Roman" w:cs="Times New Roman"/>
          <w:sz w:val="28"/>
          <w:szCs w:val="28"/>
          <w:lang w:val="kk-KZ"/>
        </w:rPr>
        <w:t xml:space="preserve"> 1∙10</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моль/дм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және С</w:t>
      </w:r>
      <w:r w:rsidRPr="00395859">
        <w:rPr>
          <w:rFonts w:ascii="Times New Roman" w:hAnsi="Times New Roman" w:cs="Times New Roman"/>
          <w:sz w:val="28"/>
          <w:szCs w:val="28"/>
          <w:vertAlign w:val="subscript"/>
          <w:lang w:val="kk-KZ"/>
        </w:rPr>
        <w:t>NaF =</w:t>
      </w:r>
      <w:r w:rsidRPr="00395859">
        <w:rPr>
          <w:rFonts w:ascii="Times New Roman" w:hAnsi="Times New Roman" w:cs="Times New Roman"/>
          <w:sz w:val="28"/>
          <w:szCs w:val="28"/>
          <w:lang w:val="kk-KZ"/>
        </w:rPr>
        <w:t xml:space="preserve"> 1∙10</w:t>
      </w:r>
      <w:r w:rsidRPr="00395859">
        <w:rPr>
          <w:rFonts w:ascii="Times New Roman" w:hAnsi="Times New Roman" w:cs="Times New Roman"/>
          <w:sz w:val="28"/>
          <w:szCs w:val="28"/>
          <w:vertAlign w:val="superscript"/>
          <w:lang w:val="kk-KZ"/>
        </w:rPr>
        <w:t>-4</w:t>
      </w:r>
      <w:r w:rsidRPr="00395859">
        <w:rPr>
          <w:rFonts w:ascii="Times New Roman" w:hAnsi="Times New Roman" w:cs="Times New Roman"/>
          <w:sz w:val="28"/>
          <w:szCs w:val="28"/>
          <w:lang w:val="kk-KZ"/>
        </w:rPr>
        <w:t xml:space="preserve"> моль/дм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ерітінділерді алдынғы ерітінділерді сұйылту арқылы дайындайды.</w:t>
      </w:r>
    </w:p>
    <w:p w:rsidR="008E3FCC" w:rsidRPr="00395859" w:rsidRDefault="008E3FCC" w:rsidP="008E3FCC">
      <w:pPr>
        <w:tabs>
          <w:tab w:val="left" w:pos="709"/>
          <w:tab w:val="left" w:pos="2310"/>
          <w:tab w:val="center" w:pos="4677"/>
          <w:tab w:val="left" w:pos="5205"/>
          <w:tab w:val="left" w:pos="5850"/>
        </w:tabs>
        <w:spacing w:after="0" w:line="240" w:lineRule="auto"/>
        <w:ind w:left="36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Градуирленген графикті салу </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lastRenderedPageBreak/>
        <w:t>С</w:t>
      </w:r>
      <w:r w:rsidRPr="00395859">
        <w:rPr>
          <w:rFonts w:ascii="Times New Roman" w:hAnsi="Times New Roman" w:cs="Times New Roman"/>
          <w:sz w:val="28"/>
          <w:szCs w:val="28"/>
          <w:vertAlign w:val="subscript"/>
          <w:lang w:val="kk-KZ"/>
        </w:rPr>
        <w:t>NaF =</w:t>
      </w:r>
      <w:r w:rsidRPr="00395859">
        <w:rPr>
          <w:rFonts w:ascii="Times New Roman" w:hAnsi="Times New Roman" w:cs="Times New Roman"/>
          <w:sz w:val="28"/>
          <w:szCs w:val="28"/>
          <w:lang w:val="kk-KZ"/>
        </w:rPr>
        <w:t xml:space="preserve"> 1∙10</w:t>
      </w:r>
      <w:r w:rsidRPr="00395859">
        <w:rPr>
          <w:rFonts w:ascii="Times New Roman" w:hAnsi="Times New Roman" w:cs="Times New Roman"/>
          <w:sz w:val="28"/>
          <w:szCs w:val="28"/>
          <w:vertAlign w:val="superscript"/>
          <w:lang w:val="kk-KZ"/>
        </w:rPr>
        <w:t>-5</w:t>
      </w:r>
      <w:r w:rsidRPr="00395859">
        <w:rPr>
          <w:rFonts w:ascii="Times New Roman" w:hAnsi="Times New Roman" w:cs="Times New Roman"/>
          <w:sz w:val="28"/>
          <w:szCs w:val="28"/>
          <w:lang w:val="kk-KZ"/>
        </w:rPr>
        <w:t xml:space="preserve"> моль/дм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ерітіндінің 25-30 см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сыйымдылығы 50 см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құрғақ стаканға құйып, оны магнитті араластырғыштың үстіне қойып, ішіне фторидті және хлор күміс электродтарын салады. 30 минуттан кейін магнит араластырғышты қосып, тепе –теңдік потенциалдың шамасын өлшейді. Электродтарды ерітіндіден сумен шайып, сүзгіш қағазбен құрғатып, концентрациясы С</w:t>
      </w:r>
      <w:r w:rsidRPr="00395859">
        <w:rPr>
          <w:rFonts w:ascii="Times New Roman" w:hAnsi="Times New Roman" w:cs="Times New Roman"/>
          <w:sz w:val="28"/>
          <w:szCs w:val="28"/>
          <w:vertAlign w:val="subscript"/>
          <w:lang w:val="kk-KZ"/>
        </w:rPr>
        <w:t>NaF =</w:t>
      </w:r>
      <w:r w:rsidRPr="00395859">
        <w:rPr>
          <w:rFonts w:ascii="Times New Roman" w:hAnsi="Times New Roman" w:cs="Times New Roman"/>
          <w:sz w:val="28"/>
          <w:szCs w:val="28"/>
          <w:lang w:val="kk-KZ"/>
        </w:rPr>
        <w:t xml:space="preserve"> 1∙10</w:t>
      </w:r>
      <w:r w:rsidRPr="00395859">
        <w:rPr>
          <w:rFonts w:ascii="Times New Roman" w:hAnsi="Times New Roman" w:cs="Times New Roman"/>
          <w:sz w:val="28"/>
          <w:szCs w:val="28"/>
          <w:vertAlign w:val="superscript"/>
          <w:lang w:val="kk-KZ"/>
        </w:rPr>
        <w:t>-4</w:t>
      </w:r>
      <w:r w:rsidRPr="00395859">
        <w:rPr>
          <w:rFonts w:ascii="Times New Roman" w:hAnsi="Times New Roman" w:cs="Times New Roman"/>
          <w:sz w:val="28"/>
          <w:szCs w:val="28"/>
          <w:lang w:val="kk-KZ"/>
        </w:rPr>
        <w:t xml:space="preserve"> моль/дм</w:t>
      </w:r>
      <w:r w:rsidRPr="00395859">
        <w:rPr>
          <w:rFonts w:ascii="Times New Roman" w:hAnsi="Times New Roman" w:cs="Times New Roman"/>
          <w:sz w:val="28"/>
          <w:szCs w:val="28"/>
          <w:vertAlign w:val="superscript"/>
          <w:lang w:val="kk-KZ"/>
        </w:rPr>
        <w:t>3</w:t>
      </w:r>
      <w:r w:rsidRPr="00395859">
        <w:rPr>
          <w:rFonts w:ascii="Times New Roman" w:hAnsi="Times New Roman" w:cs="Times New Roman"/>
          <w:sz w:val="28"/>
          <w:szCs w:val="28"/>
          <w:lang w:val="kk-KZ"/>
        </w:rPr>
        <w:t xml:space="preserve"> ерітіндіге салады. Тепе –теңдік орнағаннан кейін потенциал шамасын өлшейді.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Осылай, барлық салыстыру бойынша градуирленген грфик сызады: абсцисса өсіне фт</w:t>
      </w:r>
      <w:r w:rsidR="00B01DF4">
        <w:rPr>
          <w:rFonts w:ascii="Times New Roman" w:hAnsi="Times New Roman" w:cs="Times New Roman"/>
          <w:sz w:val="28"/>
          <w:szCs w:val="28"/>
          <w:lang w:val="kk-KZ"/>
        </w:rPr>
        <w:t>ордың концентрациясын (моль/дм)</w:t>
      </w:r>
      <w:r w:rsidRPr="00395859">
        <w:rPr>
          <w:rFonts w:ascii="Times New Roman" w:hAnsi="Times New Roman" w:cs="Times New Roman"/>
          <w:sz w:val="28"/>
          <w:szCs w:val="28"/>
          <w:lang w:val="kk-KZ"/>
        </w:rPr>
        <w:t>, ал ординатағы- потенциалдар шамасын (мв) салады.</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Жұмыстың орындалу тәртібі: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Өнімінң 0,5 г сыйымдылығы 250 мл конусты колбаға құйып, 30 мл тұз қышықылының (1:10) қосады. Колбаны кері мұздатқыш пен  жалғастырып, плитканың үстіне орнатады. Колбаның ішіндегі сұйықтықты қайнауға дейін қыздырып, 5 минут қайнатады. Содан кейін ерітіндіні су  моншасында салқындатады.. Салқындатқаннан кейін мұздатқышты сумен шайып, колбаны алып, оның ішіндегі ерітіндіні сыйымдылығы 250 мл өлшеуіш колбаға ауыстырады. Содан кейін ерітіндінің көлемін дистилденген сумен белгіге дейін сұйылтып, жақсылап араластырады( 1-ші ерітінді)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 xml:space="preserve"> 1-ші ерітіндіні Р</w:t>
      </w:r>
      <w:r w:rsidRPr="00395859">
        <w:rPr>
          <w:rFonts w:ascii="Times New Roman" w:hAnsi="Times New Roman" w:cs="Times New Roman"/>
          <w:sz w:val="28"/>
          <w:szCs w:val="28"/>
          <w:vertAlign w:val="subscript"/>
          <w:lang w:val="kk-KZ"/>
        </w:rPr>
        <w:t>2</w:t>
      </w:r>
      <w:r w:rsidRPr="00395859">
        <w:rPr>
          <w:rFonts w:ascii="Times New Roman" w:hAnsi="Times New Roman" w:cs="Times New Roman"/>
          <w:sz w:val="28"/>
          <w:szCs w:val="28"/>
          <w:lang w:val="kk-KZ"/>
        </w:rPr>
        <w:t>О</w:t>
      </w:r>
      <w:r w:rsidRPr="00395859">
        <w:rPr>
          <w:rFonts w:ascii="Times New Roman" w:hAnsi="Times New Roman" w:cs="Times New Roman"/>
          <w:sz w:val="28"/>
          <w:szCs w:val="28"/>
          <w:vertAlign w:val="subscript"/>
          <w:lang w:val="kk-KZ"/>
        </w:rPr>
        <w:t>5</w:t>
      </w:r>
      <w:r w:rsidRPr="00395859">
        <w:rPr>
          <w:rFonts w:ascii="Times New Roman" w:hAnsi="Times New Roman" w:cs="Times New Roman"/>
          <w:sz w:val="28"/>
          <w:szCs w:val="28"/>
          <w:lang w:val="kk-KZ"/>
        </w:rPr>
        <w:t xml:space="preserve"> –тің салмақтық үлесін анықтау үшінде қолданылады. 1-ші ерітіндінің 1 мл сыйымдылығы 100 мл өлшеуіш колбаға ауыстырып, 50-60 мл- ге дейін су құйып, 1-2 тамшы фенолфталеин ерітіндісін қосп, натрий гидроксидінің ерітіндісі мен ашқ қзғылт түске дейін титрлейді. Содан кейін 20мл буфер ерітіндісін қосып, дистилденген сумен белгіге дейін сұйылтады, жақслап араластырады. Алынған ерітіндінің 20-30 мл сыйымдылығы 50 ил стаканға құйып, стаканды магнит аралсатырғышқа қойып, ерітіндіге электродтарды салады. Тепе- теңдік орнағаннан кейін потенциалдың шамасынмен өлшейді.</w:t>
      </w:r>
    </w:p>
    <w:p w:rsidR="008E3FCC" w:rsidRPr="00395859" w:rsidRDefault="008E3FCC" w:rsidP="00A61A2C">
      <w:pPr>
        <w:tabs>
          <w:tab w:val="left" w:pos="709"/>
          <w:tab w:val="left" w:pos="2310"/>
          <w:tab w:val="center" w:pos="4677"/>
          <w:tab w:val="left" w:pos="5205"/>
          <w:tab w:val="left" w:pos="5850"/>
        </w:tabs>
        <w:spacing w:after="0" w:line="240" w:lineRule="auto"/>
        <w:ind w:left="142" w:firstLine="567"/>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Натрий монофторфосфатының салмақтық үлесін мына формула бойынша есептейді:</w:t>
      </w:r>
    </w:p>
    <w:p w:rsidR="00FD296D" w:rsidRDefault="00FD296D" w:rsidP="008E3FCC">
      <w:pPr>
        <w:tabs>
          <w:tab w:val="left" w:pos="709"/>
          <w:tab w:val="left" w:pos="2310"/>
          <w:tab w:val="center" w:pos="4677"/>
          <w:tab w:val="left" w:pos="5205"/>
          <w:tab w:val="left" w:pos="5850"/>
        </w:tabs>
        <w:spacing w:after="0" w:line="240" w:lineRule="auto"/>
        <w:ind w:left="360" w:firstLine="709"/>
        <w:jc w:val="both"/>
        <w:rPr>
          <w:rFonts w:ascii="Times New Roman" w:hAnsi="Times New Roman" w:cs="Times New Roman"/>
          <w:b/>
          <w:sz w:val="28"/>
          <w:szCs w:val="28"/>
          <w:lang w:val="kk-KZ"/>
        </w:rPr>
      </w:pPr>
    </w:p>
    <w:p w:rsidR="008E3FCC" w:rsidRPr="00395859" w:rsidRDefault="008E3FCC" w:rsidP="008E3FCC">
      <w:pPr>
        <w:tabs>
          <w:tab w:val="left" w:pos="709"/>
          <w:tab w:val="left" w:pos="2310"/>
          <w:tab w:val="center" w:pos="4677"/>
          <w:tab w:val="left" w:pos="5205"/>
          <w:tab w:val="left" w:pos="5850"/>
        </w:tabs>
        <w:spacing w:after="0" w:line="240" w:lineRule="auto"/>
        <w:ind w:left="360"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Х= ( С∙19∙250∙100∙100/1000 – Х</w:t>
      </w:r>
      <w:r w:rsidRPr="00395859">
        <w:rPr>
          <w:rFonts w:ascii="Times New Roman" w:hAnsi="Times New Roman" w:cs="Times New Roman"/>
          <w:b/>
          <w:sz w:val="28"/>
          <w:szCs w:val="28"/>
          <w:vertAlign w:val="subscript"/>
          <w:lang w:val="kk-KZ"/>
        </w:rPr>
        <w:t>1</w:t>
      </w:r>
      <w:r w:rsidRPr="00395859">
        <w:rPr>
          <w:rFonts w:ascii="Times New Roman" w:hAnsi="Times New Roman" w:cs="Times New Roman"/>
          <w:b/>
          <w:sz w:val="28"/>
          <w:szCs w:val="28"/>
          <w:lang w:val="kk-KZ"/>
        </w:rPr>
        <w:t>) ∙7,579, %</w:t>
      </w:r>
    </w:p>
    <w:p w:rsidR="00FD296D" w:rsidRDefault="00FD296D" w:rsidP="008E3FCC">
      <w:pPr>
        <w:tabs>
          <w:tab w:val="left" w:pos="709"/>
          <w:tab w:val="left" w:pos="2310"/>
          <w:tab w:val="center" w:pos="4677"/>
          <w:tab w:val="left" w:pos="5205"/>
          <w:tab w:val="left" w:pos="5850"/>
        </w:tabs>
        <w:spacing w:after="0" w:line="240" w:lineRule="auto"/>
        <w:ind w:left="360" w:firstLine="709"/>
        <w:jc w:val="both"/>
        <w:rPr>
          <w:rFonts w:ascii="Times New Roman" w:hAnsi="Times New Roman" w:cs="Times New Roman"/>
          <w:sz w:val="28"/>
          <w:szCs w:val="28"/>
          <w:lang w:val="kk-KZ"/>
        </w:rPr>
      </w:pPr>
    </w:p>
    <w:p w:rsidR="008E3FCC" w:rsidRPr="00395859" w:rsidRDefault="008E3FCC" w:rsidP="008E3FCC">
      <w:pPr>
        <w:tabs>
          <w:tab w:val="left" w:pos="709"/>
          <w:tab w:val="left" w:pos="2310"/>
          <w:tab w:val="center" w:pos="4677"/>
          <w:tab w:val="left" w:pos="5205"/>
          <w:tab w:val="left" w:pos="5850"/>
        </w:tabs>
        <w:spacing w:after="0" w:line="240" w:lineRule="auto"/>
        <w:ind w:left="36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Мұндағы С- график бойынша табылған фтордың концентрациясы, моль/дм3;</w:t>
      </w:r>
    </w:p>
    <w:p w:rsidR="008E3FCC" w:rsidRPr="00395859" w:rsidRDefault="008E3FCC" w:rsidP="008E3FCC">
      <w:pPr>
        <w:tabs>
          <w:tab w:val="left" w:pos="709"/>
          <w:tab w:val="left" w:pos="2310"/>
          <w:tab w:val="center" w:pos="4677"/>
          <w:tab w:val="left" w:pos="5205"/>
          <w:tab w:val="left" w:pos="5850"/>
        </w:tabs>
        <w:spacing w:after="0" w:line="240" w:lineRule="auto"/>
        <w:ind w:left="36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19- фтордың полярлық салмағы;</w:t>
      </w:r>
    </w:p>
    <w:p w:rsidR="008E3FCC" w:rsidRPr="00395859" w:rsidRDefault="008E3FCC" w:rsidP="008E3FCC">
      <w:pPr>
        <w:tabs>
          <w:tab w:val="left" w:pos="709"/>
          <w:tab w:val="left" w:pos="2310"/>
          <w:tab w:val="center" w:pos="4677"/>
          <w:tab w:val="left" w:pos="5205"/>
          <w:tab w:val="left" w:pos="5850"/>
        </w:tabs>
        <w:spacing w:after="0" w:line="240" w:lineRule="auto"/>
        <w:ind w:left="36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А – талдауға алынған үлгінің салмағы, г;</w:t>
      </w:r>
    </w:p>
    <w:p w:rsidR="008E3FCC" w:rsidRPr="00395859" w:rsidRDefault="008E3FCC" w:rsidP="008E3FCC">
      <w:pPr>
        <w:tabs>
          <w:tab w:val="left" w:pos="709"/>
          <w:tab w:val="left" w:pos="2310"/>
          <w:tab w:val="center" w:pos="4677"/>
          <w:tab w:val="left" w:pos="5205"/>
          <w:tab w:val="left" w:pos="5850"/>
        </w:tabs>
        <w:spacing w:after="0" w:line="240" w:lineRule="auto"/>
        <w:ind w:left="36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Х</w:t>
      </w:r>
      <w:r w:rsidRPr="00395859">
        <w:rPr>
          <w:rFonts w:ascii="Times New Roman" w:hAnsi="Times New Roman" w:cs="Times New Roman"/>
          <w:sz w:val="28"/>
          <w:szCs w:val="28"/>
          <w:vertAlign w:val="subscript"/>
          <w:lang w:val="kk-KZ"/>
        </w:rPr>
        <w:t>1</w:t>
      </w:r>
      <w:r w:rsidRPr="00395859">
        <w:rPr>
          <w:rFonts w:ascii="Times New Roman" w:hAnsi="Times New Roman" w:cs="Times New Roman"/>
          <w:sz w:val="28"/>
          <w:szCs w:val="28"/>
          <w:lang w:val="kk-KZ"/>
        </w:rPr>
        <w:t xml:space="preserve"> –фтордың бос иондарының  салмақтық үлесі;</w:t>
      </w:r>
    </w:p>
    <w:p w:rsidR="008E3FCC" w:rsidRPr="00395859" w:rsidRDefault="008E3FCC" w:rsidP="008E3FCC">
      <w:pPr>
        <w:tabs>
          <w:tab w:val="left" w:pos="709"/>
          <w:tab w:val="left" w:pos="2310"/>
          <w:tab w:val="center" w:pos="4677"/>
          <w:tab w:val="left" w:pos="5205"/>
          <w:tab w:val="left" w:pos="5850"/>
        </w:tabs>
        <w:spacing w:after="0" w:line="240" w:lineRule="auto"/>
        <w:ind w:left="36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7,579 – фтордың салмақтық үлесіне натрий монофторфосфатының  салмақтық үлесіне қайта санау коэффиценті;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Нәтиже ретінде екі талдаудың орташа арифметикалық нәтижесін алады.</w:t>
      </w:r>
    </w:p>
    <w:p w:rsidR="008E3FCC" w:rsidRPr="00395859" w:rsidRDefault="008E3FCC" w:rsidP="008E3FCC">
      <w:pPr>
        <w:tabs>
          <w:tab w:val="left" w:pos="1605"/>
        </w:tabs>
        <w:spacing w:after="0" w:line="240" w:lineRule="auto"/>
        <w:ind w:left="360" w:firstLine="709"/>
        <w:jc w:val="both"/>
        <w:rPr>
          <w:rFonts w:ascii="Times New Roman" w:hAnsi="Times New Roman" w:cs="Times New Roman"/>
          <w:sz w:val="28"/>
          <w:szCs w:val="28"/>
          <w:lang w:val="kk-KZ"/>
        </w:rPr>
      </w:pPr>
    </w:p>
    <w:p w:rsidR="008E3FCC" w:rsidRPr="00395859" w:rsidRDefault="008E3FCC" w:rsidP="00FD296D">
      <w:pPr>
        <w:pStyle w:val="ab"/>
        <w:numPr>
          <w:ilvl w:val="0"/>
          <w:numId w:val="13"/>
        </w:numPr>
        <w:tabs>
          <w:tab w:val="left" w:pos="993"/>
          <w:tab w:val="left" w:pos="2310"/>
          <w:tab w:val="center" w:pos="4677"/>
          <w:tab w:val="left" w:pos="5205"/>
          <w:tab w:val="left" w:pos="5850"/>
        </w:tabs>
        <w:spacing w:after="0" w:line="240" w:lineRule="auto"/>
        <w:ind w:left="0"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lastRenderedPageBreak/>
        <w:t>Фтордың бос иондарының салмақтық үлесін анықтау.</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Әдіс натрий монофторфосфатын суда ерігеннен кейін қалған фтордың құрамын потенциометриялық анықтауға негізделген.</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Жұмыстың орындалу реті.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0,26 г өнімді сыйымдылығы 100 мл өлшеуіш колбаға салып, 50 мл дистилденген суда ерітіп, 20 мл буферлі ерітінді қосып, көлемін белгіге дейін сұйылтып, жақсылап араластырады. Алынған ерітіндінің 25-30 мл сыйымдылығы 50 мл стаканға құйып, оны магнит араластырғышқа орналастырады. Содан кейін оның ішіне электродтарды салып, тепе-теңдік орнағаннан потенциалдың шамасын өлшейді.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Фтордың бос иондарының салмақтық үлесін (Х</w:t>
      </w:r>
      <w:r w:rsidRPr="00395859">
        <w:rPr>
          <w:rFonts w:ascii="Times New Roman" w:hAnsi="Times New Roman" w:cs="Times New Roman"/>
          <w:sz w:val="28"/>
          <w:szCs w:val="28"/>
          <w:vertAlign w:val="subscript"/>
          <w:lang w:val="kk-KZ"/>
        </w:rPr>
        <w:t>1</w:t>
      </w:r>
      <w:r w:rsidRPr="00395859">
        <w:rPr>
          <w:rFonts w:ascii="Times New Roman" w:hAnsi="Times New Roman" w:cs="Times New Roman"/>
          <w:sz w:val="28"/>
          <w:szCs w:val="28"/>
          <w:lang w:val="kk-KZ"/>
        </w:rPr>
        <w:t>)  мына формула бойынша есептейді.</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center"/>
        <w:rPr>
          <w:rFonts w:ascii="Times New Roman" w:hAnsi="Times New Roman" w:cs="Times New Roman"/>
          <w:sz w:val="28"/>
          <w:szCs w:val="28"/>
          <w:lang w:val="kk-KZ"/>
        </w:rPr>
      </w:pPr>
      <w:r w:rsidRPr="00395859">
        <w:rPr>
          <w:rFonts w:ascii="Times New Roman" w:hAnsi="Times New Roman" w:cs="Times New Roman"/>
          <w:sz w:val="28"/>
          <w:szCs w:val="28"/>
          <w:lang w:val="kk-KZ"/>
        </w:rPr>
        <w:t>Х</w:t>
      </w:r>
      <w:r w:rsidRPr="00395859">
        <w:rPr>
          <w:rFonts w:ascii="Times New Roman" w:hAnsi="Times New Roman" w:cs="Times New Roman"/>
          <w:sz w:val="28"/>
          <w:szCs w:val="28"/>
          <w:vertAlign w:val="subscript"/>
          <w:lang w:val="kk-KZ"/>
        </w:rPr>
        <w:t>1</w:t>
      </w:r>
      <w:r w:rsidRPr="00395859">
        <w:rPr>
          <w:rFonts w:ascii="Times New Roman" w:hAnsi="Times New Roman" w:cs="Times New Roman"/>
          <w:sz w:val="28"/>
          <w:szCs w:val="28"/>
          <w:lang w:val="kk-KZ"/>
        </w:rPr>
        <w:t>= С∙19∙100∙100/А∙1000, %</w:t>
      </w:r>
    </w:p>
    <w:p w:rsidR="008E3FCC" w:rsidRPr="00395859"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Бұл жерде  С- график бойынша табылған фтордың концентрациясы, моль/дм3;</w:t>
      </w:r>
    </w:p>
    <w:p w:rsidR="008E3FCC" w:rsidRDefault="008E3FCC"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А – зерттеуге алынған үлгінің салмағы, г</w:t>
      </w:r>
    </w:p>
    <w:p w:rsidR="00F94FE7" w:rsidRPr="00395859" w:rsidRDefault="00F94FE7" w:rsidP="008E3FCC">
      <w:pPr>
        <w:tabs>
          <w:tab w:val="left" w:pos="709"/>
          <w:tab w:val="left" w:pos="2310"/>
          <w:tab w:val="center" w:pos="4677"/>
          <w:tab w:val="left" w:pos="5205"/>
          <w:tab w:val="left" w:pos="5850"/>
        </w:tabs>
        <w:spacing w:after="0" w:line="240" w:lineRule="auto"/>
        <w:ind w:firstLine="709"/>
        <w:jc w:val="both"/>
        <w:rPr>
          <w:rFonts w:ascii="Times New Roman" w:hAnsi="Times New Roman" w:cs="Times New Roman"/>
          <w:sz w:val="28"/>
          <w:szCs w:val="28"/>
          <w:lang w:val="kk-KZ"/>
        </w:rPr>
      </w:pPr>
    </w:p>
    <w:p w:rsidR="008E3FCC" w:rsidRPr="00395859" w:rsidRDefault="008E3FCC" w:rsidP="00FD296D">
      <w:pPr>
        <w:tabs>
          <w:tab w:val="left" w:pos="709"/>
          <w:tab w:val="left" w:pos="993"/>
          <w:tab w:val="left" w:pos="2310"/>
          <w:tab w:val="center" w:pos="4677"/>
          <w:tab w:val="left" w:pos="5205"/>
          <w:tab w:val="left" w:pos="5850"/>
        </w:tabs>
        <w:spacing w:after="0" w:line="240" w:lineRule="auto"/>
        <w:ind w:firstLine="709"/>
        <w:jc w:val="both"/>
        <w:rPr>
          <w:rFonts w:ascii="Times New Roman" w:hAnsi="Times New Roman" w:cs="Times New Roman"/>
          <w:b/>
          <w:sz w:val="28"/>
          <w:szCs w:val="28"/>
          <w:lang w:val="kk-KZ"/>
        </w:rPr>
      </w:pPr>
      <w:r w:rsidRPr="00395859">
        <w:rPr>
          <w:rFonts w:ascii="Times New Roman" w:hAnsi="Times New Roman" w:cs="Times New Roman"/>
          <w:b/>
          <w:sz w:val="28"/>
          <w:szCs w:val="28"/>
          <w:lang w:val="kk-KZ"/>
        </w:rPr>
        <w:t>Бақылау Сұрақтары:</w:t>
      </w:r>
    </w:p>
    <w:p w:rsidR="008E3FCC" w:rsidRPr="00395859" w:rsidRDefault="008E3FCC" w:rsidP="00FD296D">
      <w:pPr>
        <w:pStyle w:val="ab"/>
        <w:numPr>
          <w:ilvl w:val="0"/>
          <w:numId w:val="14"/>
        </w:numPr>
        <w:tabs>
          <w:tab w:val="left" w:pos="709"/>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Натрий монофторфосфат өндірісінің химизмі.</w:t>
      </w:r>
    </w:p>
    <w:p w:rsidR="008E3FCC" w:rsidRPr="00395859" w:rsidRDefault="008E3FCC" w:rsidP="00FD296D">
      <w:pPr>
        <w:pStyle w:val="ab"/>
        <w:numPr>
          <w:ilvl w:val="0"/>
          <w:numId w:val="14"/>
        </w:numPr>
        <w:tabs>
          <w:tab w:val="left" w:pos="709"/>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Мононатрийфосфат, натрийметафосфат пен монофторфосфатты алудың температуралық ережесі.</w:t>
      </w:r>
    </w:p>
    <w:p w:rsidR="008E3FCC" w:rsidRDefault="008E3FCC" w:rsidP="00FD296D">
      <w:pPr>
        <w:pStyle w:val="ab"/>
        <w:numPr>
          <w:ilvl w:val="0"/>
          <w:numId w:val="14"/>
        </w:numPr>
        <w:tabs>
          <w:tab w:val="left" w:pos="709"/>
          <w:tab w:val="left" w:pos="993"/>
          <w:tab w:val="left" w:pos="2310"/>
          <w:tab w:val="center" w:pos="4677"/>
          <w:tab w:val="left" w:pos="5205"/>
          <w:tab w:val="left" w:pos="5850"/>
        </w:tabs>
        <w:spacing w:after="0" w:line="240" w:lineRule="auto"/>
        <w:ind w:left="0" w:firstLine="709"/>
        <w:jc w:val="both"/>
        <w:rPr>
          <w:rFonts w:ascii="Times New Roman" w:hAnsi="Times New Roman" w:cs="Times New Roman"/>
          <w:sz w:val="28"/>
          <w:szCs w:val="28"/>
          <w:lang w:val="kk-KZ"/>
        </w:rPr>
      </w:pPr>
      <w:r w:rsidRPr="00395859">
        <w:rPr>
          <w:rFonts w:ascii="Times New Roman" w:hAnsi="Times New Roman" w:cs="Times New Roman"/>
          <w:sz w:val="28"/>
          <w:szCs w:val="28"/>
          <w:lang w:val="kk-KZ"/>
        </w:rPr>
        <w:t>Өнімдегі фтордың бос иондарының құрамын анықтау әдістемесі.</w:t>
      </w:r>
    </w:p>
    <w:p w:rsidR="00726629" w:rsidRDefault="00726629" w:rsidP="00F94FE7">
      <w:pPr>
        <w:tabs>
          <w:tab w:val="left" w:pos="709"/>
          <w:tab w:val="left" w:pos="993"/>
          <w:tab w:val="left" w:pos="2310"/>
          <w:tab w:val="center" w:pos="4677"/>
          <w:tab w:val="left" w:pos="5205"/>
          <w:tab w:val="left" w:pos="5850"/>
        </w:tabs>
        <w:spacing w:after="0" w:line="240" w:lineRule="auto"/>
        <w:jc w:val="both"/>
        <w:rPr>
          <w:rFonts w:ascii="Times New Roman" w:hAnsi="Times New Roman" w:cs="Times New Roman"/>
          <w:sz w:val="28"/>
          <w:szCs w:val="28"/>
          <w:lang w:val="kk-KZ"/>
        </w:rPr>
      </w:pPr>
    </w:p>
    <w:p w:rsidR="00726629" w:rsidRDefault="00726629" w:rsidP="0072662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Әдебиеттер</w:t>
      </w:r>
    </w:p>
    <w:p w:rsidR="00726629" w:rsidRPr="00406D9C" w:rsidRDefault="00726629" w:rsidP="00726629">
      <w:pPr>
        <w:spacing w:after="0"/>
        <w:jc w:val="both"/>
        <w:rPr>
          <w:rFonts w:ascii="Times New Roman" w:hAnsi="Times New Roman" w:cs="Times New Roman"/>
          <w:sz w:val="28"/>
          <w:szCs w:val="28"/>
        </w:rPr>
      </w:pPr>
      <w:r w:rsidRPr="00406D9C">
        <w:rPr>
          <w:rFonts w:ascii="Times New Roman" w:hAnsi="Times New Roman" w:cs="Times New Roman"/>
          <w:sz w:val="28"/>
          <w:szCs w:val="28"/>
        </w:rPr>
        <w:t>1. Гильманова Г.Б, Молдабеков Ш.М. Триполифосфат натрия технология, методик</w:t>
      </w:r>
      <w:r>
        <w:rPr>
          <w:rFonts w:ascii="Times New Roman" w:hAnsi="Times New Roman" w:cs="Times New Roman"/>
          <w:sz w:val="28"/>
          <w:szCs w:val="28"/>
        </w:rPr>
        <w:t>а расчетов. Изд.2-е</w:t>
      </w:r>
      <w:r>
        <w:rPr>
          <w:rFonts w:ascii="Times New Roman" w:hAnsi="Times New Roman" w:cs="Times New Roman"/>
          <w:sz w:val="28"/>
          <w:szCs w:val="28"/>
          <w:lang w:val="kk-KZ"/>
        </w:rPr>
        <w:t xml:space="preserve">. </w:t>
      </w:r>
      <w:r w:rsidRPr="00406D9C">
        <w:rPr>
          <w:rFonts w:ascii="Times New Roman" w:hAnsi="Times New Roman" w:cs="Times New Roman"/>
          <w:sz w:val="28"/>
          <w:szCs w:val="28"/>
          <w:lang w:val="kk-KZ"/>
        </w:rPr>
        <w:t>-</w:t>
      </w:r>
      <w:r w:rsidRPr="00406D9C">
        <w:rPr>
          <w:rFonts w:ascii="Times New Roman" w:hAnsi="Times New Roman" w:cs="Times New Roman"/>
          <w:sz w:val="28"/>
          <w:szCs w:val="28"/>
        </w:rPr>
        <w:t>Ш.:1998.- 26 с.</w:t>
      </w:r>
    </w:p>
    <w:p w:rsidR="00726629" w:rsidRPr="00406D9C" w:rsidRDefault="00726629" w:rsidP="00726629">
      <w:pPr>
        <w:spacing w:after="0"/>
        <w:jc w:val="both"/>
        <w:rPr>
          <w:rFonts w:ascii="Times New Roman" w:hAnsi="Times New Roman" w:cs="Times New Roman"/>
          <w:sz w:val="28"/>
          <w:szCs w:val="28"/>
        </w:rPr>
      </w:pPr>
      <w:r w:rsidRPr="00406D9C">
        <w:rPr>
          <w:rFonts w:ascii="Times New Roman" w:hAnsi="Times New Roman" w:cs="Times New Roman"/>
          <w:sz w:val="28"/>
          <w:szCs w:val="28"/>
        </w:rPr>
        <w:t>2. Сейтмагазимов  Ә,  Ш.М. Молдабеков,  т.б. Фосфор қосылыстарының</w:t>
      </w:r>
    </w:p>
    <w:p w:rsidR="00726629" w:rsidRPr="00406D9C" w:rsidRDefault="00726629" w:rsidP="00726629">
      <w:pPr>
        <w:tabs>
          <w:tab w:val="left" w:pos="0"/>
        </w:tabs>
        <w:spacing w:after="0"/>
        <w:jc w:val="both"/>
        <w:rPr>
          <w:rFonts w:ascii="Times New Roman" w:hAnsi="Times New Roman" w:cs="Times New Roman"/>
          <w:sz w:val="28"/>
          <w:szCs w:val="28"/>
        </w:rPr>
      </w:pPr>
      <w:r w:rsidRPr="00406D9C">
        <w:rPr>
          <w:rFonts w:ascii="Times New Roman" w:hAnsi="Times New Roman" w:cs="Times New Roman"/>
          <w:sz w:val="28"/>
          <w:szCs w:val="28"/>
        </w:rPr>
        <w:t xml:space="preserve">технологиясы: </w:t>
      </w:r>
      <w:r w:rsidRPr="00406D9C">
        <w:rPr>
          <w:rFonts w:ascii="Times New Roman" w:hAnsi="Times New Roman" w:cs="Times New Roman"/>
          <w:sz w:val="28"/>
          <w:szCs w:val="28"/>
          <w:lang w:val="kk-KZ"/>
        </w:rPr>
        <w:t>-</w:t>
      </w:r>
      <w:r>
        <w:rPr>
          <w:rFonts w:ascii="Times New Roman" w:hAnsi="Times New Roman" w:cs="Times New Roman"/>
          <w:sz w:val="28"/>
          <w:szCs w:val="28"/>
        </w:rPr>
        <w:t>Алматы</w:t>
      </w:r>
      <w:r>
        <w:rPr>
          <w:rFonts w:ascii="Times New Roman" w:hAnsi="Times New Roman" w:cs="Times New Roman"/>
          <w:sz w:val="28"/>
          <w:szCs w:val="28"/>
          <w:lang w:val="kk-KZ"/>
        </w:rPr>
        <w:t xml:space="preserve">, </w:t>
      </w:r>
      <w:r w:rsidRPr="00406D9C">
        <w:rPr>
          <w:rFonts w:ascii="Times New Roman" w:hAnsi="Times New Roman" w:cs="Times New Roman"/>
          <w:sz w:val="28"/>
          <w:szCs w:val="28"/>
        </w:rPr>
        <w:t>2000.-</w:t>
      </w:r>
      <w:r>
        <w:rPr>
          <w:rFonts w:ascii="Times New Roman" w:hAnsi="Times New Roman" w:cs="Times New Roman"/>
          <w:sz w:val="28"/>
          <w:szCs w:val="28"/>
          <w:lang w:val="kk-KZ"/>
        </w:rPr>
        <w:t>1</w:t>
      </w:r>
      <w:r w:rsidRPr="00406D9C">
        <w:rPr>
          <w:rFonts w:ascii="Times New Roman" w:hAnsi="Times New Roman" w:cs="Times New Roman"/>
          <w:sz w:val="28"/>
          <w:szCs w:val="28"/>
        </w:rPr>
        <w:t>34б.</w:t>
      </w:r>
    </w:p>
    <w:p w:rsidR="00726629" w:rsidRPr="00406D9C" w:rsidRDefault="00726629" w:rsidP="00726629">
      <w:pPr>
        <w:spacing w:after="0"/>
        <w:jc w:val="both"/>
        <w:rPr>
          <w:rFonts w:ascii="Times New Roman" w:hAnsi="Times New Roman" w:cs="Times New Roman"/>
          <w:sz w:val="28"/>
          <w:szCs w:val="28"/>
          <w:lang w:val="kk-KZ"/>
        </w:rPr>
      </w:pPr>
      <w:r w:rsidRPr="00406D9C">
        <w:rPr>
          <w:rFonts w:ascii="Times New Roman" w:hAnsi="Times New Roman" w:cs="Times New Roman"/>
          <w:sz w:val="28"/>
          <w:szCs w:val="28"/>
        </w:rPr>
        <w:t>3. Бишимбаев В.К., Анарбаев А.А., Молдабеков  Ш.М. т.б.Минералды тыңайтқыштар технологиясы.</w:t>
      </w:r>
      <w:r w:rsidRPr="00406D9C">
        <w:rPr>
          <w:rFonts w:ascii="Times New Roman" w:hAnsi="Times New Roman" w:cs="Times New Roman"/>
          <w:sz w:val="28"/>
          <w:szCs w:val="28"/>
          <w:lang w:val="kk-KZ"/>
        </w:rPr>
        <w:t>-</w:t>
      </w:r>
      <w:r w:rsidRPr="00406D9C">
        <w:rPr>
          <w:rFonts w:ascii="Times New Roman" w:hAnsi="Times New Roman" w:cs="Times New Roman"/>
          <w:sz w:val="28"/>
          <w:szCs w:val="28"/>
        </w:rPr>
        <w:t>Алматы.:Кітап</w:t>
      </w:r>
      <w:r w:rsidRPr="00406D9C">
        <w:rPr>
          <w:rFonts w:ascii="Times New Roman" w:hAnsi="Times New Roman" w:cs="Times New Roman"/>
          <w:sz w:val="28"/>
          <w:szCs w:val="28"/>
          <w:lang w:val="kk-KZ"/>
        </w:rPr>
        <w:t xml:space="preserve">, </w:t>
      </w:r>
      <w:r w:rsidRPr="00406D9C">
        <w:rPr>
          <w:rFonts w:ascii="Times New Roman" w:hAnsi="Times New Roman" w:cs="Times New Roman"/>
          <w:sz w:val="28"/>
          <w:szCs w:val="28"/>
        </w:rPr>
        <w:t>2007</w:t>
      </w:r>
      <w:r w:rsidRPr="00406D9C">
        <w:rPr>
          <w:rFonts w:ascii="Times New Roman" w:hAnsi="Times New Roman" w:cs="Times New Roman"/>
          <w:sz w:val="28"/>
          <w:szCs w:val="28"/>
          <w:lang w:val="kk-KZ"/>
        </w:rPr>
        <w:t xml:space="preserve">. </w:t>
      </w:r>
      <w:r w:rsidRPr="00406D9C">
        <w:rPr>
          <w:rFonts w:ascii="Times New Roman" w:hAnsi="Times New Roman" w:cs="Times New Roman"/>
          <w:sz w:val="28"/>
          <w:szCs w:val="28"/>
        </w:rPr>
        <w:t>-544б.</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4. Паронян В.Х.,Грин В.Т. Технология синтетических моющих средств. -М.: Химия, 1984-233 с</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5. Неволин Ф.В. Химия и технология моющих средств−М.: Пищевая промышленность, 1971-424 с</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6. Товбин И.М. Производство мыла. -М.: Пищевая промыш-ность, 1976.205 с</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7. Журавлев А.М. Производство синтетических моющих средств ,−М.: Пищевая промыш-ность, 1970-275с</w:t>
      </w:r>
    </w:p>
    <w:p w:rsidR="00726629" w:rsidRDefault="00726629" w:rsidP="00F94FE7">
      <w:pPr>
        <w:tabs>
          <w:tab w:val="left" w:pos="709"/>
          <w:tab w:val="left" w:pos="993"/>
          <w:tab w:val="left" w:pos="2310"/>
          <w:tab w:val="center" w:pos="4677"/>
          <w:tab w:val="left" w:pos="5205"/>
          <w:tab w:val="left" w:pos="5850"/>
        </w:tabs>
        <w:spacing w:after="0" w:line="240" w:lineRule="auto"/>
        <w:jc w:val="both"/>
        <w:rPr>
          <w:rFonts w:ascii="Times New Roman" w:hAnsi="Times New Roman" w:cs="Times New Roman"/>
          <w:sz w:val="28"/>
          <w:szCs w:val="28"/>
          <w:lang w:val="kk-KZ"/>
        </w:rPr>
      </w:pPr>
    </w:p>
    <w:p w:rsidR="00F232BF" w:rsidRDefault="00F232BF" w:rsidP="00F94FE7">
      <w:pPr>
        <w:tabs>
          <w:tab w:val="left" w:pos="709"/>
          <w:tab w:val="left" w:pos="993"/>
          <w:tab w:val="left" w:pos="2310"/>
          <w:tab w:val="center" w:pos="4677"/>
          <w:tab w:val="left" w:pos="5205"/>
          <w:tab w:val="left" w:pos="5850"/>
        </w:tabs>
        <w:spacing w:after="0" w:line="240" w:lineRule="auto"/>
        <w:jc w:val="both"/>
        <w:rPr>
          <w:rFonts w:ascii="Times New Roman" w:hAnsi="Times New Roman" w:cs="Times New Roman"/>
          <w:sz w:val="28"/>
          <w:szCs w:val="28"/>
          <w:lang w:val="kk-KZ"/>
        </w:rPr>
      </w:pPr>
    </w:p>
    <w:p w:rsidR="00F232BF" w:rsidRDefault="00F232BF" w:rsidP="00F94FE7">
      <w:pPr>
        <w:tabs>
          <w:tab w:val="left" w:pos="709"/>
          <w:tab w:val="left" w:pos="993"/>
          <w:tab w:val="left" w:pos="2310"/>
          <w:tab w:val="center" w:pos="4677"/>
          <w:tab w:val="left" w:pos="5205"/>
          <w:tab w:val="left" w:pos="5850"/>
        </w:tabs>
        <w:spacing w:after="0" w:line="240" w:lineRule="auto"/>
        <w:jc w:val="both"/>
        <w:rPr>
          <w:rFonts w:ascii="Times New Roman" w:hAnsi="Times New Roman" w:cs="Times New Roman"/>
          <w:sz w:val="28"/>
          <w:szCs w:val="28"/>
          <w:lang w:val="kk-KZ"/>
        </w:rPr>
      </w:pPr>
    </w:p>
    <w:p w:rsidR="00F232BF" w:rsidRDefault="00F232BF" w:rsidP="00F94FE7">
      <w:pPr>
        <w:tabs>
          <w:tab w:val="left" w:pos="709"/>
          <w:tab w:val="left" w:pos="993"/>
          <w:tab w:val="left" w:pos="2310"/>
          <w:tab w:val="center" w:pos="4677"/>
          <w:tab w:val="left" w:pos="5205"/>
          <w:tab w:val="left" w:pos="5850"/>
        </w:tabs>
        <w:spacing w:after="0" w:line="240" w:lineRule="auto"/>
        <w:jc w:val="both"/>
        <w:rPr>
          <w:rFonts w:ascii="Times New Roman" w:hAnsi="Times New Roman" w:cs="Times New Roman"/>
          <w:sz w:val="28"/>
          <w:szCs w:val="28"/>
          <w:lang w:val="kk-KZ"/>
        </w:rPr>
      </w:pPr>
    </w:p>
    <w:p w:rsidR="00F232BF" w:rsidRDefault="00F232BF" w:rsidP="00F94FE7">
      <w:pPr>
        <w:tabs>
          <w:tab w:val="left" w:pos="709"/>
          <w:tab w:val="left" w:pos="993"/>
          <w:tab w:val="left" w:pos="2310"/>
          <w:tab w:val="center" w:pos="4677"/>
          <w:tab w:val="left" w:pos="5205"/>
          <w:tab w:val="left" w:pos="5850"/>
        </w:tabs>
        <w:spacing w:after="0" w:line="240" w:lineRule="auto"/>
        <w:jc w:val="both"/>
        <w:rPr>
          <w:rFonts w:ascii="Times New Roman" w:hAnsi="Times New Roman" w:cs="Times New Roman"/>
          <w:sz w:val="28"/>
          <w:szCs w:val="28"/>
          <w:lang w:val="kk-KZ"/>
        </w:rPr>
      </w:pPr>
    </w:p>
    <w:p w:rsidR="00F232BF" w:rsidRDefault="00F232BF" w:rsidP="00F94FE7">
      <w:pPr>
        <w:tabs>
          <w:tab w:val="left" w:pos="709"/>
          <w:tab w:val="left" w:pos="993"/>
          <w:tab w:val="left" w:pos="2310"/>
          <w:tab w:val="center" w:pos="4677"/>
          <w:tab w:val="left" w:pos="5205"/>
          <w:tab w:val="left" w:pos="5850"/>
        </w:tabs>
        <w:spacing w:after="0" w:line="240" w:lineRule="auto"/>
        <w:jc w:val="both"/>
        <w:rPr>
          <w:rFonts w:ascii="Times New Roman" w:hAnsi="Times New Roman" w:cs="Times New Roman"/>
          <w:sz w:val="28"/>
          <w:szCs w:val="28"/>
          <w:lang w:val="kk-KZ"/>
        </w:rPr>
      </w:pPr>
    </w:p>
    <w:p w:rsidR="00F94FE7" w:rsidRPr="00F94FE7" w:rsidRDefault="00F94FE7" w:rsidP="00F94FE7">
      <w:pPr>
        <w:tabs>
          <w:tab w:val="left" w:pos="709"/>
          <w:tab w:val="left" w:pos="993"/>
          <w:tab w:val="left" w:pos="2310"/>
          <w:tab w:val="center" w:pos="4677"/>
          <w:tab w:val="left" w:pos="5205"/>
          <w:tab w:val="left" w:pos="5850"/>
        </w:tabs>
        <w:spacing w:after="0" w:line="240" w:lineRule="auto"/>
        <w:jc w:val="both"/>
        <w:rPr>
          <w:rFonts w:ascii="Times New Roman" w:hAnsi="Times New Roman" w:cs="Times New Roman"/>
          <w:sz w:val="28"/>
          <w:szCs w:val="28"/>
          <w:lang w:val="kk-KZ"/>
        </w:rPr>
      </w:pPr>
    </w:p>
    <w:p w:rsidR="00D17A03" w:rsidRDefault="001D3E79" w:rsidP="00D17A03">
      <w:pPr>
        <w:tabs>
          <w:tab w:val="left" w:pos="2310"/>
        </w:tabs>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№10 </w:t>
      </w:r>
      <w:r w:rsidR="00D17A03">
        <w:rPr>
          <w:rFonts w:ascii="Times New Roman" w:hAnsi="Times New Roman" w:cs="Times New Roman"/>
          <w:b/>
          <w:sz w:val="28"/>
          <w:szCs w:val="28"/>
          <w:lang w:val="kk-KZ"/>
        </w:rPr>
        <w:t xml:space="preserve">Лабораториялық жұмыс </w:t>
      </w:r>
    </w:p>
    <w:p w:rsidR="008E3FCC" w:rsidRPr="001D3E79" w:rsidRDefault="00B01DF4" w:rsidP="008E3FC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И</w:t>
      </w:r>
      <w:r w:rsidRPr="001D3E79">
        <w:rPr>
          <w:rFonts w:ascii="Times New Roman" w:hAnsi="Times New Roman" w:cs="Times New Roman"/>
          <w:b/>
          <w:sz w:val="28"/>
          <w:szCs w:val="28"/>
          <w:lang w:val="kk-KZ"/>
        </w:rPr>
        <w:t>іс сабынның сапасын анықтау</w:t>
      </w:r>
    </w:p>
    <w:p w:rsidR="001C1A2C" w:rsidRDefault="001C1A2C" w:rsidP="008E3FCC">
      <w:pPr>
        <w:spacing w:after="0" w:line="240" w:lineRule="auto"/>
        <w:ind w:firstLine="709"/>
        <w:jc w:val="both"/>
        <w:rPr>
          <w:rFonts w:ascii="Times New Roman" w:hAnsi="Times New Roman" w:cs="Times New Roman"/>
          <w:b/>
          <w:sz w:val="28"/>
          <w:szCs w:val="28"/>
          <w:lang w:val="kk-KZ"/>
        </w:rPr>
      </w:pP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D17A03">
        <w:rPr>
          <w:rFonts w:ascii="Times New Roman" w:hAnsi="Times New Roman" w:cs="Times New Roman"/>
          <w:b/>
          <w:sz w:val="28"/>
          <w:szCs w:val="28"/>
          <w:lang w:val="kk-KZ"/>
        </w:rPr>
        <w:t>Жұмыстың мақсаты:</w:t>
      </w:r>
      <w:r w:rsidRPr="0024475D">
        <w:rPr>
          <w:rFonts w:ascii="Times New Roman" w:hAnsi="Times New Roman" w:cs="Times New Roman"/>
          <w:sz w:val="28"/>
          <w:szCs w:val="28"/>
          <w:lang w:val="kk-KZ"/>
        </w:rPr>
        <w:t xml:space="preserve"> Иіс сабынның сапасын анықтау әдістемелерімен танысу.</w:t>
      </w:r>
    </w:p>
    <w:p w:rsidR="008E3FCC" w:rsidRPr="0024475D" w:rsidRDefault="00BB6238" w:rsidP="008E3FCC">
      <w:pPr>
        <w:spacing w:after="0" w:line="240" w:lineRule="auto"/>
        <w:ind w:firstLine="709"/>
        <w:jc w:val="both"/>
        <w:rPr>
          <w:rFonts w:ascii="Times New Roman" w:hAnsi="Times New Roman" w:cs="Times New Roman"/>
          <w:b/>
          <w:i/>
          <w:sz w:val="28"/>
          <w:szCs w:val="28"/>
          <w:lang w:val="kk-KZ"/>
        </w:rPr>
      </w:pPr>
      <w:r>
        <w:rPr>
          <w:rFonts w:ascii="Times New Roman" w:hAnsi="Times New Roman" w:cs="Times New Roman"/>
          <w:b/>
          <w:sz w:val="28"/>
          <w:szCs w:val="28"/>
          <w:lang w:val="kk-KZ"/>
        </w:rPr>
        <w:t>Т</w:t>
      </w:r>
      <w:r w:rsidR="008E3FCC" w:rsidRPr="00D17A03">
        <w:rPr>
          <w:rFonts w:ascii="Times New Roman" w:hAnsi="Times New Roman" w:cs="Times New Roman"/>
          <w:b/>
          <w:sz w:val="28"/>
          <w:szCs w:val="28"/>
          <w:lang w:val="kk-KZ"/>
        </w:rPr>
        <w:t>еориялық</w:t>
      </w:r>
      <w:r>
        <w:rPr>
          <w:rFonts w:ascii="Times New Roman" w:hAnsi="Times New Roman" w:cs="Times New Roman"/>
          <w:b/>
          <w:sz w:val="28"/>
          <w:szCs w:val="28"/>
          <w:lang w:val="kk-KZ"/>
        </w:rPr>
        <w:t>мағлұматтар</w:t>
      </w:r>
      <w:r w:rsidR="001D3E79">
        <w:rPr>
          <w:rFonts w:ascii="Times New Roman" w:hAnsi="Times New Roman" w:cs="Times New Roman"/>
          <w:b/>
          <w:sz w:val="28"/>
          <w:szCs w:val="28"/>
          <w:lang w:val="kk-KZ"/>
        </w:rPr>
        <w:t>.</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Сабын кесек жуғыш құралдарға жатады, ол табиғи немесе жасанды алкилкарбон (майлы) қышқылдарының тұздары. Иіс сабынның құрамында  80%  алкилкарбоксилаттар, ал кір сабында 60-70% болады. </w:t>
      </w:r>
    </w:p>
    <w:p w:rsidR="008E3FCC" w:rsidRPr="0024475D" w:rsidRDefault="001D3E79" w:rsidP="008E3FC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Кесек жуғыш құралдарғ</w:t>
      </w:r>
      <w:r w:rsidR="008E3FCC" w:rsidRPr="0024475D">
        <w:rPr>
          <w:rFonts w:ascii="Times New Roman" w:hAnsi="Times New Roman" w:cs="Times New Roman"/>
          <w:sz w:val="28"/>
          <w:szCs w:val="28"/>
          <w:lang w:val="kk-KZ"/>
        </w:rPr>
        <w:t xml:space="preserve">а сабын, сонымен қатар кесек түріндегі ЖЖҚ жатады. Кесек ЖЖҚ құрамында жасанды БАЗ-р кіреді. АЛ сабындар табиғи немесе, жасанды алкилкарбон  (майлы) қышқылдардың тұздары болады.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Сабындардың өндірісі барлық ЖЖҚ өндірісінің 50% құрайды.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Сабындар кір және иіс сабын болып бөлінеді. Иіс сабыннның құрасына 80% майлы қышқылдардың тұздары кіреді (алкилкарбоксилаттар, ал кір сабыннынң құрамында 60-70% болады)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Иіс және кір сабын өндірісінде қолданылатын шикізаттар, әртүрлі майлар және май тәріздес заттар. Оларға: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rPr>
        <w:t>1)</w:t>
      </w:r>
      <w:r w:rsidRPr="0024475D">
        <w:rPr>
          <w:rFonts w:ascii="Times New Roman" w:hAnsi="Times New Roman" w:cs="Times New Roman"/>
          <w:sz w:val="28"/>
          <w:szCs w:val="28"/>
          <w:lang w:val="kk-KZ"/>
        </w:rPr>
        <w:t>техникалық және тамақ майлары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rPr>
        <w:t>2)</w:t>
      </w:r>
      <w:r w:rsidRPr="0024475D">
        <w:rPr>
          <w:rFonts w:ascii="Times New Roman" w:hAnsi="Times New Roman" w:cs="Times New Roman"/>
          <w:sz w:val="28"/>
          <w:szCs w:val="28"/>
          <w:lang w:val="kk-KZ"/>
        </w:rPr>
        <w:t>саломас</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rPr>
        <w:t>3)</w:t>
      </w:r>
      <w:r w:rsidRPr="0024475D">
        <w:rPr>
          <w:rFonts w:ascii="Times New Roman" w:hAnsi="Times New Roman" w:cs="Times New Roman"/>
          <w:sz w:val="28"/>
          <w:szCs w:val="28"/>
          <w:lang w:val="kk-KZ"/>
        </w:rPr>
        <w:t>кокос, пальма дәндері,пальма және галло майлары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4)соанстоктар</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5)микроп майы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6)жаснды алкилкарбон және мұнай қышқылдары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7)канифоль</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8)толтырғыштар</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9)бояулар</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10)хош иісті заттар</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Техникалық жануар майларын тамкқ өндірісінде қолданылмайтын майқұрамдас шикізаттарда тұшыту, престеу арқылы алады. Техникалық майлар өндірісте табиғи түрде немесе олардан алынған майлы қышқылдар түрінде қолданылады. Қажетті кезде майлар алдын ала ағартылады, гидролиз арқылы алады.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Жануар тамақ майларын тек қана иіс сабын өндірісінде қолданады.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Кокос майын кокос пальмасының жемістерінің кептірілген сүйексіз жағынан (копрасынан) алалды. Майдың құрасында өте жоғары мөлшерде (</w:t>
      </w:r>
      <w:r w:rsidR="00692D01" w:rsidRPr="0024475D">
        <w:rPr>
          <w:rFonts w:ascii="Times New Roman" w:hAnsi="Times New Roman" w:cs="Times New Roman"/>
          <w:sz w:val="28"/>
          <w:szCs w:val="28"/>
          <w:lang w:val="kk-KZ"/>
        </w:rPr>
        <w:fldChar w:fldCharType="begin"/>
      </w:r>
      <w:r w:rsidRPr="0024475D">
        <w:rPr>
          <w:rFonts w:ascii="Times New Roman" w:hAnsi="Times New Roman" w:cs="Times New Roman"/>
          <w:sz w:val="28"/>
          <w:szCs w:val="28"/>
          <w:lang w:val="kk-KZ"/>
        </w:rPr>
        <w:instrText xml:space="preserve"> - </w:instrText>
      </w:r>
      <w:r w:rsidR="00692D01" w:rsidRPr="0024475D">
        <w:rPr>
          <w:rFonts w:ascii="Times New Roman" w:hAnsi="Times New Roman" w:cs="Times New Roman"/>
          <w:sz w:val="28"/>
          <w:szCs w:val="28"/>
          <w:lang w:val="kk-KZ"/>
        </w:rPr>
        <w:fldChar w:fldCharType="end"/>
      </w:r>
      <w:r w:rsidRPr="0024475D">
        <w:rPr>
          <w:rFonts w:ascii="Times New Roman" w:hAnsi="Times New Roman" w:cs="Times New Roman"/>
          <w:sz w:val="28"/>
          <w:szCs w:val="28"/>
          <w:lang w:val="kk-KZ"/>
        </w:rPr>
        <w:t xml:space="preserve">~90%) орташа және төмен молекулалы қышқылдар болады және олар желімдік майларға жатады. Кокос майларының қышқылдары біртекті, икемді және қатты, минералды ортада орнықты және көп көбік түзетін сабындар өндіруге мүмкіндік береді.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Пальма дәнінің майын майлы пальманың сүйектерінен алады. Құрамы бойынша ол кокос майына өте ұқсас.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Пальма майын майлы пальманың жемістерінің жұмсағынан алады. Майдың жағымды иісі болады., бірақ ол каротинмен боялған болады. </w:t>
      </w:r>
      <w:r w:rsidRPr="0024475D">
        <w:rPr>
          <w:rFonts w:ascii="Times New Roman" w:hAnsi="Times New Roman" w:cs="Times New Roman"/>
          <w:sz w:val="28"/>
          <w:szCs w:val="28"/>
          <w:lang w:val="kk-KZ"/>
        </w:rPr>
        <w:lastRenderedPageBreak/>
        <w:t>Сондықтан оны алдын ала ағартады. Оның құрамында жоғары мөлшерде олеин қышқылы болады және ттөмен молекулалы компоненттер болмайды.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Соапстокиді әртүрлі өсімдік майларынжәне саломастарда сілтілі тазарту арқылы алалды. Олардың құрамында алкилкарбон қышқылдарының тұздары бейтарап май болады. Олкір сабын өндірісінде алдын ала байытылып майлы қышқылтардан тазартылғаннан кейін қолданылады.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Канифолді шырша талдарынан олардан скипидар өндіргеннен кейін алады. Конифолдың негізгі құрамды бөлігі терпен қатарының изомерлі смола қышқылдары жалпы формуласы C</w:t>
      </w:r>
      <w:r w:rsidRPr="00746B98">
        <w:rPr>
          <w:rFonts w:ascii="Times New Roman" w:hAnsi="Times New Roman" w:cs="Times New Roman"/>
          <w:sz w:val="28"/>
          <w:szCs w:val="28"/>
          <w:vertAlign w:val="subscript"/>
          <w:lang w:val="kk-KZ"/>
        </w:rPr>
        <w:t>20</w:t>
      </w:r>
      <w:r w:rsidRPr="0024475D">
        <w:rPr>
          <w:rFonts w:ascii="Times New Roman" w:hAnsi="Times New Roman" w:cs="Times New Roman"/>
          <w:sz w:val="28"/>
          <w:szCs w:val="28"/>
          <w:lang w:val="kk-KZ"/>
        </w:rPr>
        <w:t>H</w:t>
      </w:r>
      <w:r w:rsidRPr="00746B98">
        <w:rPr>
          <w:rFonts w:ascii="Times New Roman" w:hAnsi="Times New Roman" w:cs="Times New Roman"/>
          <w:sz w:val="28"/>
          <w:szCs w:val="28"/>
          <w:vertAlign w:val="subscript"/>
          <w:lang w:val="kk-KZ"/>
        </w:rPr>
        <w:t>30</w:t>
      </w:r>
      <w:r w:rsidRPr="0024475D">
        <w:rPr>
          <w:rFonts w:ascii="Times New Roman" w:hAnsi="Times New Roman" w:cs="Times New Roman"/>
          <w:sz w:val="28"/>
          <w:szCs w:val="28"/>
          <w:lang w:val="kk-KZ"/>
        </w:rPr>
        <w:t>O</w:t>
      </w:r>
      <w:r w:rsidRPr="00746B98">
        <w:rPr>
          <w:rFonts w:ascii="Times New Roman" w:hAnsi="Times New Roman" w:cs="Times New Roman"/>
          <w:sz w:val="28"/>
          <w:szCs w:val="28"/>
          <w:vertAlign w:val="subscript"/>
          <w:lang w:val="kk-KZ"/>
        </w:rPr>
        <w:t>2</w:t>
      </w:r>
      <w:r w:rsidRPr="0024475D">
        <w:rPr>
          <w:rFonts w:ascii="Times New Roman" w:hAnsi="Times New Roman" w:cs="Times New Roman"/>
          <w:sz w:val="28"/>
          <w:szCs w:val="28"/>
          <w:lang w:val="kk-KZ"/>
        </w:rPr>
        <w:t xml:space="preserve"> қанықпаған абист және пинар қышқылдары олардың құрамында бір корбоксил тобы болады. Смола қышқылдарының</w:t>
      </w:r>
      <w:r w:rsidR="00B01DF4">
        <w:rPr>
          <w:rFonts w:ascii="Times New Roman" w:hAnsi="Times New Roman" w:cs="Times New Roman"/>
          <w:sz w:val="28"/>
          <w:szCs w:val="28"/>
          <w:lang w:val="kk-KZ"/>
        </w:rPr>
        <w:t xml:space="preserve"> тұздары резанаттар деп аталады</w:t>
      </w:r>
      <w:r w:rsidRPr="0024475D">
        <w:rPr>
          <w:rFonts w:ascii="Times New Roman" w:hAnsi="Times New Roman" w:cs="Times New Roman"/>
          <w:sz w:val="28"/>
          <w:szCs w:val="28"/>
          <w:lang w:val="kk-KZ"/>
        </w:rPr>
        <w:t xml:space="preserve">, оларды кір сабын құрамына оның ерігіштігі мен икемділігін жоғарылату үшін қосады.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Кір сабын өндірісінде мұнай майлары қолданылады. Мұнай майларының натрийлі тұздарын (сабын нафт) керосин, газойль немесе соляр дистипляттарын сілтімен өңдеу арқылы алады. Сабындардың негізгі құрамдас бөлігі бір негізде қаныққан нафтен қышқылдары, олеин қатарының изомер қышқылдары. Мұнай қышқылдарын кір сабынға ерігіштігі мен иенмділігін жоғарылату үшін қосады.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Талло майы целлюлоза өнеркәсібінің қалдығы болып саналады. Оны сульфатцелюлоза щелоктарын күкірт қышқылымен өңдеу арқылы алады. Оның құрамында 40-60% майлы және 30-50% смола қышқылдары болады.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Қоректі ашытқыларды микробиологиялық әдіспен өндіру кезінде н-парафиндерден микроп майы алынады. Оны сілтілі тазартудан өткізіп, сабындандырған кезде 14-18 көміртек атомынан тұратын майлы қышқылдар алынады.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Жасанды майлы қышқылдарды (ЖМҚ) қатты және сұйық алкандарды оттегімен тотықтыру арқылы алады. Иіс сабын өндірісінде C</w:t>
      </w:r>
      <w:r w:rsidRPr="00C82F42">
        <w:rPr>
          <w:rFonts w:ascii="Times New Roman" w:hAnsi="Times New Roman" w:cs="Times New Roman"/>
          <w:sz w:val="28"/>
          <w:szCs w:val="28"/>
          <w:vertAlign w:val="subscript"/>
          <w:lang w:val="kk-KZ"/>
        </w:rPr>
        <w:t>10</w:t>
      </w:r>
      <w:r w:rsidRPr="0024475D">
        <w:rPr>
          <w:rFonts w:ascii="Times New Roman" w:hAnsi="Times New Roman" w:cs="Times New Roman"/>
          <w:sz w:val="28"/>
          <w:szCs w:val="28"/>
          <w:lang w:val="kk-KZ"/>
        </w:rPr>
        <w:t>-C</w:t>
      </w:r>
      <w:r w:rsidRPr="00C82F42">
        <w:rPr>
          <w:rFonts w:ascii="Times New Roman" w:hAnsi="Times New Roman" w:cs="Times New Roman"/>
          <w:sz w:val="28"/>
          <w:szCs w:val="28"/>
          <w:vertAlign w:val="subscript"/>
          <w:lang w:val="kk-KZ"/>
        </w:rPr>
        <w:t>16</w:t>
      </w:r>
      <w:r w:rsidRPr="0024475D">
        <w:rPr>
          <w:rFonts w:ascii="Times New Roman" w:hAnsi="Times New Roman" w:cs="Times New Roman"/>
          <w:sz w:val="28"/>
          <w:szCs w:val="28"/>
          <w:lang w:val="kk-KZ"/>
        </w:rPr>
        <w:t xml:space="preserve">  ал кір сабында C</w:t>
      </w:r>
      <w:r w:rsidRPr="00C82F42">
        <w:rPr>
          <w:rFonts w:ascii="Times New Roman" w:hAnsi="Times New Roman" w:cs="Times New Roman"/>
          <w:sz w:val="28"/>
          <w:szCs w:val="28"/>
          <w:vertAlign w:val="subscript"/>
          <w:lang w:val="kk-KZ"/>
        </w:rPr>
        <w:t>17</w:t>
      </w:r>
      <w:r w:rsidRPr="0024475D">
        <w:rPr>
          <w:rFonts w:ascii="Times New Roman" w:hAnsi="Times New Roman" w:cs="Times New Roman"/>
          <w:sz w:val="28"/>
          <w:szCs w:val="28"/>
          <w:lang w:val="kk-KZ"/>
        </w:rPr>
        <w:t>-C</w:t>
      </w:r>
      <w:r w:rsidRPr="00C82F42">
        <w:rPr>
          <w:rFonts w:ascii="Times New Roman" w:hAnsi="Times New Roman" w:cs="Times New Roman"/>
          <w:sz w:val="28"/>
          <w:szCs w:val="28"/>
          <w:vertAlign w:val="subscript"/>
          <w:lang w:val="kk-KZ"/>
        </w:rPr>
        <w:t>20</w:t>
      </w:r>
      <w:r w:rsidRPr="0024475D">
        <w:rPr>
          <w:rFonts w:ascii="Times New Roman" w:hAnsi="Times New Roman" w:cs="Times New Roman"/>
          <w:sz w:val="28"/>
          <w:szCs w:val="28"/>
          <w:lang w:val="kk-KZ"/>
        </w:rPr>
        <w:t xml:space="preserve"> фракциялары қолданылады.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Қосымша материалдар ретінде цинк және титан оксидтері қолданылады. Олар сабынға біртекті ақ түс береді. Сонымен қатар бояулар (родамин6 флюоресцин, метанин) және хош иісті заттар қолданылады.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1 т сабынға 2-</w:t>
      </w:r>
      <w:smartTag w:uri="urn:schemas-microsoft-com:office:smarttags" w:element="metricconverter">
        <w:smartTagPr>
          <w:attr w:name="ProductID" w:val="5 кг"/>
        </w:smartTagPr>
        <w:r w:rsidRPr="0024475D">
          <w:rPr>
            <w:rFonts w:ascii="Times New Roman" w:hAnsi="Times New Roman" w:cs="Times New Roman"/>
            <w:sz w:val="28"/>
            <w:szCs w:val="28"/>
            <w:lang w:val="kk-KZ"/>
          </w:rPr>
          <w:t>5 кг</w:t>
        </w:r>
      </w:smartTag>
      <w:r w:rsidRPr="0024475D">
        <w:rPr>
          <w:rFonts w:ascii="Times New Roman" w:hAnsi="Times New Roman" w:cs="Times New Roman"/>
          <w:sz w:val="28"/>
          <w:szCs w:val="28"/>
          <w:lang w:val="kk-KZ"/>
        </w:rPr>
        <w:t xml:space="preserve"> титан және цинк оксидтері, 3-</w:t>
      </w:r>
      <w:smartTag w:uri="urn:schemas-microsoft-com:office:smarttags" w:element="metricconverter">
        <w:smartTagPr>
          <w:attr w:name="ProductID" w:val="350 кг"/>
        </w:smartTagPr>
        <w:r w:rsidRPr="0024475D">
          <w:rPr>
            <w:rFonts w:ascii="Times New Roman" w:hAnsi="Times New Roman" w:cs="Times New Roman"/>
            <w:sz w:val="28"/>
            <w:szCs w:val="28"/>
            <w:lang w:val="kk-KZ"/>
          </w:rPr>
          <w:t>350 кг</w:t>
        </w:r>
      </w:smartTag>
      <w:r w:rsidRPr="0024475D">
        <w:rPr>
          <w:rFonts w:ascii="Times New Roman" w:hAnsi="Times New Roman" w:cs="Times New Roman"/>
          <w:sz w:val="28"/>
          <w:szCs w:val="28"/>
          <w:lang w:val="kk-KZ"/>
        </w:rPr>
        <w:t xml:space="preserve"> бояулар, 8-</w:t>
      </w:r>
      <w:smartTag w:uri="urn:schemas-microsoft-com:office:smarttags" w:element="metricconverter">
        <w:smartTagPr>
          <w:attr w:name="ProductID" w:val="15 кг"/>
        </w:smartTagPr>
        <w:r w:rsidRPr="0024475D">
          <w:rPr>
            <w:rFonts w:ascii="Times New Roman" w:hAnsi="Times New Roman" w:cs="Times New Roman"/>
            <w:sz w:val="28"/>
            <w:szCs w:val="28"/>
            <w:lang w:val="kk-KZ"/>
          </w:rPr>
          <w:t>15 кг</w:t>
        </w:r>
      </w:smartTag>
      <w:r w:rsidRPr="0024475D">
        <w:rPr>
          <w:rFonts w:ascii="Times New Roman" w:hAnsi="Times New Roman" w:cs="Times New Roman"/>
          <w:sz w:val="28"/>
          <w:szCs w:val="28"/>
          <w:lang w:val="kk-KZ"/>
        </w:rPr>
        <w:t xml:space="preserve"> хош иісті заттар қосылады. </w:t>
      </w:r>
    </w:p>
    <w:p w:rsidR="008E3FCC" w:rsidRPr="0024475D" w:rsidRDefault="00C82F42" w:rsidP="008E3FC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Сабындар тұра</w:t>
      </w:r>
      <w:r w:rsidR="008E3FCC" w:rsidRPr="0024475D">
        <w:rPr>
          <w:rFonts w:ascii="Times New Roman" w:hAnsi="Times New Roman" w:cs="Times New Roman"/>
          <w:sz w:val="28"/>
          <w:szCs w:val="28"/>
          <w:lang w:val="kk-KZ"/>
        </w:rPr>
        <w:t xml:space="preserve">қтануы үшін оның құрамына антиоксиданттар қосылады. </w:t>
      </w:r>
    </w:p>
    <w:p w:rsidR="008E3FCC" w:rsidRPr="00FD296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Иіс сабынның рецептурасы </w:t>
      </w:r>
      <w:r w:rsidRPr="00FD296D">
        <w:rPr>
          <w:rFonts w:ascii="Times New Roman" w:hAnsi="Times New Roman" w:cs="Times New Roman"/>
          <w:sz w:val="28"/>
          <w:szCs w:val="28"/>
          <w:lang w:val="kk-KZ"/>
        </w:rPr>
        <w:t xml:space="preserve">(сал.%): </w:t>
      </w:r>
    </w:p>
    <w:p w:rsidR="008E3FCC" w:rsidRPr="00FD296D" w:rsidRDefault="008E3FCC" w:rsidP="008E3FCC">
      <w:pPr>
        <w:spacing w:after="0" w:line="240" w:lineRule="auto"/>
        <w:ind w:firstLine="709"/>
        <w:jc w:val="both"/>
        <w:rPr>
          <w:rFonts w:ascii="Times New Roman" w:hAnsi="Times New Roman" w:cs="Times New Roman"/>
          <w:sz w:val="28"/>
          <w:szCs w:val="28"/>
          <w:lang w:val="kk-KZ"/>
        </w:rPr>
      </w:pPr>
      <w:r w:rsidRPr="00FD296D">
        <w:rPr>
          <w:rFonts w:ascii="Times New Roman" w:hAnsi="Times New Roman" w:cs="Times New Roman"/>
          <w:sz w:val="28"/>
          <w:szCs w:val="28"/>
          <w:lang w:val="kk-KZ"/>
        </w:rPr>
        <w:t>Кокос майы -3-15:</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FD296D">
        <w:rPr>
          <w:rFonts w:ascii="Times New Roman" w:hAnsi="Times New Roman" w:cs="Times New Roman"/>
          <w:sz w:val="28"/>
          <w:szCs w:val="28"/>
          <w:lang w:val="kk-KZ"/>
        </w:rPr>
        <w:t>техни</w:t>
      </w:r>
      <w:r w:rsidRPr="0024475D">
        <w:rPr>
          <w:rFonts w:ascii="Times New Roman" w:hAnsi="Times New Roman" w:cs="Times New Roman"/>
          <w:sz w:val="28"/>
          <w:szCs w:val="28"/>
          <w:lang w:val="kk-KZ"/>
        </w:rPr>
        <w:t>калық майы-</w:t>
      </w:r>
      <w:r w:rsidRPr="00FD296D">
        <w:rPr>
          <w:rFonts w:ascii="Times New Roman" w:hAnsi="Times New Roman" w:cs="Times New Roman"/>
          <w:sz w:val="28"/>
          <w:szCs w:val="28"/>
          <w:lang w:val="kk-KZ"/>
        </w:rPr>
        <w:t>13-23</w:t>
      </w:r>
      <w:r w:rsidRPr="0024475D">
        <w:rPr>
          <w:rFonts w:ascii="Times New Roman" w:hAnsi="Times New Roman" w:cs="Times New Roman"/>
          <w:sz w:val="28"/>
          <w:szCs w:val="28"/>
          <w:lang w:val="kk-KZ"/>
        </w:rPr>
        <w:t>;</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FD296D">
        <w:rPr>
          <w:rFonts w:ascii="Times New Roman" w:hAnsi="Times New Roman" w:cs="Times New Roman"/>
          <w:sz w:val="28"/>
          <w:szCs w:val="28"/>
          <w:lang w:val="kk-KZ"/>
        </w:rPr>
        <w:t>тама</w:t>
      </w:r>
      <w:r w:rsidRPr="0024475D">
        <w:rPr>
          <w:rFonts w:ascii="Times New Roman" w:hAnsi="Times New Roman" w:cs="Times New Roman"/>
          <w:sz w:val="28"/>
          <w:szCs w:val="28"/>
          <w:lang w:val="kk-KZ"/>
        </w:rPr>
        <w:t>қ</w:t>
      </w:r>
      <w:r w:rsidRPr="00FD296D">
        <w:rPr>
          <w:rFonts w:ascii="Times New Roman" w:hAnsi="Times New Roman" w:cs="Times New Roman"/>
          <w:sz w:val="28"/>
          <w:szCs w:val="28"/>
          <w:lang w:val="kk-KZ"/>
        </w:rPr>
        <w:t xml:space="preserve"> майы</w:t>
      </w:r>
      <w:r w:rsidRPr="0024475D">
        <w:rPr>
          <w:rFonts w:ascii="Times New Roman" w:hAnsi="Times New Roman" w:cs="Times New Roman"/>
          <w:sz w:val="28"/>
          <w:szCs w:val="28"/>
          <w:lang w:val="kk-KZ"/>
        </w:rPr>
        <w:t>-</w:t>
      </w:r>
      <w:r w:rsidRPr="00FD296D">
        <w:rPr>
          <w:rFonts w:ascii="Times New Roman" w:hAnsi="Times New Roman" w:cs="Times New Roman"/>
          <w:sz w:val="28"/>
          <w:szCs w:val="28"/>
          <w:lang w:val="kk-KZ"/>
        </w:rPr>
        <w:t>13-70</w:t>
      </w:r>
      <w:r w:rsidRPr="0024475D">
        <w:rPr>
          <w:rFonts w:ascii="Times New Roman" w:hAnsi="Times New Roman" w:cs="Times New Roman"/>
          <w:sz w:val="28"/>
          <w:szCs w:val="28"/>
          <w:lang w:val="kk-KZ"/>
        </w:rPr>
        <w:t>;</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FD296D">
        <w:rPr>
          <w:rFonts w:ascii="Times New Roman" w:hAnsi="Times New Roman" w:cs="Times New Roman"/>
          <w:sz w:val="28"/>
          <w:szCs w:val="28"/>
          <w:lang w:val="kk-KZ"/>
        </w:rPr>
        <w:t>саломас -0-52</w:t>
      </w:r>
      <w:r w:rsidRPr="0024475D">
        <w:rPr>
          <w:rFonts w:ascii="Times New Roman" w:hAnsi="Times New Roman" w:cs="Times New Roman"/>
          <w:sz w:val="28"/>
          <w:szCs w:val="28"/>
          <w:lang w:val="kk-KZ"/>
        </w:rPr>
        <w:t>;</w:t>
      </w:r>
    </w:p>
    <w:p w:rsidR="008E3FCC" w:rsidRPr="00FD296D" w:rsidRDefault="008E3FCC" w:rsidP="008E3FCC">
      <w:pPr>
        <w:spacing w:after="0" w:line="240" w:lineRule="auto"/>
        <w:ind w:firstLine="709"/>
        <w:jc w:val="both"/>
        <w:rPr>
          <w:rFonts w:ascii="Times New Roman" w:hAnsi="Times New Roman" w:cs="Times New Roman"/>
          <w:sz w:val="28"/>
          <w:szCs w:val="28"/>
          <w:lang w:val="kk-KZ"/>
        </w:rPr>
      </w:pPr>
      <w:r w:rsidRPr="00FD296D">
        <w:rPr>
          <w:rFonts w:ascii="Times New Roman" w:hAnsi="Times New Roman" w:cs="Times New Roman"/>
          <w:sz w:val="28"/>
          <w:szCs w:val="28"/>
          <w:lang w:val="kk-KZ"/>
        </w:rPr>
        <w:t>Ж</w:t>
      </w:r>
      <w:r w:rsidRPr="0024475D">
        <w:rPr>
          <w:rFonts w:ascii="Times New Roman" w:hAnsi="Times New Roman" w:cs="Times New Roman"/>
          <w:sz w:val="28"/>
          <w:szCs w:val="28"/>
          <w:lang w:val="kk-KZ"/>
        </w:rPr>
        <w:t xml:space="preserve">МҚ </w:t>
      </w:r>
      <w:r w:rsidRPr="00FD296D">
        <w:rPr>
          <w:rFonts w:ascii="Times New Roman" w:hAnsi="Times New Roman" w:cs="Times New Roman"/>
          <w:sz w:val="28"/>
          <w:szCs w:val="28"/>
          <w:lang w:val="kk-KZ"/>
        </w:rPr>
        <w:t xml:space="preserve"> C10-C16</w:t>
      </w:r>
      <w:r w:rsidRPr="0024475D">
        <w:rPr>
          <w:rFonts w:ascii="Times New Roman" w:hAnsi="Times New Roman" w:cs="Times New Roman"/>
          <w:sz w:val="28"/>
          <w:szCs w:val="28"/>
          <w:lang w:val="kk-KZ"/>
        </w:rPr>
        <w:t xml:space="preserve"> фр-</w:t>
      </w:r>
      <w:r w:rsidRPr="00FD296D">
        <w:rPr>
          <w:rFonts w:ascii="Times New Roman" w:hAnsi="Times New Roman" w:cs="Times New Roman"/>
          <w:sz w:val="28"/>
          <w:szCs w:val="28"/>
          <w:lang w:val="kk-KZ"/>
        </w:rPr>
        <w:t>0-16</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Жоғары сапалы иіс сабынына саломас және ЖМҚ қосылмайды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Кір сабынның рецептурасы  (сал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өсімдік майдарының саломасы-22-60</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lastRenderedPageBreak/>
        <w:t xml:space="preserve">жануар майлары-5-17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өсімдік майлары-0-25</w:t>
      </w:r>
    </w:p>
    <w:p w:rsidR="008E3FCC" w:rsidRPr="008E3FCC"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ЖМҚ</w:t>
      </w:r>
      <w:r w:rsidRPr="008E3FCC">
        <w:rPr>
          <w:rFonts w:ascii="Times New Roman" w:hAnsi="Times New Roman" w:cs="Times New Roman"/>
          <w:sz w:val="28"/>
          <w:szCs w:val="28"/>
          <w:lang w:val="kk-KZ"/>
        </w:rPr>
        <w:t xml:space="preserve"> C</w:t>
      </w:r>
      <w:r w:rsidRPr="00C82F42">
        <w:rPr>
          <w:rFonts w:ascii="Times New Roman" w:hAnsi="Times New Roman" w:cs="Times New Roman"/>
          <w:sz w:val="28"/>
          <w:szCs w:val="28"/>
          <w:vertAlign w:val="subscript"/>
          <w:lang w:val="kk-KZ"/>
        </w:rPr>
        <w:t>10</w:t>
      </w:r>
      <w:r w:rsidRPr="008E3FCC">
        <w:rPr>
          <w:rFonts w:ascii="Times New Roman" w:hAnsi="Times New Roman" w:cs="Times New Roman"/>
          <w:sz w:val="28"/>
          <w:szCs w:val="28"/>
          <w:lang w:val="kk-KZ"/>
        </w:rPr>
        <w:t>-C</w:t>
      </w:r>
      <w:r w:rsidRPr="00C82F42">
        <w:rPr>
          <w:rFonts w:ascii="Times New Roman" w:hAnsi="Times New Roman" w:cs="Times New Roman"/>
          <w:sz w:val="28"/>
          <w:szCs w:val="28"/>
          <w:vertAlign w:val="subscript"/>
          <w:lang w:val="kk-KZ"/>
        </w:rPr>
        <w:t>16</w:t>
      </w:r>
      <w:r w:rsidRPr="0024475D">
        <w:rPr>
          <w:rFonts w:ascii="Times New Roman" w:hAnsi="Times New Roman" w:cs="Times New Roman"/>
          <w:sz w:val="28"/>
          <w:szCs w:val="28"/>
          <w:lang w:val="kk-KZ"/>
        </w:rPr>
        <w:t xml:space="preserve">және </w:t>
      </w:r>
      <w:r w:rsidRPr="008E3FCC">
        <w:rPr>
          <w:rFonts w:ascii="Times New Roman" w:hAnsi="Times New Roman" w:cs="Times New Roman"/>
          <w:sz w:val="28"/>
          <w:szCs w:val="28"/>
          <w:lang w:val="kk-KZ"/>
        </w:rPr>
        <w:t>C</w:t>
      </w:r>
      <w:r w:rsidRPr="00C82F42">
        <w:rPr>
          <w:rFonts w:ascii="Times New Roman" w:hAnsi="Times New Roman" w:cs="Times New Roman"/>
          <w:sz w:val="28"/>
          <w:szCs w:val="28"/>
          <w:vertAlign w:val="subscript"/>
          <w:lang w:val="kk-KZ"/>
        </w:rPr>
        <w:t>17</w:t>
      </w:r>
      <w:r w:rsidRPr="008E3FCC">
        <w:rPr>
          <w:rFonts w:ascii="Times New Roman" w:hAnsi="Times New Roman" w:cs="Times New Roman"/>
          <w:sz w:val="28"/>
          <w:szCs w:val="28"/>
          <w:lang w:val="kk-KZ"/>
        </w:rPr>
        <w:t>-C</w:t>
      </w:r>
      <w:r w:rsidRPr="00C82F42">
        <w:rPr>
          <w:rFonts w:ascii="Times New Roman" w:hAnsi="Times New Roman" w:cs="Times New Roman"/>
          <w:sz w:val="28"/>
          <w:szCs w:val="28"/>
          <w:vertAlign w:val="subscript"/>
          <w:lang w:val="kk-KZ"/>
        </w:rPr>
        <w:t>20</w:t>
      </w:r>
      <w:r w:rsidRPr="0024475D">
        <w:rPr>
          <w:rFonts w:ascii="Times New Roman" w:hAnsi="Times New Roman" w:cs="Times New Roman"/>
          <w:sz w:val="28"/>
          <w:szCs w:val="28"/>
          <w:lang w:val="kk-KZ"/>
        </w:rPr>
        <w:t>фр-</w:t>
      </w:r>
      <w:r w:rsidRPr="008E3FCC">
        <w:rPr>
          <w:rFonts w:ascii="Times New Roman" w:hAnsi="Times New Roman" w:cs="Times New Roman"/>
          <w:sz w:val="28"/>
          <w:szCs w:val="28"/>
          <w:lang w:val="kk-KZ"/>
        </w:rPr>
        <w:t>12-48</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Канифоль-0-4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Мұнай қышқылдары-0-2</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Талло май-0-2</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Майлардан сабын өндіру екі негізгі реакциядан тұрады: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1) ацилглицериндерді сабындау</w:t>
      </w:r>
    </w:p>
    <w:p w:rsidR="008E3FCC" w:rsidRPr="008E3FCC"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2)алкилкарбон қышқылдарын бейтараптандыру:</w:t>
      </w:r>
    </w:p>
    <w:p w:rsidR="008E3FCC" w:rsidRPr="008E3FCC" w:rsidRDefault="008E3FCC" w:rsidP="008E3FCC">
      <w:pPr>
        <w:spacing w:after="0" w:line="240" w:lineRule="auto"/>
        <w:ind w:firstLine="709"/>
        <w:jc w:val="both"/>
        <w:rPr>
          <w:rFonts w:ascii="Times New Roman" w:hAnsi="Times New Roman" w:cs="Times New Roman"/>
          <w:sz w:val="28"/>
          <w:szCs w:val="28"/>
          <w:lang w:val="kk-KZ"/>
        </w:rPr>
      </w:pPr>
      <w:r w:rsidRPr="008E3FCC">
        <w:rPr>
          <w:rFonts w:ascii="Times New Roman" w:hAnsi="Times New Roman" w:cs="Times New Roman"/>
          <w:sz w:val="28"/>
          <w:szCs w:val="28"/>
          <w:lang w:val="kk-KZ"/>
        </w:rPr>
        <w:t>RCOOH+NaOH↔RCOONa+H</w:t>
      </w:r>
      <w:r w:rsidRPr="00C82F42">
        <w:rPr>
          <w:rFonts w:ascii="Times New Roman" w:hAnsi="Times New Roman" w:cs="Times New Roman"/>
          <w:sz w:val="28"/>
          <w:szCs w:val="28"/>
          <w:vertAlign w:val="subscript"/>
          <w:lang w:val="kk-KZ"/>
        </w:rPr>
        <w:t>2</w:t>
      </w:r>
      <w:r w:rsidRPr="008E3FCC">
        <w:rPr>
          <w:rFonts w:ascii="Times New Roman" w:hAnsi="Times New Roman" w:cs="Times New Roman"/>
          <w:sz w:val="28"/>
          <w:szCs w:val="28"/>
          <w:lang w:val="kk-KZ"/>
        </w:rPr>
        <w:t>O</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Сабын өндірісінің негізгі жабдықтары: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1)сабын қайнататын қазан</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2)вакуум-кетіргіш қондырғы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3)престер (тығыздағыштар)</w:t>
      </w:r>
    </w:p>
    <w:p w:rsidR="00FD296D" w:rsidRDefault="00FD296D" w:rsidP="008E3FCC">
      <w:pPr>
        <w:spacing w:after="0" w:line="240" w:lineRule="auto"/>
        <w:ind w:firstLine="709"/>
        <w:jc w:val="both"/>
        <w:rPr>
          <w:rFonts w:ascii="Times New Roman" w:hAnsi="Times New Roman" w:cs="Times New Roman"/>
          <w:b/>
          <w:sz w:val="28"/>
          <w:szCs w:val="28"/>
          <w:lang w:val="kk-KZ"/>
        </w:rPr>
      </w:pPr>
    </w:p>
    <w:p w:rsidR="008E3FCC" w:rsidRPr="0024475D" w:rsidRDefault="008E3FCC" w:rsidP="008E3FCC">
      <w:pPr>
        <w:spacing w:after="0" w:line="240" w:lineRule="auto"/>
        <w:ind w:firstLine="709"/>
        <w:jc w:val="both"/>
        <w:rPr>
          <w:rFonts w:ascii="Times New Roman" w:hAnsi="Times New Roman" w:cs="Times New Roman"/>
          <w:b/>
          <w:sz w:val="28"/>
          <w:szCs w:val="28"/>
          <w:lang w:val="kk-KZ"/>
        </w:rPr>
      </w:pPr>
      <w:r w:rsidRPr="0024475D">
        <w:rPr>
          <w:rFonts w:ascii="Times New Roman" w:hAnsi="Times New Roman" w:cs="Times New Roman"/>
          <w:b/>
          <w:sz w:val="28"/>
          <w:szCs w:val="28"/>
          <w:lang w:val="kk-KZ"/>
        </w:rPr>
        <w:t>Майлы қышқылдардың салмақтық үлесін анықтау</w:t>
      </w:r>
    </w:p>
    <w:p w:rsidR="008E3FCC" w:rsidRPr="0024475D" w:rsidRDefault="00F20D7E" w:rsidP="008E3FC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Сабынның 5</w:t>
      </w:r>
      <w:r w:rsidRPr="00F20D7E">
        <w:rPr>
          <w:rFonts w:ascii="Times New Roman" w:hAnsi="Times New Roman" w:cs="Times New Roman"/>
          <w:sz w:val="28"/>
          <w:szCs w:val="28"/>
          <w:u w:val="single"/>
          <w:lang w:val="kk-KZ"/>
        </w:rPr>
        <w:t>+</w:t>
      </w:r>
      <w:r w:rsidR="008E3FCC" w:rsidRPr="0024475D">
        <w:rPr>
          <w:rFonts w:ascii="Times New Roman" w:hAnsi="Times New Roman" w:cs="Times New Roman"/>
          <w:sz w:val="28"/>
          <w:szCs w:val="28"/>
          <w:lang w:val="kk-KZ"/>
        </w:rPr>
        <w:t xml:space="preserve">0,5 г қайнап тұрған дистилденген судың </w:t>
      </w:r>
      <w:smartTag w:uri="urn:schemas-microsoft-com:office:smarttags" w:element="metricconverter">
        <w:smartTagPr>
          <w:attr w:name="ProductID" w:val="60 см"/>
        </w:smartTagPr>
        <w:r w:rsidR="008E3FCC" w:rsidRPr="0024475D">
          <w:rPr>
            <w:rFonts w:ascii="Times New Roman" w:hAnsi="Times New Roman" w:cs="Times New Roman"/>
            <w:sz w:val="28"/>
            <w:szCs w:val="28"/>
            <w:lang w:val="kk-KZ"/>
          </w:rPr>
          <w:t>60 см</w:t>
        </w:r>
      </w:smartTag>
      <w:r w:rsidR="008E3FCC" w:rsidRPr="0024475D">
        <w:rPr>
          <w:rFonts w:ascii="Times New Roman" w:hAnsi="Times New Roman" w:cs="Times New Roman"/>
          <w:sz w:val="28"/>
          <w:szCs w:val="28"/>
          <w:lang w:val="kk-KZ"/>
        </w:rPr>
        <w:t xml:space="preserve"> мен ерітеді. Ерітіндіні35-40</w:t>
      </w:r>
      <w:r w:rsidRPr="00F20D7E">
        <w:rPr>
          <w:rFonts w:ascii="Times New Roman" w:hAnsi="Times New Roman" w:cs="Times New Roman"/>
          <w:sz w:val="28"/>
          <w:szCs w:val="28"/>
          <w:vertAlign w:val="superscript"/>
          <w:lang w:val="kk-KZ"/>
        </w:rPr>
        <w:t>О</w:t>
      </w:r>
      <w:r w:rsidR="008E3FCC" w:rsidRPr="0024475D">
        <w:rPr>
          <w:rFonts w:ascii="Times New Roman" w:hAnsi="Times New Roman" w:cs="Times New Roman"/>
          <w:sz w:val="28"/>
          <w:szCs w:val="28"/>
          <w:lang w:val="kk-KZ"/>
        </w:rPr>
        <w:t>C-ге дейін салқындатып, №1 бөлгіш үріңкеге орналастырып, 5 тамшы метил сарықызғылт қосады. Содан кейін тұз немесе күкірт қышқылының 20%-ті ерітіндісін тұрақты ашық қызғылт түс орнағанша қосады.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Содан кейін №1 үріңкенің ішіндегі сұйықтықты араластырып, салқындатып, майлы қышқылдар бөлінгеннен кейін 50см</w:t>
      </w:r>
      <w:r w:rsidRPr="00F20D7E">
        <w:rPr>
          <w:rFonts w:ascii="Times New Roman" w:hAnsi="Times New Roman" w:cs="Times New Roman"/>
          <w:sz w:val="28"/>
          <w:szCs w:val="28"/>
          <w:vertAlign w:val="superscript"/>
          <w:lang w:val="kk-KZ"/>
        </w:rPr>
        <w:t>3</w:t>
      </w:r>
      <w:r w:rsidRPr="0024475D">
        <w:rPr>
          <w:rFonts w:ascii="Times New Roman" w:hAnsi="Times New Roman" w:cs="Times New Roman"/>
          <w:sz w:val="28"/>
          <w:szCs w:val="28"/>
          <w:lang w:val="kk-KZ"/>
        </w:rPr>
        <w:t xml:space="preserve"> этил эфирін қосады.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Колбаны екі рет дистилденген сумен (25см</w:t>
      </w:r>
      <w:r w:rsidRPr="00F20D7E">
        <w:rPr>
          <w:rFonts w:ascii="Times New Roman" w:hAnsi="Times New Roman" w:cs="Times New Roman"/>
          <w:sz w:val="28"/>
          <w:szCs w:val="28"/>
          <w:vertAlign w:val="superscript"/>
          <w:lang w:val="kk-KZ"/>
        </w:rPr>
        <w:t>3</w:t>
      </w:r>
      <w:r w:rsidRPr="0024475D">
        <w:rPr>
          <w:rFonts w:ascii="Times New Roman" w:hAnsi="Times New Roman" w:cs="Times New Roman"/>
          <w:sz w:val="28"/>
          <w:szCs w:val="28"/>
          <w:lang w:val="kk-KZ"/>
        </w:rPr>
        <w:t xml:space="preserve">) , бір рет 20%-ті тұз немесе күкірт қышқылымен (5см), содан кейін этил эфирімен шаяды.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Шайғаннан қалған суды, қышқылды және эфирді қайтадан №1 бөлгіш үріңкеге құяды.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Үріңкені жаймен араластырып, қышқыл суды қабатын тұндырады. Содан кейін оны №2 бөлгіш үріңкеге ауыстырып, 30 см</w:t>
      </w:r>
      <w:r w:rsidRPr="00E67E94">
        <w:rPr>
          <w:rFonts w:ascii="Times New Roman" w:hAnsi="Times New Roman" w:cs="Times New Roman"/>
          <w:sz w:val="28"/>
          <w:szCs w:val="28"/>
          <w:vertAlign w:val="superscript"/>
          <w:lang w:val="kk-KZ"/>
        </w:rPr>
        <w:t>3</w:t>
      </w:r>
      <w:r w:rsidRPr="0024475D">
        <w:rPr>
          <w:rFonts w:ascii="Times New Roman" w:hAnsi="Times New Roman" w:cs="Times New Roman"/>
          <w:sz w:val="28"/>
          <w:szCs w:val="28"/>
          <w:lang w:val="kk-KZ"/>
        </w:rPr>
        <w:t xml:space="preserve"> этил эфирімен өңдейді. №2 бөлгіш үріңкеде тұнған сулы қабатты төгіп тастайды, ал эфирлі сығындыны №1 бөлгіш үріңкеге ауыстырады.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№2 бөлгіш үріңкені этил эфирімен шайып,шайындыны №1 бөлгіш үріңкеге кұяды.Майлы қышқылдардың эфирлі сығындыларын 3рет натрий хлортдінің 10%-ті ерітіндісін шайып, метил сарықызғылт қосып,бейтарап реакцияға дейін сумен жуады.Содан кейін эфирлі сығындыны салмағы алдын ала өлшеген қолбаға сүзеді.Сүзгішке алдын ала 5 сусыз күкірт қышқылды натрий салады.№1бөлгіш үріңкені этил эфириімен шаяды.Тұнбасы бар сүзгішті де этил эфирімен шаяды.Сусыз моншасында әлсіз қыздыру арқылы колбаның ішіндегі барлық эфирді айдайды.Колбадағы қалдықты 30-40 см</w:t>
      </w:r>
      <w:r w:rsidRPr="00E67E94">
        <w:rPr>
          <w:rFonts w:ascii="Times New Roman" w:hAnsi="Times New Roman" w:cs="Times New Roman"/>
          <w:sz w:val="28"/>
          <w:szCs w:val="28"/>
          <w:vertAlign w:val="superscript"/>
          <w:lang w:val="kk-KZ"/>
        </w:rPr>
        <w:t>3</w:t>
      </w:r>
      <w:r w:rsidRPr="0024475D">
        <w:rPr>
          <w:rFonts w:ascii="Times New Roman" w:hAnsi="Times New Roman" w:cs="Times New Roman"/>
          <w:sz w:val="28"/>
          <w:szCs w:val="28"/>
          <w:lang w:val="kk-KZ"/>
        </w:rPr>
        <w:t xml:space="preserve"> алдын ала бейтараптандырылған этил спиртімен ерітеді.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Майлы қышқылдардың спиртті ерітіндісін натрий гидроксидінің 0,1М ерітіндісімен 2-3тамшы фенолфталеин қосып титрлейді де, спирт су моншасында.</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lastRenderedPageBreak/>
        <w:t>Колба 120±3ºС-де 2сағат келтіріп, эксикаторда 40 мин салқындадып, салмағын өлшейді.Содан кейін тағы 1сағаткелтіріп салмағын өлшейді.Екі өлшеу арасындағы айырмашылық 0.002г аспаса, салмақты тұрақты деп санайды.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Майлы қышқылдардың салмақтың (%) мына формула бойынша анықтайды</w:t>
      </w:r>
    </w:p>
    <w:p w:rsidR="008E3FCC" w:rsidRPr="0024475D" w:rsidRDefault="008E3FCC" w:rsidP="008E3FCC">
      <w:pPr>
        <w:spacing w:before="240"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X=(m1-V*K*0.011)/m*100</w:t>
      </w:r>
    </w:p>
    <w:p w:rsidR="00FD296D" w:rsidRDefault="00FD296D" w:rsidP="008E3FCC">
      <w:pPr>
        <w:spacing w:after="0" w:line="240" w:lineRule="auto"/>
        <w:ind w:firstLine="709"/>
        <w:jc w:val="both"/>
        <w:rPr>
          <w:rFonts w:ascii="Times New Roman" w:hAnsi="Times New Roman" w:cs="Times New Roman"/>
          <w:sz w:val="28"/>
          <w:szCs w:val="28"/>
          <w:lang w:val="kk-KZ"/>
        </w:rPr>
      </w:pP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бұл жерде;</w:t>
      </w:r>
    </w:p>
    <w:p w:rsidR="008E3FCC" w:rsidRPr="0024475D" w:rsidRDefault="008E3FCC" w:rsidP="008E3FCC">
      <w:pPr>
        <w:spacing w:after="0" w:line="240" w:lineRule="auto"/>
        <w:ind w:firstLine="709"/>
        <w:jc w:val="both"/>
        <w:rPr>
          <w:rFonts w:ascii="Times New Roman" w:hAnsi="Times New Roman" w:cs="Times New Roman"/>
          <w:b/>
          <w:sz w:val="28"/>
          <w:szCs w:val="28"/>
          <w:lang w:val="kk-KZ"/>
        </w:rPr>
      </w:pPr>
      <w:r w:rsidRPr="0024475D">
        <w:rPr>
          <w:rFonts w:ascii="Times New Roman" w:hAnsi="Times New Roman" w:cs="Times New Roman"/>
          <w:sz w:val="28"/>
          <w:szCs w:val="28"/>
          <w:lang w:val="kk-KZ"/>
        </w:rPr>
        <w:t>m1- кептіруден кейінгі колбадағы қалдықтың салмағы,г</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v-натрий гидроксидінің 0.5М спиртті ерітіндісінің титрлеуге кеткен көлемі, см</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К-натрий гидоксидінің 0.5М ерітіндісінің түзету коэффицентінің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m-зерттелетін сабынның салмағы, г</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0.011- натрий гидроксидінің 0.5М спирті ерітіндісінің 1 см-на эквивалентті натрий мен сутегінің атомдық салмақтарының айырмашылығы.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Нәтиже ретінде екі параллель өлшеудің орташа арифметикалық мәні алынады.</w:t>
      </w:r>
    </w:p>
    <w:p w:rsidR="008E3FCC" w:rsidRPr="008E3FCC"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Кір (Сc) сабының сапалық санын мыны фомуламен анықтайды;</w:t>
      </w:r>
    </w:p>
    <w:p w:rsidR="0068027B" w:rsidRPr="00436782" w:rsidRDefault="0068027B" w:rsidP="008E3FCC">
      <w:pPr>
        <w:spacing w:after="0" w:line="240" w:lineRule="auto"/>
        <w:ind w:firstLine="709"/>
        <w:jc w:val="both"/>
        <w:rPr>
          <w:rFonts w:ascii="Times New Roman" w:hAnsi="Times New Roman" w:cs="Times New Roman"/>
          <w:sz w:val="28"/>
          <w:szCs w:val="28"/>
          <w:lang w:val="kk-KZ"/>
        </w:rPr>
      </w:pPr>
    </w:p>
    <w:p w:rsidR="008E3FCC" w:rsidRPr="008E3FCC" w:rsidRDefault="008E3FCC" w:rsidP="008E3FCC">
      <w:pPr>
        <w:spacing w:after="0" w:line="240" w:lineRule="auto"/>
        <w:ind w:firstLine="709"/>
        <w:jc w:val="both"/>
        <w:rPr>
          <w:rFonts w:ascii="Times New Roman" w:hAnsi="Times New Roman" w:cs="Times New Roman"/>
          <w:sz w:val="28"/>
          <w:szCs w:val="28"/>
        </w:rPr>
      </w:pPr>
      <w:r w:rsidRPr="0024475D">
        <w:rPr>
          <w:rFonts w:ascii="Times New Roman" w:hAnsi="Times New Roman" w:cs="Times New Roman"/>
          <w:sz w:val="28"/>
          <w:szCs w:val="28"/>
          <w:lang w:val="kk-KZ"/>
        </w:rPr>
        <w:t>Сc=</w:t>
      </w:r>
      <w:r w:rsidRPr="0024475D">
        <w:rPr>
          <w:rFonts w:ascii="Times New Roman" w:hAnsi="Times New Roman" w:cs="Times New Roman"/>
          <w:sz w:val="28"/>
          <w:szCs w:val="28"/>
          <w:lang w:val="en-US"/>
        </w:rPr>
        <w:t>X</w:t>
      </w:r>
      <w:r w:rsidRPr="008E3FCC">
        <w:rPr>
          <w:rFonts w:ascii="Times New Roman" w:hAnsi="Times New Roman" w:cs="Times New Roman"/>
          <w:sz w:val="28"/>
          <w:szCs w:val="28"/>
        </w:rPr>
        <w:t>*</w:t>
      </w:r>
      <w:r w:rsidRPr="0024475D">
        <w:rPr>
          <w:rFonts w:ascii="Times New Roman" w:hAnsi="Times New Roman" w:cs="Times New Roman"/>
          <w:sz w:val="28"/>
          <w:szCs w:val="28"/>
          <w:lang w:val="en-US"/>
        </w:rPr>
        <w:t>m</w:t>
      </w:r>
      <w:r w:rsidRPr="008E3FCC">
        <w:rPr>
          <w:rFonts w:ascii="Times New Roman" w:hAnsi="Times New Roman" w:cs="Times New Roman"/>
          <w:sz w:val="28"/>
          <w:szCs w:val="28"/>
        </w:rPr>
        <w:t>/100</w:t>
      </w:r>
    </w:p>
    <w:p w:rsidR="0068027B" w:rsidRPr="00436782" w:rsidRDefault="0068027B" w:rsidP="008E3FCC">
      <w:pPr>
        <w:spacing w:after="0" w:line="240" w:lineRule="auto"/>
        <w:ind w:firstLine="709"/>
        <w:jc w:val="both"/>
        <w:rPr>
          <w:rFonts w:ascii="Times New Roman" w:hAnsi="Times New Roman" w:cs="Times New Roman"/>
          <w:sz w:val="28"/>
          <w:szCs w:val="28"/>
        </w:rPr>
      </w:pP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Бұл жерде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Х-майлы қышқылдардың салмақтың үлесі,%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m-сабының кесегінің орташа салмағы, г</w:t>
      </w:r>
    </w:p>
    <w:p w:rsidR="008E3FCC" w:rsidRPr="008E3FCC"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Иіс сабын кесегінің нақты салмағындағы майлы қышқылдардың салмақтық үлесін(%) мына формула бойынша анықтайды :</w:t>
      </w:r>
    </w:p>
    <w:p w:rsidR="00FD296D" w:rsidRDefault="00FD296D" w:rsidP="008E3FCC">
      <w:pPr>
        <w:spacing w:after="0" w:line="240" w:lineRule="auto"/>
        <w:ind w:firstLine="709"/>
        <w:jc w:val="both"/>
        <w:rPr>
          <w:rFonts w:ascii="Times New Roman" w:hAnsi="Times New Roman" w:cs="Times New Roman"/>
          <w:sz w:val="28"/>
          <w:szCs w:val="28"/>
          <w:lang w:val="kk-KZ"/>
        </w:rPr>
      </w:pPr>
    </w:p>
    <w:p w:rsidR="008E3FCC" w:rsidRPr="008E3FCC" w:rsidRDefault="008E3FCC" w:rsidP="008E3FCC">
      <w:pPr>
        <w:spacing w:after="0" w:line="240" w:lineRule="auto"/>
        <w:ind w:firstLine="709"/>
        <w:jc w:val="both"/>
        <w:rPr>
          <w:rFonts w:ascii="Times New Roman" w:hAnsi="Times New Roman" w:cs="Times New Roman"/>
          <w:sz w:val="28"/>
          <w:szCs w:val="28"/>
        </w:rPr>
      </w:pPr>
      <w:r w:rsidRPr="0024475D">
        <w:rPr>
          <w:rFonts w:ascii="Times New Roman" w:hAnsi="Times New Roman" w:cs="Times New Roman"/>
          <w:sz w:val="28"/>
          <w:szCs w:val="28"/>
          <w:lang w:val="en-US"/>
        </w:rPr>
        <w:t>X</w:t>
      </w:r>
      <w:r w:rsidRPr="008E3FCC">
        <w:rPr>
          <w:rFonts w:ascii="Times New Roman" w:hAnsi="Times New Roman" w:cs="Times New Roman"/>
          <w:sz w:val="28"/>
          <w:szCs w:val="28"/>
        </w:rPr>
        <w:t>0=</w:t>
      </w:r>
      <w:r w:rsidRPr="0024475D">
        <w:rPr>
          <w:rFonts w:ascii="Times New Roman" w:hAnsi="Times New Roman" w:cs="Times New Roman"/>
          <w:sz w:val="28"/>
          <w:szCs w:val="28"/>
          <w:lang w:val="en-US"/>
        </w:rPr>
        <w:t>m</w:t>
      </w:r>
      <w:r w:rsidRPr="008E3FCC">
        <w:rPr>
          <w:rFonts w:ascii="Times New Roman" w:hAnsi="Times New Roman" w:cs="Times New Roman"/>
          <w:sz w:val="28"/>
          <w:szCs w:val="28"/>
        </w:rPr>
        <w:t>1*</w:t>
      </w:r>
      <w:r w:rsidRPr="0024475D">
        <w:rPr>
          <w:rFonts w:ascii="Times New Roman" w:hAnsi="Times New Roman" w:cs="Times New Roman"/>
          <w:sz w:val="28"/>
          <w:szCs w:val="28"/>
          <w:lang w:val="en-US"/>
        </w:rPr>
        <w:t>X</w:t>
      </w:r>
      <w:r w:rsidRPr="008E3FCC">
        <w:rPr>
          <w:rFonts w:ascii="Times New Roman" w:hAnsi="Times New Roman" w:cs="Times New Roman"/>
          <w:sz w:val="28"/>
          <w:szCs w:val="28"/>
        </w:rPr>
        <w:t>/</w:t>
      </w:r>
      <w:r w:rsidRPr="0024475D">
        <w:rPr>
          <w:rFonts w:ascii="Times New Roman" w:hAnsi="Times New Roman" w:cs="Times New Roman"/>
          <w:sz w:val="28"/>
          <w:szCs w:val="28"/>
          <w:lang w:val="en-US"/>
        </w:rPr>
        <w:t>m</w:t>
      </w:r>
      <w:r w:rsidRPr="008E3FCC">
        <w:rPr>
          <w:rFonts w:ascii="Times New Roman" w:hAnsi="Times New Roman" w:cs="Times New Roman"/>
          <w:sz w:val="28"/>
          <w:szCs w:val="28"/>
        </w:rPr>
        <w:t>2</w:t>
      </w:r>
    </w:p>
    <w:p w:rsidR="00FD296D" w:rsidRDefault="00FD296D" w:rsidP="008E3FCC">
      <w:pPr>
        <w:spacing w:after="0" w:line="240" w:lineRule="auto"/>
        <w:ind w:firstLine="709"/>
        <w:jc w:val="both"/>
        <w:rPr>
          <w:rFonts w:ascii="Times New Roman" w:hAnsi="Times New Roman" w:cs="Times New Roman"/>
          <w:sz w:val="28"/>
          <w:szCs w:val="28"/>
          <w:lang w:val="kk-KZ"/>
        </w:rPr>
      </w:pP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Бұл жерде;</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M1-сабын кесегінің  нақты салмағы, г</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Х-майлы қышқылдардың нақты салмақтың үлесі,%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en-US"/>
        </w:rPr>
        <w:t>M</w:t>
      </w:r>
      <w:r w:rsidRPr="0024475D">
        <w:rPr>
          <w:rFonts w:ascii="Times New Roman" w:hAnsi="Times New Roman" w:cs="Times New Roman"/>
          <w:sz w:val="28"/>
          <w:szCs w:val="28"/>
        </w:rPr>
        <w:t>2-</w:t>
      </w:r>
      <w:r w:rsidRPr="0024475D">
        <w:rPr>
          <w:rFonts w:ascii="Times New Roman" w:hAnsi="Times New Roman" w:cs="Times New Roman"/>
          <w:sz w:val="28"/>
          <w:szCs w:val="28"/>
          <w:lang w:val="kk-KZ"/>
        </w:rPr>
        <w:t>сабын кесегінің номиналды салмағы,г</w:t>
      </w:r>
    </w:p>
    <w:p w:rsidR="0068027B" w:rsidRPr="00436782" w:rsidRDefault="0068027B" w:rsidP="008E3FCC">
      <w:pPr>
        <w:spacing w:after="0" w:line="240" w:lineRule="auto"/>
        <w:ind w:firstLine="709"/>
        <w:jc w:val="both"/>
        <w:rPr>
          <w:rFonts w:ascii="Times New Roman" w:hAnsi="Times New Roman" w:cs="Times New Roman"/>
          <w:sz w:val="28"/>
          <w:szCs w:val="28"/>
        </w:rPr>
      </w:pPr>
    </w:p>
    <w:p w:rsidR="008E3FCC"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Бос күйдіргіш сіл</w:t>
      </w:r>
      <w:r w:rsidR="0068027B">
        <w:rPr>
          <w:rFonts w:ascii="Times New Roman" w:hAnsi="Times New Roman" w:cs="Times New Roman"/>
          <w:sz w:val="28"/>
          <w:szCs w:val="28"/>
          <w:lang w:val="kk-KZ"/>
        </w:rPr>
        <w:t>т</w:t>
      </w:r>
      <w:r w:rsidRPr="0024475D">
        <w:rPr>
          <w:rFonts w:ascii="Times New Roman" w:hAnsi="Times New Roman" w:cs="Times New Roman"/>
          <w:sz w:val="28"/>
          <w:szCs w:val="28"/>
          <w:lang w:val="kk-KZ"/>
        </w:rPr>
        <w:t xml:space="preserve">інің құрамын анықтау </w:t>
      </w:r>
    </w:p>
    <w:p w:rsidR="0068027B" w:rsidRPr="0024475D" w:rsidRDefault="0068027B" w:rsidP="008E3FCC">
      <w:pPr>
        <w:spacing w:after="0" w:line="240" w:lineRule="auto"/>
        <w:ind w:firstLine="709"/>
        <w:jc w:val="both"/>
        <w:rPr>
          <w:rFonts w:ascii="Times New Roman" w:hAnsi="Times New Roman" w:cs="Times New Roman"/>
          <w:sz w:val="28"/>
          <w:szCs w:val="28"/>
          <w:lang w:val="kk-KZ"/>
        </w:rPr>
      </w:pP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Сабынның 5</w:t>
      </w:r>
      <w:r w:rsidRPr="00E67E94">
        <w:rPr>
          <w:rFonts w:ascii="Times New Roman" w:hAnsi="Times New Roman" w:cs="Times New Roman"/>
          <w:sz w:val="28"/>
          <w:szCs w:val="28"/>
          <w:u w:val="single"/>
          <w:lang w:val="kk-KZ"/>
        </w:rPr>
        <w:t>+</w:t>
      </w:r>
      <w:r w:rsidRPr="0024475D">
        <w:rPr>
          <w:rFonts w:ascii="Times New Roman" w:hAnsi="Times New Roman" w:cs="Times New Roman"/>
          <w:sz w:val="28"/>
          <w:szCs w:val="28"/>
          <w:lang w:val="kk-KZ"/>
        </w:rPr>
        <w:t>0.5г колбаға салып өлшеп.100 см алдын ала бейтараптандырылған(фенолфталеннің қатысуымен ) спирт қосады.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Колбан кері мұздатқышпен жалғастырып, су моншасында сабын ерігеншн қыздырады.Содан кейін ысьық ерітіндіге 25см  барий хлоридінің бейтараптандырылған ерітіндісін қосады.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Тұнбаны сүзбей, ыстық ерітіндігі тұз қыщқылының 0.1Мерітіндісімен титрлейді.Титрлеу кезнде саластыру үшін бақылаушы үлгі қолданады.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lastRenderedPageBreak/>
        <w:t>Бақылаушы үлгіні дәл үлгідей дайындайды,бірақ сабынды барий хлоридімен салқындатқаннан кейін оған финолфталенн қосады.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Бос күйінднгі сільінің салмақтық үлесн мына формула бойынша анықтайды</w:t>
      </w:r>
    </w:p>
    <w:p w:rsidR="0068027B" w:rsidRDefault="0068027B" w:rsidP="008E3FCC">
      <w:pPr>
        <w:spacing w:after="0" w:line="240" w:lineRule="auto"/>
        <w:ind w:firstLine="709"/>
        <w:jc w:val="both"/>
        <w:rPr>
          <w:rFonts w:ascii="Times New Roman" w:hAnsi="Times New Roman" w:cs="Times New Roman"/>
          <w:sz w:val="28"/>
          <w:szCs w:val="28"/>
          <w:lang w:val="kk-KZ"/>
        </w:rPr>
      </w:pPr>
    </w:p>
    <w:p w:rsidR="008E3FCC" w:rsidRPr="008E3FCC" w:rsidRDefault="008E3FCC" w:rsidP="008E3FCC">
      <w:pPr>
        <w:spacing w:after="0" w:line="240" w:lineRule="auto"/>
        <w:ind w:firstLine="709"/>
        <w:jc w:val="both"/>
        <w:rPr>
          <w:rFonts w:ascii="Times New Roman" w:hAnsi="Times New Roman" w:cs="Times New Roman"/>
          <w:sz w:val="28"/>
          <w:szCs w:val="28"/>
        </w:rPr>
      </w:pPr>
      <w:r w:rsidRPr="0024475D">
        <w:rPr>
          <w:rFonts w:ascii="Times New Roman" w:hAnsi="Times New Roman" w:cs="Times New Roman"/>
          <w:sz w:val="28"/>
          <w:szCs w:val="28"/>
          <w:lang w:val="en-US"/>
        </w:rPr>
        <w:t>X</w:t>
      </w:r>
      <w:r w:rsidRPr="0024475D">
        <w:rPr>
          <w:rFonts w:ascii="Times New Roman" w:hAnsi="Times New Roman" w:cs="Times New Roman"/>
          <w:sz w:val="28"/>
          <w:szCs w:val="28"/>
        </w:rPr>
        <w:t>=</w:t>
      </w:r>
      <w:r w:rsidRPr="0024475D">
        <w:rPr>
          <w:rFonts w:ascii="Times New Roman" w:hAnsi="Times New Roman" w:cs="Times New Roman"/>
          <w:sz w:val="28"/>
          <w:szCs w:val="28"/>
          <w:lang w:val="en-US"/>
        </w:rPr>
        <w:t>V</w:t>
      </w:r>
      <w:r w:rsidRPr="0024475D">
        <w:rPr>
          <w:rFonts w:ascii="Times New Roman" w:hAnsi="Times New Roman" w:cs="Times New Roman"/>
          <w:sz w:val="28"/>
          <w:szCs w:val="28"/>
        </w:rPr>
        <w:t>*</w:t>
      </w:r>
      <w:r w:rsidRPr="0024475D">
        <w:rPr>
          <w:rFonts w:ascii="Times New Roman" w:hAnsi="Times New Roman" w:cs="Times New Roman"/>
          <w:sz w:val="28"/>
          <w:szCs w:val="28"/>
          <w:lang w:val="en-US"/>
        </w:rPr>
        <w:t>K</w:t>
      </w:r>
      <w:r w:rsidRPr="0024475D">
        <w:rPr>
          <w:rFonts w:ascii="Times New Roman" w:hAnsi="Times New Roman" w:cs="Times New Roman"/>
          <w:sz w:val="28"/>
          <w:szCs w:val="28"/>
        </w:rPr>
        <w:t>*0.004*100</w:t>
      </w:r>
      <w:r w:rsidRPr="008E3FCC">
        <w:rPr>
          <w:rFonts w:ascii="Times New Roman" w:hAnsi="Times New Roman" w:cs="Times New Roman"/>
          <w:sz w:val="28"/>
          <w:szCs w:val="28"/>
        </w:rPr>
        <w:t>/</w:t>
      </w:r>
      <w:r w:rsidRPr="0024475D">
        <w:rPr>
          <w:rFonts w:ascii="Times New Roman" w:hAnsi="Times New Roman" w:cs="Times New Roman"/>
          <w:sz w:val="28"/>
          <w:szCs w:val="28"/>
          <w:lang w:val="en-US"/>
        </w:rPr>
        <w:t>m</w:t>
      </w:r>
      <w:r w:rsidRPr="0024475D">
        <w:rPr>
          <w:rFonts w:ascii="Times New Roman" w:hAnsi="Times New Roman" w:cs="Times New Roman"/>
          <w:sz w:val="28"/>
          <w:szCs w:val="28"/>
          <w:lang w:val="kk-KZ"/>
        </w:rPr>
        <w:t>, %</w:t>
      </w:r>
    </w:p>
    <w:p w:rsidR="0068027B" w:rsidRDefault="0068027B" w:rsidP="008E3FCC">
      <w:pPr>
        <w:spacing w:after="0" w:line="240" w:lineRule="auto"/>
        <w:ind w:firstLine="709"/>
        <w:jc w:val="both"/>
        <w:rPr>
          <w:rFonts w:ascii="Times New Roman" w:hAnsi="Times New Roman" w:cs="Times New Roman"/>
          <w:sz w:val="28"/>
          <w:szCs w:val="28"/>
          <w:lang w:val="kk-KZ"/>
        </w:rPr>
      </w:pP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Бұл жерде:</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V-тұз қышқылы 0.1Мерітіндісінің үлесін титрлеуге кеткен көлем см</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К-тұз қышқылының ерітіндісініңтүзету еоэффиценті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m-зерттелген сабының  салмағы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0.004-тұз қышқылының 0.1М ерітіндісінің 1см3 эквивалентті күйдіргіш сілтінің салмағы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Нәтиже ретінде екі анықтаудың орташа арифметикалық мәні алынады.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Параллель  көшірудің айырмашылығы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Иіс сабындар үшін 0.01-бос күйдіргіш сілтінің салмақтық үлесі 0.03-0.05% болғанда кір сабын үшін 0.03-бос күйдіргіш сілтінің салмақтық үлесі &lt;0.15% болганда ;0.05-&lt;0.2болғанда.</w:t>
      </w:r>
    </w:p>
    <w:p w:rsidR="00FD296D" w:rsidRDefault="00FD296D" w:rsidP="008E3FCC">
      <w:pPr>
        <w:spacing w:after="0" w:line="240" w:lineRule="auto"/>
        <w:ind w:firstLine="709"/>
        <w:jc w:val="both"/>
        <w:rPr>
          <w:rFonts w:ascii="Times New Roman" w:hAnsi="Times New Roman" w:cs="Times New Roman"/>
          <w:b/>
          <w:sz w:val="28"/>
          <w:szCs w:val="28"/>
          <w:lang w:val="kk-KZ"/>
        </w:rPr>
      </w:pPr>
    </w:p>
    <w:p w:rsidR="008E3FCC" w:rsidRPr="0024475D" w:rsidRDefault="008E3FCC" w:rsidP="008E3FCC">
      <w:pPr>
        <w:spacing w:after="0" w:line="240" w:lineRule="auto"/>
        <w:ind w:firstLine="709"/>
        <w:jc w:val="both"/>
        <w:rPr>
          <w:rFonts w:ascii="Times New Roman" w:hAnsi="Times New Roman" w:cs="Times New Roman"/>
          <w:b/>
          <w:sz w:val="28"/>
          <w:szCs w:val="28"/>
          <w:lang w:val="kk-KZ"/>
        </w:rPr>
      </w:pPr>
      <w:r w:rsidRPr="0024475D">
        <w:rPr>
          <w:rFonts w:ascii="Times New Roman" w:hAnsi="Times New Roman" w:cs="Times New Roman"/>
          <w:b/>
          <w:sz w:val="28"/>
          <w:szCs w:val="28"/>
          <w:lang w:val="kk-KZ"/>
        </w:rPr>
        <w:t>Бос көмірқышқылды натрийдің құрнамын анықтау</w:t>
      </w:r>
    </w:p>
    <w:p w:rsidR="008E3FCC" w:rsidRPr="0024475D" w:rsidRDefault="008E3FCC" w:rsidP="008E3FCC">
      <w:pPr>
        <w:spacing w:after="0" w:line="240" w:lineRule="auto"/>
        <w:ind w:firstLine="709"/>
        <w:jc w:val="both"/>
        <w:rPr>
          <w:rFonts w:ascii="Times New Roman" w:hAnsi="Times New Roman" w:cs="Times New Roman"/>
          <w:b/>
          <w:sz w:val="28"/>
          <w:szCs w:val="28"/>
          <w:lang w:val="kk-KZ"/>
        </w:rPr>
      </w:pPr>
      <w:r w:rsidRPr="0024475D">
        <w:rPr>
          <w:rFonts w:ascii="Times New Roman" w:hAnsi="Times New Roman" w:cs="Times New Roman"/>
          <w:sz w:val="28"/>
          <w:szCs w:val="28"/>
          <w:lang w:val="kk-KZ"/>
        </w:rPr>
        <w:t>Сабынның 5±0.5 г колбаға салып өлшеп, 75см</w:t>
      </w:r>
      <w:r w:rsidRPr="00E67E94">
        <w:rPr>
          <w:rFonts w:ascii="Times New Roman" w:hAnsi="Times New Roman" w:cs="Times New Roman"/>
          <w:sz w:val="28"/>
          <w:szCs w:val="28"/>
          <w:vertAlign w:val="superscript"/>
          <w:lang w:val="kk-KZ"/>
        </w:rPr>
        <w:t>3</w:t>
      </w:r>
      <w:r w:rsidRPr="0024475D">
        <w:rPr>
          <w:rFonts w:ascii="Times New Roman" w:hAnsi="Times New Roman" w:cs="Times New Roman"/>
          <w:sz w:val="28"/>
          <w:szCs w:val="28"/>
          <w:lang w:val="kk-KZ"/>
        </w:rPr>
        <w:t xml:space="preserve"> алдын ала бейтараптандынатын (фенофталеиннің қатысуымен) спирт қосады.Колбаны кері мұздатқышқа қосып,сабын ерігенше қыздырады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Бөлме температурасына дейін салқындатылған ерітіндіні тұз қышқылының 0.1М ерітіндісімен 2-3 тамшы фенолфталеин қосып титрлейді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Боялған сабынды талдау кезінде бақылаушы үлгі қолданады.Бақылаушы үлгіні дәл негізгі үлгідей дайындайды,тек қана фенолфталаеин қоспайды.Жұмысшы ерітіндіні бақылаушы үлгінің түсіне дейін титрлейді.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Бос көмірқышқылды натрийдің салмақтық үлесін (%) мына формула бойынша анықтайды:</w:t>
      </w:r>
    </w:p>
    <w:p w:rsidR="008E3FCC" w:rsidRPr="008E3FCC" w:rsidRDefault="008E3FCC" w:rsidP="008E3FCC">
      <w:pPr>
        <w:spacing w:after="0" w:line="240" w:lineRule="auto"/>
        <w:ind w:firstLine="709"/>
        <w:jc w:val="both"/>
        <w:rPr>
          <w:rFonts w:ascii="Times New Roman" w:hAnsi="Times New Roman" w:cs="Times New Roman"/>
          <w:sz w:val="28"/>
          <w:szCs w:val="28"/>
        </w:rPr>
      </w:pPr>
      <w:r w:rsidRPr="0024475D">
        <w:rPr>
          <w:rFonts w:ascii="Times New Roman" w:hAnsi="Times New Roman" w:cs="Times New Roman"/>
          <w:sz w:val="28"/>
          <w:szCs w:val="28"/>
          <w:lang w:val="en-US"/>
        </w:rPr>
        <w:t>X</w:t>
      </w:r>
      <w:r w:rsidRPr="0024475D">
        <w:rPr>
          <w:rFonts w:ascii="Times New Roman" w:hAnsi="Times New Roman" w:cs="Times New Roman"/>
          <w:sz w:val="28"/>
          <w:szCs w:val="28"/>
        </w:rPr>
        <w:t>2=(-</w:t>
      </w:r>
      <w:r w:rsidRPr="0024475D">
        <w:rPr>
          <w:rFonts w:ascii="Times New Roman" w:hAnsi="Times New Roman" w:cs="Times New Roman"/>
          <w:sz w:val="28"/>
          <w:szCs w:val="28"/>
          <w:lang w:val="en-US"/>
        </w:rPr>
        <w:t>V</w:t>
      </w:r>
      <w:r w:rsidRPr="0024475D">
        <w:rPr>
          <w:rFonts w:ascii="Times New Roman" w:hAnsi="Times New Roman" w:cs="Times New Roman"/>
          <w:sz w:val="28"/>
          <w:szCs w:val="28"/>
        </w:rPr>
        <w:t>*</w:t>
      </w:r>
      <w:r w:rsidRPr="0024475D">
        <w:rPr>
          <w:rFonts w:ascii="Times New Roman" w:hAnsi="Times New Roman" w:cs="Times New Roman"/>
          <w:sz w:val="28"/>
          <w:szCs w:val="28"/>
          <w:lang w:val="en-US"/>
        </w:rPr>
        <w:t>K</w:t>
      </w:r>
      <w:r w:rsidRPr="0024475D">
        <w:rPr>
          <w:rFonts w:ascii="Times New Roman" w:hAnsi="Times New Roman" w:cs="Times New Roman"/>
          <w:sz w:val="28"/>
          <w:szCs w:val="28"/>
        </w:rPr>
        <w:t>*0.4/</w:t>
      </w:r>
      <w:r w:rsidRPr="0024475D">
        <w:rPr>
          <w:rFonts w:ascii="Times New Roman" w:hAnsi="Times New Roman" w:cs="Times New Roman"/>
          <w:sz w:val="28"/>
          <w:szCs w:val="28"/>
          <w:lang w:val="en-US"/>
        </w:rPr>
        <w:t>m</w:t>
      </w:r>
      <w:r w:rsidRPr="0024475D">
        <w:rPr>
          <w:rFonts w:ascii="Times New Roman" w:hAnsi="Times New Roman" w:cs="Times New Roman"/>
          <w:sz w:val="28"/>
          <w:szCs w:val="28"/>
        </w:rPr>
        <w:t>-</w:t>
      </w:r>
      <w:r w:rsidRPr="0024475D">
        <w:rPr>
          <w:rFonts w:ascii="Times New Roman" w:hAnsi="Times New Roman" w:cs="Times New Roman"/>
          <w:sz w:val="28"/>
          <w:szCs w:val="28"/>
          <w:lang w:val="en-US"/>
        </w:rPr>
        <w:t>X</w:t>
      </w:r>
      <w:r w:rsidRPr="008E3FCC">
        <w:rPr>
          <w:rFonts w:ascii="Times New Roman" w:hAnsi="Times New Roman" w:cs="Times New Roman"/>
          <w:sz w:val="28"/>
          <w:szCs w:val="28"/>
        </w:rPr>
        <w:t xml:space="preserve">1)*2.65  </w:t>
      </w:r>
      <w:r w:rsidRPr="0024475D">
        <w:rPr>
          <w:rFonts w:ascii="Times New Roman" w:hAnsi="Times New Roman" w:cs="Times New Roman"/>
          <w:sz w:val="28"/>
          <w:szCs w:val="28"/>
          <w:lang w:val="kk-KZ"/>
        </w:rPr>
        <w:t>%</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бұл жерде</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V-тұз қышқылының 0.1М ерітіндісінің үлгіні титрлеуге кеткен көлемі см3</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К-тұз қышқылының 0.1М ерітіндісінің түзету коэффициент</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8E3FCC">
        <w:rPr>
          <w:rFonts w:ascii="Times New Roman" w:hAnsi="Times New Roman" w:cs="Times New Roman"/>
          <w:sz w:val="28"/>
          <w:szCs w:val="28"/>
          <w:lang w:val="kk-KZ"/>
        </w:rPr>
        <w:t>m-</w:t>
      </w:r>
      <w:r w:rsidRPr="0024475D">
        <w:rPr>
          <w:rFonts w:ascii="Times New Roman" w:hAnsi="Times New Roman" w:cs="Times New Roman"/>
          <w:sz w:val="28"/>
          <w:szCs w:val="28"/>
          <w:lang w:val="kk-KZ"/>
        </w:rPr>
        <w:t>зерттелетін сабынның салмағы,г</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0.4-тұз қышқылының 0.1М ерітіндісінің 1 см</w:t>
      </w:r>
      <w:r w:rsidRPr="00E67E94">
        <w:rPr>
          <w:rFonts w:ascii="Times New Roman" w:hAnsi="Times New Roman" w:cs="Times New Roman"/>
          <w:sz w:val="28"/>
          <w:szCs w:val="28"/>
          <w:vertAlign w:val="superscript"/>
          <w:lang w:val="kk-KZ"/>
        </w:rPr>
        <w:t>3</w:t>
      </w:r>
      <w:r w:rsidRPr="0024475D">
        <w:rPr>
          <w:rFonts w:ascii="Times New Roman" w:hAnsi="Times New Roman" w:cs="Times New Roman"/>
          <w:sz w:val="28"/>
          <w:szCs w:val="28"/>
          <w:lang w:val="kk-KZ"/>
        </w:rPr>
        <w:t>-не эквивалитті күйдіргіш сілтінің салмағының 100-ге көбейтіндісі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2.65-күйдіргіш сілтіні көмірқышқылды натртйге қайта есептеу коэффиценті</w:t>
      </w:r>
      <w:r w:rsidR="00E67E94">
        <w:rPr>
          <w:rFonts w:ascii="Times New Roman" w:hAnsi="Times New Roman" w:cs="Times New Roman"/>
          <w:sz w:val="28"/>
          <w:szCs w:val="28"/>
          <w:lang w:val="kk-KZ"/>
        </w:rPr>
        <w:t>.</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Нәтиже ретінде екі параллель анықтаудың орташа арифметикалық нәтидесі алынады.</w:t>
      </w:r>
    </w:p>
    <w:p w:rsidR="008E3FCC" w:rsidRPr="008E3FCC"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lastRenderedPageBreak/>
        <w:t>Бос көмірқышқылды натрийдың сабынның нақты бір кесегіне қатысты салмақтық үлесін мына формула бойынша есептейді:</w:t>
      </w:r>
    </w:p>
    <w:p w:rsidR="008E3FCC" w:rsidRPr="0024475D" w:rsidRDefault="008E3FCC" w:rsidP="008E3FCC">
      <w:pPr>
        <w:spacing w:after="0" w:line="240" w:lineRule="auto"/>
        <w:ind w:firstLine="709"/>
        <w:jc w:val="both"/>
        <w:rPr>
          <w:rFonts w:ascii="Times New Roman" w:hAnsi="Times New Roman" w:cs="Times New Roman"/>
          <w:sz w:val="28"/>
          <w:szCs w:val="28"/>
        </w:rPr>
      </w:pPr>
      <w:r w:rsidRPr="0024475D">
        <w:rPr>
          <w:rFonts w:ascii="Times New Roman" w:hAnsi="Times New Roman" w:cs="Times New Roman"/>
          <w:sz w:val="28"/>
          <w:szCs w:val="28"/>
          <w:lang w:val="en-US"/>
        </w:rPr>
        <w:t>X</w:t>
      </w:r>
      <w:r w:rsidRPr="0024475D">
        <w:rPr>
          <w:rFonts w:ascii="Times New Roman" w:hAnsi="Times New Roman" w:cs="Times New Roman"/>
          <w:sz w:val="28"/>
          <w:szCs w:val="28"/>
        </w:rPr>
        <w:t>2=</w:t>
      </w:r>
      <w:r w:rsidRPr="0024475D">
        <w:rPr>
          <w:rFonts w:ascii="Times New Roman" w:hAnsi="Times New Roman" w:cs="Times New Roman"/>
          <w:sz w:val="28"/>
          <w:szCs w:val="28"/>
          <w:lang w:val="en-US"/>
        </w:rPr>
        <w:t>X</w:t>
      </w:r>
      <w:r w:rsidRPr="0024475D">
        <w:rPr>
          <w:rFonts w:ascii="Times New Roman" w:hAnsi="Times New Roman" w:cs="Times New Roman"/>
          <w:sz w:val="28"/>
          <w:szCs w:val="28"/>
        </w:rPr>
        <w:t>2*</w:t>
      </w:r>
      <w:r w:rsidRPr="0024475D">
        <w:rPr>
          <w:rFonts w:ascii="Times New Roman" w:hAnsi="Times New Roman" w:cs="Times New Roman"/>
          <w:sz w:val="28"/>
          <w:szCs w:val="28"/>
          <w:lang w:val="en-US"/>
        </w:rPr>
        <w:t>m</w:t>
      </w:r>
      <w:r w:rsidRPr="0024475D">
        <w:rPr>
          <w:rFonts w:ascii="Times New Roman" w:hAnsi="Times New Roman" w:cs="Times New Roman"/>
          <w:sz w:val="28"/>
          <w:szCs w:val="28"/>
        </w:rPr>
        <w:t>/</w:t>
      </w:r>
      <w:r w:rsidRPr="0024475D">
        <w:rPr>
          <w:rFonts w:ascii="Times New Roman" w:hAnsi="Times New Roman" w:cs="Times New Roman"/>
          <w:sz w:val="28"/>
          <w:szCs w:val="28"/>
          <w:lang w:val="en-US"/>
        </w:rPr>
        <w:t>m</w:t>
      </w:r>
      <w:r w:rsidRPr="0024475D">
        <w:rPr>
          <w:rFonts w:ascii="Times New Roman" w:hAnsi="Times New Roman" w:cs="Times New Roman"/>
          <w:sz w:val="28"/>
          <w:szCs w:val="28"/>
        </w:rPr>
        <w:t xml:space="preserve">1  </w:t>
      </w:r>
      <w:r w:rsidRPr="0024475D">
        <w:rPr>
          <w:rFonts w:ascii="Times New Roman" w:hAnsi="Times New Roman" w:cs="Times New Roman"/>
          <w:sz w:val="28"/>
          <w:szCs w:val="28"/>
          <w:lang w:val="kk-KZ"/>
        </w:rPr>
        <w:t>%</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Бұл жерде:</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Х2-бос көмірқышқылды натрийдің салмақтық үлесі,%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m-сабынның кесегінің орташа салмағы,г</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m1-сабынның кесегінің нақты салмағы,г</w:t>
      </w:r>
    </w:p>
    <w:p w:rsidR="0068027B" w:rsidRPr="00436782" w:rsidRDefault="0068027B" w:rsidP="008E3FCC">
      <w:pPr>
        <w:spacing w:after="0" w:line="240" w:lineRule="auto"/>
        <w:ind w:firstLine="709"/>
        <w:jc w:val="both"/>
        <w:rPr>
          <w:rFonts w:ascii="Times New Roman" w:hAnsi="Times New Roman" w:cs="Times New Roman"/>
          <w:sz w:val="28"/>
          <w:szCs w:val="28"/>
          <w:lang w:val="kk-KZ"/>
        </w:rPr>
      </w:pPr>
    </w:p>
    <w:p w:rsidR="008E3FCC" w:rsidRPr="008E3FCC"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Сода өнімдердің салмақтық үлесін есептеуді (Na</w:t>
      </w:r>
      <w:r w:rsidRPr="00E67E94">
        <w:rPr>
          <w:rFonts w:ascii="Times New Roman" w:hAnsi="Times New Roman" w:cs="Times New Roman"/>
          <w:sz w:val="28"/>
          <w:szCs w:val="28"/>
          <w:vertAlign w:val="subscript"/>
          <w:lang w:val="kk-KZ"/>
        </w:rPr>
        <w:t>2</w:t>
      </w:r>
      <w:r w:rsidRPr="0024475D">
        <w:rPr>
          <w:rFonts w:ascii="Times New Roman" w:hAnsi="Times New Roman" w:cs="Times New Roman"/>
          <w:sz w:val="28"/>
          <w:szCs w:val="28"/>
          <w:lang w:val="kk-KZ"/>
        </w:rPr>
        <w:t>O-ға қатысты) мына формула бойынша жүргізіледі:</w:t>
      </w:r>
    </w:p>
    <w:p w:rsidR="008E3FCC" w:rsidRPr="0024475D" w:rsidRDefault="008E3FCC" w:rsidP="008E3FCC">
      <w:pPr>
        <w:spacing w:after="0" w:line="240" w:lineRule="auto"/>
        <w:ind w:firstLine="709"/>
        <w:jc w:val="both"/>
        <w:rPr>
          <w:rFonts w:ascii="Times New Roman" w:hAnsi="Times New Roman" w:cs="Times New Roman"/>
          <w:sz w:val="28"/>
          <w:szCs w:val="28"/>
        </w:rPr>
      </w:pPr>
      <w:r w:rsidRPr="0024475D">
        <w:rPr>
          <w:rFonts w:ascii="Times New Roman" w:hAnsi="Times New Roman" w:cs="Times New Roman"/>
          <w:sz w:val="28"/>
          <w:szCs w:val="28"/>
          <w:lang w:val="en-US"/>
        </w:rPr>
        <w:t>X</w:t>
      </w:r>
      <w:r w:rsidRPr="0024475D">
        <w:rPr>
          <w:rFonts w:ascii="Times New Roman" w:hAnsi="Times New Roman" w:cs="Times New Roman"/>
          <w:sz w:val="28"/>
          <w:szCs w:val="28"/>
        </w:rPr>
        <w:t>=0.775</w:t>
      </w:r>
      <w:r w:rsidRPr="0024475D">
        <w:rPr>
          <w:rFonts w:ascii="Times New Roman" w:hAnsi="Times New Roman" w:cs="Times New Roman"/>
          <w:sz w:val="28"/>
          <w:szCs w:val="28"/>
          <w:lang w:val="en-US"/>
        </w:rPr>
        <w:t>X</w:t>
      </w:r>
      <w:r w:rsidRPr="0024475D">
        <w:rPr>
          <w:rFonts w:ascii="Times New Roman" w:hAnsi="Times New Roman" w:cs="Times New Roman"/>
          <w:sz w:val="28"/>
          <w:szCs w:val="28"/>
        </w:rPr>
        <w:t>1+0.590</w:t>
      </w:r>
      <w:r w:rsidRPr="0024475D">
        <w:rPr>
          <w:rFonts w:ascii="Times New Roman" w:hAnsi="Times New Roman" w:cs="Times New Roman"/>
          <w:sz w:val="28"/>
          <w:szCs w:val="28"/>
          <w:lang w:val="en-US"/>
        </w:rPr>
        <w:t>X</w:t>
      </w:r>
      <w:r w:rsidRPr="0024475D">
        <w:rPr>
          <w:rFonts w:ascii="Times New Roman" w:hAnsi="Times New Roman" w:cs="Times New Roman"/>
          <w:sz w:val="28"/>
          <w:szCs w:val="28"/>
        </w:rPr>
        <w:t xml:space="preserve">2   </w:t>
      </w:r>
      <w:r w:rsidRPr="0024475D">
        <w:rPr>
          <w:rFonts w:ascii="Times New Roman" w:hAnsi="Times New Roman" w:cs="Times New Roman"/>
          <w:sz w:val="28"/>
          <w:szCs w:val="28"/>
          <w:lang w:val="kk-KZ"/>
        </w:rPr>
        <w:t>%</w:t>
      </w:r>
    </w:p>
    <w:p w:rsidR="008E3FCC" w:rsidRPr="0024475D" w:rsidRDefault="008E3FCC" w:rsidP="008E3FCC">
      <w:pPr>
        <w:spacing w:after="0" w:line="240" w:lineRule="auto"/>
        <w:ind w:firstLine="709"/>
        <w:jc w:val="both"/>
        <w:rPr>
          <w:rFonts w:ascii="Times New Roman" w:hAnsi="Times New Roman" w:cs="Times New Roman"/>
          <w:sz w:val="28"/>
          <w:szCs w:val="28"/>
        </w:rPr>
      </w:pPr>
      <w:r w:rsidRPr="0024475D">
        <w:rPr>
          <w:rFonts w:ascii="Times New Roman" w:hAnsi="Times New Roman" w:cs="Times New Roman"/>
          <w:sz w:val="28"/>
          <w:szCs w:val="28"/>
          <w:lang w:val="kk-KZ"/>
        </w:rPr>
        <w:t xml:space="preserve">Бұл жерде: </w:t>
      </w:r>
    </w:p>
    <w:p w:rsidR="008E3FCC" w:rsidRPr="0024475D" w:rsidRDefault="008E3FCC" w:rsidP="008E3FCC">
      <w:pPr>
        <w:spacing w:after="0" w:line="240" w:lineRule="auto"/>
        <w:ind w:firstLine="709"/>
        <w:jc w:val="both"/>
        <w:rPr>
          <w:rFonts w:ascii="Times New Roman" w:hAnsi="Times New Roman" w:cs="Times New Roman"/>
          <w:sz w:val="28"/>
          <w:szCs w:val="28"/>
        </w:rPr>
      </w:pPr>
      <w:r w:rsidRPr="0024475D">
        <w:rPr>
          <w:rFonts w:ascii="Times New Roman" w:hAnsi="Times New Roman" w:cs="Times New Roman"/>
          <w:sz w:val="28"/>
          <w:szCs w:val="28"/>
          <w:lang w:val="kk-KZ"/>
        </w:rPr>
        <w:t>0.775-натрий гидроокисін</w:t>
      </w:r>
      <w:r w:rsidRPr="0024475D">
        <w:rPr>
          <w:rFonts w:ascii="Times New Roman" w:hAnsi="Times New Roman" w:cs="Times New Roman"/>
          <w:sz w:val="28"/>
          <w:szCs w:val="28"/>
          <w:lang w:val="en-US"/>
        </w:rPr>
        <w:t>Na</w:t>
      </w:r>
      <w:r w:rsidRPr="00E67E94">
        <w:rPr>
          <w:rFonts w:ascii="Times New Roman" w:hAnsi="Times New Roman" w:cs="Times New Roman"/>
          <w:sz w:val="28"/>
          <w:szCs w:val="28"/>
          <w:vertAlign w:val="subscript"/>
        </w:rPr>
        <w:t>2</w:t>
      </w:r>
      <w:r w:rsidRPr="0024475D">
        <w:rPr>
          <w:rFonts w:ascii="Times New Roman" w:hAnsi="Times New Roman" w:cs="Times New Roman"/>
          <w:sz w:val="28"/>
          <w:szCs w:val="28"/>
          <w:lang w:val="en-US"/>
        </w:rPr>
        <w:t>O</w:t>
      </w:r>
      <w:r w:rsidRPr="0024475D">
        <w:rPr>
          <w:rFonts w:ascii="Times New Roman" w:hAnsi="Times New Roman" w:cs="Times New Roman"/>
          <w:sz w:val="28"/>
          <w:szCs w:val="28"/>
        </w:rPr>
        <w:t>-</w:t>
      </w:r>
      <w:r w:rsidRPr="0024475D">
        <w:rPr>
          <w:rFonts w:ascii="Times New Roman" w:hAnsi="Times New Roman" w:cs="Times New Roman"/>
          <w:sz w:val="28"/>
          <w:szCs w:val="28"/>
          <w:lang w:val="kk-KZ"/>
        </w:rPr>
        <w:t>ға  қайта есептеу коэффициенті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Х</w:t>
      </w:r>
      <w:r w:rsidRPr="0024475D">
        <w:rPr>
          <w:rFonts w:ascii="Times New Roman" w:hAnsi="Times New Roman" w:cs="Times New Roman"/>
          <w:sz w:val="28"/>
          <w:szCs w:val="28"/>
        </w:rPr>
        <w:t>1</w:t>
      </w:r>
      <w:r w:rsidRPr="0024475D">
        <w:rPr>
          <w:rFonts w:ascii="Times New Roman" w:hAnsi="Times New Roman" w:cs="Times New Roman"/>
          <w:sz w:val="28"/>
          <w:szCs w:val="28"/>
          <w:lang w:val="kk-KZ"/>
        </w:rPr>
        <w:t>-бос күйдіргіш сілтінің салмақтық үлесі,%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0.590-көмірқышқылды натрийді Na</w:t>
      </w:r>
      <w:r w:rsidRPr="00E67E94">
        <w:rPr>
          <w:rFonts w:ascii="Times New Roman" w:hAnsi="Times New Roman" w:cs="Times New Roman"/>
          <w:sz w:val="28"/>
          <w:szCs w:val="28"/>
          <w:vertAlign w:val="subscript"/>
          <w:lang w:val="kk-KZ"/>
        </w:rPr>
        <w:t>2</w:t>
      </w:r>
      <w:r w:rsidR="00E67E94">
        <w:rPr>
          <w:rFonts w:ascii="Times New Roman" w:hAnsi="Times New Roman" w:cs="Times New Roman"/>
          <w:sz w:val="28"/>
          <w:szCs w:val="28"/>
          <w:lang w:val="kk-KZ"/>
        </w:rPr>
        <w:t xml:space="preserve">O-ға </w:t>
      </w:r>
      <w:r w:rsidRPr="0024475D">
        <w:rPr>
          <w:rFonts w:ascii="Times New Roman" w:hAnsi="Times New Roman" w:cs="Times New Roman"/>
          <w:sz w:val="28"/>
          <w:szCs w:val="28"/>
          <w:lang w:val="kk-KZ"/>
        </w:rPr>
        <w:t xml:space="preserve"> қайта есептеу коэффициенті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Х2-бос көмірқышқылды натрийдің салмақтық үлесі,%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b/>
          <w:sz w:val="28"/>
          <w:szCs w:val="28"/>
          <w:lang w:val="kk-KZ"/>
        </w:rPr>
        <w:t>Сабындайтын органикалық заттар мен сабынданбайтын майлардың қосындысының салмақтық үлесін анықтау.</w:t>
      </w:r>
    </w:p>
    <w:p w:rsidR="00726629" w:rsidRDefault="00726629" w:rsidP="008E3FCC">
      <w:pPr>
        <w:spacing w:after="0" w:line="240" w:lineRule="auto"/>
        <w:ind w:firstLine="709"/>
        <w:jc w:val="both"/>
        <w:rPr>
          <w:rFonts w:ascii="Times New Roman" w:hAnsi="Times New Roman" w:cs="Times New Roman"/>
          <w:sz w:val="28"/>
          <w:szCs w:val="28"/>
          <w:lang w:val="kk-KZ"/>
        </w:rPr>
      </w:pP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Сабынның 10-</w:t>
      </w:r>
      <w:smartTag w:uri="urn:schemas-microsoft-com:office:smarttags" w:element="metricconverter">
        <w:smartTagPr>
          <w:attr w:name="ProductID" w:val="15 г"/>
        </w:smartTagPr>
        <w:r w:rsidRPr="0024475D">
          <w:rPr>
            <w:rFonts w:ascii="Times New Roman" w:hAnsi="Times New Roman" w:cs="Times New Roman"/>
            <w:sz w:val="28"/>
            <w:szCs w:val="28"/>
            <w:lang w:val="kk-KZ"/>
          </w:rPr>
          <w:t>15 г</w:t>
        </w:r>
      </w:smartTag>
      <w:r w:rsidRPr="0024475D">
        <w:rPr>
          <w:rFonts w:ascii="Times New Roman" w:hAnsi="Times New Roman" w:cs="Times New Roman"/>
          <w:sz w:val="28"/>
          <w:szCs w:val="28"/>
          <w:lang w:val="kk-KZ"/>
        </w:rPr>
        <w:t xml:space="preserve"> өлшеп конусты колбаға салып,75-100см</w:t>
      </w:r>
      <w:r w:rsidRPr="00E67E94">
        <w:rPr>
          <w:rFonts w:ascii="Times New Roman" w:hAnsi="Times New Roman" w:cs="Times New Roman"/>
          <w:sz w:val="28"/>
          <w:szCs w:val="28"/>
          <w:vertAlign w:val="superscript"/>
          <w:lang w:val="kk-KZ"/>
        </w:rPr>
        <w:t>3</w:t>
      </w:r>
      <w:r w:rsidRPr="0024475D">
        <w:rPr>
          <w:rFonts w:ascii="Times New Roman" w:hAnsi="Times New Roman" w:cs="Times New Roman"/>
          <w:sz w:val="28"/>
          <w:szCs w:val="28"/>
          <w:lang w:val="kk-KZ"/>
        </w:rPr>
        <w:t xml:space="preserve"> спирт (60%) қосып, су моншасында қыздыру арқылы ерітеді.Содан кейін ерітіндіні №1 бөлгіш үріңкеге құяды, колбаны 60%-те  этил спиртімен шайып,шайындыны №1 бөлгіш үріңкеге құяды.Үріңкеге 50 см</w:t>
      </w:r>
      <w:r w:rsidRPr="00E67E94">
        <w:rPr>
          <w:rFonts w:ascii="Times New Roman" w:hAnsi="Times New Roman" w:cs="Times New Roman"/>
          <w:sz w:val="28"/>
          <w:szCs w:val="28"/>
          <w:vertAlign w:val="superscript"/>
          <w:lang w:val="kk-KZ"/>
        </w:rPr>
        <w:t>3</w:t>
      </w:r>
      <w:r w:rsidRPr="0024475D">
        <w:rPr>
          <w:rFonts w:ascii="Times New Roman" w:hAnsi="Times New Roman" w:cs="Times New Roman"/>
          <w:sz w:val="28"/>
          <w:szCs w:val="28"/>
          <w:lang w:val="kk-KZ"/>
        </w:rPr>
        <w:t xml:space="preserve"> петролейн эфирин қосып қатты араластырып,тұндырып қояды.Содан кейін төменгі қабатын №2 бөлгіш үріңкеге құйып,оны қайтадан  50см3 петролейн эфирімен өңдейді.Тұндырғаннан кейін төменгі бөлігін алып тастап,эфирлі сығындыны №1 бөлгіш үріңкеге құяды.Сабын ерітіндісін эфирмен өңдеген кезде пайда болған эмульсияларды 1-3см</w:t>
      </w:r>
      <w:r w:rsidRPr="00E67E94">
        <w:rPr>
          <w:rFonts w:ascii="Times New Roman" w:hAnsi="Times New Roman" w:cs="Times New Roman"/>
          <w:sz w:val="28"/>
          <w:szCs w:val="28"/>
          <w:vertAlign w:val="superscript"/>
          <w:lang w:val="kk-KZ"/>
        </w:rPr>
        <w:t>3</w:t>
      </w:r>
      <w:r w:rsidRPr="0024475D">
        <w:rPr>
          <w:rFonts w:ascii="Times New Roman" w:hAnsi="Times New Roman" w:cs="Times New Roman"/>
          <w:sz w:val="28"/>
          <w:szCs w:val="28"/>
          <w:lang w:val="kk-KZ"/>
        </w:rPr>
        <w:t xml:space="preserve">  60%-ті спирт қосып ыдыратады (қыздырылған сумен сұйытылған шайынды фенолфталеин қосқан кенде болмауы керек). Эфирлі ерітіндіні салмағы өлшенген колбаға қағаз сүзгіш арқылы сүзеді. Қағаз сүзгішке алдын ала </w:t>
      </w:r>
      <w:smartTag w:uri="urn:schemas-microsoft-com:office:smarttags" w:element="metricconverter">
        <w:smartTagPr>
          <w:attr w:name="ProductID" w:val="5 г"/>
        </w:smartTagPr>
        <w:r w:rsidRPr="0024475D">
          <w:rPr>
            <w:rFonts w:ascii="Times New Roman" w:hAnsi="Times New Roman" w:cs="Times New Roman"/>
            <w:sz w:val="28"/>
            <w:szCs w:val="28"/>
            <w:lang w:val="kk-KZ"/>
          </w:rPr>
          <w:t>5 г</w:t>
        </w:r>
      </w:smartTag>
      <w:r w:rsidRPr="0024475D">
        <w:rPr>
          <w:rFonts w:ascii="Times New Roman" w:hAnsi="Times New Roman" w:cs="Times New Roman"/>
          <w:sz w:val="28"/>
          <w:szCs w:val="28"/>
          <w:lang w:val="kk-KZ"/>
        </w:rPr>
        <w:t xml:space="preserve"> сусыз күкірт қышқылды натрий салады. Сүзгіш қағазбен оның үстіндегі сусыз күкірт қышқылды натрийді нитролейн эфирімен шаяды. Нетролейнді эфирін су моншасында айдап, қалған дақты 73-75 С де тұрақты салмаққа дейін кептіреді. </w:t>
      </w:r>
    </w:p>
    <w:p w:rsidR="008E3FCC"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Сабынданбайтын органикалық заттар мен сабындайтын майлардың қосындысынынң салмақтық үлесін (%) мына формула бойынша есептейді:</w:t>
      </w:r>
    </w:p>
    <w:p w:rsidR="00726629" w:rsidRPr="008E3FCC" w:rsidRDefault="00726629" w:rsidP="008E3FCC">
      <w:pPr>
        <w:spacing w:after="0" w:line="240" w:lineRule="auto"/>
        <w:ind w:firstLine="709"/>
        <w:jc w:val="both"/>
        <w:rPr>
          <w:rFonts w:ascii="Times New Roman" w:hAnsi="Times New Roman" w:cs="Times New Roman"/>
          <w:sz w:val="28"/>
          <w:szCs w:val="28"/>
          <w:lang w:val="kk-KZ"/>
        </w:rPr>
      </w:pPr>
    </w:p>
    <w:p w:rsidR="008E3FCC" w:rsidRPr="008E3FCC" w:rsidRDefault="008E3FCC" w:rsidP="008E3FCC">
      <w:pPr>
        <w:spacing w:after="0" w:line="240" w:lineRule="auto"/>
        <w:ind w:firstLine="709"/>
        <w:jc w:val="both"/>
        <w:rPr>
          <w:rFonts w:ascii="Times New Roman" w:hAnsi="Times New Roman" w:cs="Times New Roman"/>
          <w:sz w:val="28"/>
          <w:szCs w:val="28"/>
        </w:rPr>
      </w:pPr>
      <w:r w:rsidRPr="0024475D">
        <w:rPr>
          <w:rFonts w:ascii="Times New Roman" w:hAnsi="Times New Roman" w:cs="Times New Roman"/>
          <w:sz w:val="28"/>
          <w:szCs w:val="28"/>
          <w:lang w:val="en-US"/>
        </w:rPr>
        <w:t>X</w:t>
      </w:r>
      <w:r w:rsidRPr="008E3FCC">
        <w:rPr>
          <w:rFonts w:ascii="Times New Roman" w:hAnsi="Times New Roman" w:cs="Times New Roman"/>
          <w:sz w:val="28"/>
          <w:szCs w:val="28"/>
        </w:rPr>
        <w:t>3=</w:t>
      </w:r>
      <w:r w:rsidRPr="0024475D">
        <w:rPr>
          <w:rFonts w:ascii="Times New Roman" w:hAnsi="Times New Roman" w:cs="Times New Roman"/>
          <w:sz w:val="28"/>
          <w:szCs w:val="28"/>
          <w:lang w:val="en-US"/>
        </w:rPr>
        <w:t>m</w:t>
      </w:r>
      <w:r w:rsidRPr="008E3FCC">
        <w:rPr>
          <w:rFonts w:ascii="Times New Roman" w:hAnsi="Times New Roman" w:cs="Times New Roman"/>
          <w:sz w:val="28"/>
          <w:szCs w:val="28"/>
        </w:rPr>
        <w:t>1*100*100/</w:t>
      </w:r>
      <w:r w:rsidRPr="0024475D">
        <w:rPr>
          <w:rFonts w:ascii="Times New Roman" w:hAnsi="Times New Roman" w:cs="Times New Roman"/>
          <w:sz w:val="28"/>
          <w:szCs w:val="28"/>
          <w:lang w:val="en-US"/>
        </w:rPr>
        <w:t>m</w:t>
      </w:r>
      <w:r w:rsidRPr="008E3FCC">
        <w:rPr>
          <w:rFonts w:ascii="Times New Roman" w:hAnsi="Times New Roman" w:cs="Times New Roman"/>
          <w:sz w:val="28"/>
          <w:szCs w:val="28"/>
        </w:rPr>
        <w:t>*</w:t>
      </w:r>
      <w:r w:rsidRPr="0024475D">
        <w:rPr>
          <w:rFonts w:ascii="Times New Roman" w:hAnsi="Times New Roman" w:cs="Times New Roman"/>
          <w:sz w:val="28"/>
          <w:szCs w:val="28"/>
          <w:lang w:val="en-US"/>
        </w:rPr>
        <w:t>X</w:t>
      </w:r>
    </w:p>
    <w:p w:rsidR="00726629" w:rsidRDefault="00726629" w:rsidP="008E3FCC">
      <w:pPr>
        <w:spacing w:after="0" w:line="240" w:lineRule="auto"/>
        <w:ind w:firstLine="709"/>
        <w:jc w:val="both"/>
        <w:rPr>
          <w:rFonts w:ascii="Times New Roman" w:hAnsi="Times New Roman" w:cs="Times New Roman"/>
          <w:sz w:val="28"/>
          <w:szCs w:val="28"/>
          <w:lang w:val="kk-KZ"/>
        </w:rPr>
      </w:pP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Бұл жерде:</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m 1- кептіруден кейінгі қалдықтың салмағы, г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m- зерттелетін сабынның салмағы, г</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Х- майлы қышқылдардың салмақтық үлесі,%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lastRenderedPageBreak/>
        <w:t>Нәтиже ретінде екі параллель анықтаудың орташа арифметикалық нәтижесі алынады.</w:t>
      </w:r>
    </w:p>
    <w:p w:rsidR="00726629" w:rsidRDefault="00726629" w:rsidP="008E3FCC">
      <w:pPr>
        <w:spacing w:after="0" w:line="240" w:lineRule="auto"/>
        <w:ind w:firstLine="709"/>
        <w:jc w:val="both"/>
        <w:rPr>
          <w:rFonts w:ascii="Times New Roman" w:hAnsi="Times New Roman" w:cs="Times New Roman"/>
          <w:b/>
          <w:sz w:val="28"/>
          <w:szCs w:val="28"/>
          <w:lang w:val="kk-KZ"/>
        </w:rPr>
      </w:pP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b/>
          <w:sz w:val="28"/>
          <w:szCs w:val="28"/>
          <w:lang w:val="kk-KZ"/>
        </w:rPr>
        <w:t>Суда ерімейтін қоспалардың салмақтық үлесін анықтау.</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Сабынның 5-</w:t>
      </w:r>
      <w:smartTag w:uri="urn:schemas-microsoft-com:office:smarttags" w:element="metricconverter">
        <w:smartTagPr>
          <w:attr w:name="ProductID" w:val="7 г"/>
        </w:smartTagPr>
        <w:r w:rsidRPr="0024475D">
          <w:rPr>
            <w:rFonts w:ascii="Times New Roman" w:hAnsi="Times New Roman" w:cs="Times New Roman"/>
            <w:sz w:val="28"/>
            <w:szCs w:val="28"/>
            <w:lang w:val="kk-KZ"/>
          </w:rPr>
          <w:t>7 г</w:t>
        </w:r>
      </w:smartTag>
      <w:r w:rsidRPr="0024475D">
        <w:rPr>
          <w:rFonts w:ascii="Times New Roman" w:hAnsi="Times New Roman" w:cs="Times New Roman"/>
          <w:sz w:val="28"/>
          <w:szCs w:val="28"/>
          <w:lang w:val="kk-KZ"/>
        </w:rPr>
        <w:t xml:space="preserve"> конусты колбаға өлшеп алып, 80-100 см</w:t>
      </w:r>
      <w:r w:rsidRPr="00E67E94">
        <w:rPr>
          <w:rFonts w:ascii="Times New Roman" w:hAnsi="Times New Roman" w:cs="Times New Roman"/>
          <w:sz w:val="28"/>
          <w:szCs w:val="28"/>
          <w:vertAlign w:val="superscript"/>
          <w:lang w:val="kk-KZ"/>
        </w:rPr>
        <w:t>3</w:t>
      </w:r>
      <w:r w:rsidRPr="0024475D">
        <w:rPr>
          <w:rFonts w:ascii="Times New Roman" w:hAnsi="Times New Roman" w:cs="Times New Roman"/>
          <w:sz w:val="28"/>
          <w:szCs w:val="28"/>
          <w:lang w:val="kk-KZ"/>
        </w:rPr>
        <w:t xml:space="preserve"> спирт қосып, су моншасында қыздырып, ерітеді.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Ерітіндіні алдын ала тұрақты салмаққа дейін кептірілген сүзгіш арқылы сүзеді. Сүзгіштегі қалдықты ыстық спиртпен сабын толық кеткенше шаяды (тұз қышқылын қосқанда лайланбауы қажет). Содан кейін қайнап тұрған сумен көмірқышқылды натрий толық жуылғанша шаяды (шайынды сулар фенофталейн қосқан кезде боялмауы қажет).</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Қалдықты (сүзгішімен бірге) 103-3 С-де 1 сағат кетіреді де, 40 минут эксикаторда салқындататын салмағын өлшейді. Содан кейін тағы бірнеше рет 30 минут аралығында кептіріп, салмағын өлшейді. Екі рет өлшеудің айыомашылығы </w:t>
      </w:r>
      <w:smartTag w:uri="urn:schemas-microsoft-com:office:smarttags" w:element="metricconverter">
        <w:smartTagPr>
          <w:attr w:name="ProductID" w:val="0,002 г"/>
        </w:smartTagPr>
        <w:r w:rsidRPr="0024475D">
          <w:rPr>
            <w:rFonts w:ascii="Times New Roman" w:hAnsi="Times New Roman" w:cs="Times New Roman"/>
            <w:sz w:val="28"/>
            <w:szCs w:val="28"/>
            <w:lang w:val="kk-KZ"/>
          </w:rPr>
          <w:t>0,002 г</w:t>
        </w:r>
        <w:r w:rsidR="00E67E94">
          <w:rPr>
            <w:rFonts w:ascii="Times New Roman" w:hAnsi="Times New Roman" w:cs="Times New Roman"/>
            <w:sz w:val="28"/>
            <w:szCs w:val="28"/>
            <w:lang w:val="kk-KZ"/>
          </w:rPr>
          <w:t>.</w:t>
        </w:r>
      </w:smartTag>
      <w:r w:rsidRPr="0024475D">
        <w:rPr>
          <w:rFonts w:ascii="Times New Roman" w:hAnsi="Times New Roman" w:cs="Times New Roman"/>
          <w:sz w:val="28"/>
          <w:szCs w:val="28"/>
          <w:lang w:val="kk-KZ"/>
        </w:rPr>
        <w:t xml:space="preserve"> аспаса, салмақ тұрақты деп саналады.</w:t>
      </w:r>
    </w:p>
    <w:p w:rsidR="008E3FCC"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 xml:space="preserve">Суда ерімейтін қоспалардың салмақтық үлесін (%)  мына формула бойынша анықтайды: </w:t>
      </w:r>
    </w:p>
    <w:p w:rsidR="00726629" w:rsidRPr="0024475D" w:rsidRDefault="00726629" w:rsidP="008E3FCC">
      <w:pPr>
        <w:spacing w:after="0" w:line="240" w:lineRule="auto"/>
        <w:ind w:firstLine="709"/>
        <w:jc w:val="both"/>
        <w:rPr>
          <w:rFonts w:ascii="Times New Roman" w:hAnsi="Times New Roman" w:cs="Times New Roman"/>
          <w:sz w:val="28"/>
          <w:szCs w:val="28"/>
          <w:lang w:val="kk-KZ"/>
        </w:rPr>
      </w:pPr>
    </w:p>
    <w:p w:rsidR="008E3FCC" w:rsidRPr="008E3FCC" w:rsidRDefault="008E3FCC" w:rsidP="008E3FCC">
      <w:pPr>
        <w:spacing w:after="0" w:line="240" w:lineRule="auto"/>
        <w:ind w:firstLine="709"/>
        <w:jc w:val="both"/>
        <w:rPr>
          <w:rFonts w:ascii="Times New Roman" w:hAnsi="Times New Roman" w:cs="Times New Roman"/>
          <w:sz w:val="28"/>
          <w:szCs w:val="28"/>
        </w:rPr>
      </w:pPr>
      <w:r w:rsidRPr="0024475D">
        <w:rPr>
          <w:rFonts w:ascii="Times New Roman" w:hAnsi="Times New Roman" w:cs="Times New Roman"/>
          <w:sz w:val="28"/>
          <w:szCs w:val="28"/>
          <w:lang w:val="en-US"/>
        </w:rPr>
        <w:t>X</w:t>
      </w:r>
      <w:r w:rsidRPr="008E3FCC">
        <w:rPr>
          <w:rFonts w:ascii="Times New Roman" w:hAnsi="Times New Roman" w:cs="Times New Roman"/>
          <w:sz w:val="28"/>
          <w:szCs w:val="28"/>
        </w:rPr>
        <w:t>4=</w:t>
      </w:r>
      <w:r w:rsidRPr="0024475D">
        <w:rPr>
          <w:rFonts w:ascii="Times New Roman" w:hAnsi="Times New Roman" w:cs="Times New Roman"/>
          <w:sz w:val="28"/>
          <w:szCs w:val="28"/>
          <w:lang w:val="en-US"/>
        </w:rPr>
        <w:t>m</w:t>
      </w:r>
      <w:r w:rsidRPr="008E3FCC">
        <w:rPr>
          <w:rFonts w:ascii="Times New Roman" w:hAnsi="Times New Roman" w:cs="Times New Roman"/>
          <w:sz w:val="28"/>
          <w:szCs w:val="28"/>
        </w:rPr>
        <w:t>1*100/</w:t>
      </w:r>
      <w:r w:rsidRPr="0024475D">
        <w:rPr>
          <w:rFonts w:ascii="Times New Roman" w:hAnsi="Times New Roman" w:cs="Times New Roman"/>
          <w:sz w:val="28"/>
          <w:szCs w:val="28"/>
          <w:lang w:val="en-US"/>
        </w:rPr>
        <w:t>m</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Бұл жерде:</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m-зерттелетін сабынның салмағы,г</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m 1-кептірілген қалдықтың салмағы,г</w:t>
      </w:r>
    </w:p>
    <w:p w:rsidR="0068027B" w:rsidRPr="00436782" w:rsidRDefault="0068027B" w:rsidP="008E3FCC">
      <w:pPr>
        <w:spacing w:after="0" w:line="240" w:lineRule="auto"/>
        <w:ind w:firstLine="709"/>
        <w:jc w:val="both"/>
        <w:rPr>
          <w:rFonts w:ascii="Times New Roman" w:hAnsi="Times New Roman" w:cs="Times New Roman"/>
          <w:sz w:val="28"/>
          <w:szCs w:val="28"/>
          <w:lang w:val="kk-KZ"/>
        </w:rPr>
      </w:pP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Нәтиже ретінде екі параллель анықтаудың орташа арифметикалық мәні алынады.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Суда ерімейтін қоспалардың сабынның нақты бір кесегіне қатысты салмақтың үлесі (%) мына формула бойынша анықталады: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en-US"/>
        </w:rPr>
        <w:t>X</w:t>
      </w:r>
      <w:r w:rsidRPr="008E3FCC">
        <w:rPr>
          <w:rFonts w:ascii="Times New Roman" w:hAnsi="Times New Roman" w:cs="Times New Roman"/>
          <w:sz w:val="28"/>
          <w:szCs w:val="28"/>
        </w:rPr>
        <w:t xml:space="preserve">4= </w:t>
      </w:r>
      <w:r w:rsidRPr="0024475D">
        <w:rPr>
          <w:rFonts w:ascii="Times New Roman" w:hAnsi="Times New Roman" w:cs="Times New Roman"/>
          <w:sz w:val="28"/>
          <w:szCs w:val="28"/>
          <w:lang w:val="en-US"/>
        </w:rPr>
        <w:t>X</w:t>
      </w:r>
      <w:r w:rsidRPr="008E3FCC">
        <w:rPr>
          <w:rFonts w:ascii="Times New Roman" w:hAnsi="Times New Roman" w:cs="Times New Roman"/>
          <w:sz w:val="28"/>
          <w:szCs w:val="28"/>
        </w:rPr>
        <w:t>4*</w:t>
      </w:r>
      <w:r w:rsidRPr="0024475D">
        <w:rPr>
          <w:rFonts w:ascii="Times New Roman" w:hAnsi="Times New Roman" w:cs="Times New Roman"/>
          <w:sz w:val="28"/>
          <w:szCs w:val="28"/>
          <w:lang w:val="en-US"/>
        </w:rPr>
        <w:t>m</w:t>
      </w:r>
      <w:r w:rsidRPr="008E3FCC">
        <w:rPr>
          <w:rFonts w:ascii="Times New Roman" w:hAnsi="Times New Roman" w:cs="Times New Roman"/>
          <w:sz w:val="28"/>
          <w:szCs w:val="28"/>
        </w:rPr>
        <w:t>/</w:t>
      </w:r>
      <w:r w:rsidRPr="0024475D">
        <w:rPr>
          <w:rFonts w:ascii="Times New Roman" w:hAnsi="Times New Roman" w:cs="Times New Roman"/>
          <w:sz w:val="28"/>
          <w:szCs w:val="28"/>
          <w:lang w:val="en-US"/>
        </w:rPr>
        <w:t>m</w:t>
      </w:r>
      <w:r w:rsidRPr="008E3FCC">
        <w:rPr>
          <w:rFonts w:ascii="Times New Roman" w:hAnsi="Times New Roman" w:cs="Times New Roman"/>
          <w:sz w:val="28"/>
          <w:szCs w:val="28"/>
        </w:rPr>
        <w:t>1</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Бұл жерде:</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Х 4- суда ерімейтін қоспалардың салмақтық үлесі,%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en-US"/>
        </w:rPr>
        <w:t>m</w:t>
      </w:r>
      <w:r w:rsidRPr="0024475D">
        <w:rPr>
          <w:rFonts w:ascii="Times New Roman" w:hAnsi="Times New Roman" w:cs="Times New Roman"/>
          <w:sz w:val="28"/>
          <w:szCs w:val="28"/>
        </w:rPr>
        <w:t>-</w:t>
      </w:r>
      <w:r w:rsidRPr="0024475D">
        <w:rPr>
          <w:rFonts w:ascii="Times New Roman" w:hAnsi="Times New Roman" w:cs="Times New Roman"/>
          <w:sz w:val="28"/>
          <w:szCs w:val="28"/>
          <w:lang w:val="kk-KZ"/>
        </w:rPr>
        <w:t>сабын кесегінің орташа салмағы,г</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en-US"/>
        </w:rPr>
        <w:t>m</w:t>
      </w:r>
      <w:r w:rsidRPr="0024475D">
        <w:rPr>
          <w:rFonts w:ascii="Times New Roman" w:hAnsi="Times New Roman" w:cs="Times New Roman"/>
          <w:sz w:val="28"/>
          <w:szCs w:val="28"/>
        </w:rPr>
        <w:t xml:space="preserve"> 1</w:t>
      </w:r>
      <w:r w:rsidRPr="0024475D">
        <w:rPr>
          <w:rFonts w:ascii="Times New Roman" w:hAnsi="Times New Roman" w:cs="Times New Roman"/>
          <w:sz w:val="28"/>
          <w:szCs w:val="28"/>
          <w:lang w:val="kk-KZ"/>
        </w:rPr>
        <w:t>- сабын кесегінің нақты салмағы,г</w:t>
      </w:r>
    </w:p>
    <w:p w:rsidR="00726629" w:rsidRDefault="00726629" w:rsidP="008E3FCC">
      <w:pPr>
        <w:spacing w:after="0" w:line="240" w:lineRule="auto"/>
        <w:ind w:firstLine="709"/>
        <w:jc w:val="both"/>
        <w:rPr>
          <w:rFonts w:ascii="Times New Roman" w:hAnsi="Times New Roman" w:cs="Times New Roman"/>
          <w:b/>
          <w:sz w:val="28"/>
          <w:szCs w:val="28"/>
          <w:lang w:val="kk-KZ"/>
        </w:rPr>
      </w:pPr>
    </w:p>
    <w:p w:rsidR="008E3FCC" w:rsidRPr="0024475D" w:rsidRDefault="008E3FCC" w:rsidP="008E3FCC">
      <w:pPr>
        <w:spacing w:after="0" w:line="240" w:lineRule="auto"/>
        <w:ind w:firstLine="709"/>
        <w:jc w:val="both"/>
        <w:rPr>
          <w:rFonts w:ascii="Times New Roman" w:hAnsi="Times New Roman" w:cs="Times New Roman"/>
          <w:b/>
          <w:sz w:val="28"/>
          <w:szCs w:val="28"/>
          <w:lang w:val="kk-KZ"/>
        </w:rPr>
      </w:pPr>
      <w:r w:rsidRPr="0024475D">
        <w:rPr>
          <w:rFonts w:ascii="Times New Roman" w:hAnsi="Times New Roman" w:cs="Times New Roman"/>
          <w:b/>
          <w:sz w:val="28"/>
          <w:szCs w:val="28"/>
          <w:lang w:val="kk-KZ"/>
        </w:rPr>
        <w:t>Сабыннан бөлінген майлы қылқылдардың тону температурасын анықтау.</w:t>
      </w:r>
    </w:p>
    <w:p w:rsidR="00726629" w:rsidRDefault="00726629" w:rsidP="008E3FCC">
      <w:pPr>
        <w:spacing w:after="0" w:line="240" w:lineRule="auto"/>
        <w:ind w:firstLine="709"/>
        <w:jc w:val="both"/>
        <w:rPr>
          <w:rFonts w:ascii="Times New Roman" w:hAnsi="Times New Roman" w:cs="Times New Roman"/>
          <w:sz w:val="28"/>
          <w:szCs w:val="28"/>
          <w:lang w:val="kk-KZ"/>
        </w:rPr>
      </w:pP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Зерттеуге дайындық;сабынның үгіндісінің 40-50г фарфор ыдысқа салып, 300-400см</w:t>
      </w:r>
      <w:r w:rsidRPr="00E67E94">
        <w:rPr>
          <w:rFonts w:ascii="Times New Roman" w:hAnsi="Times New Roman" w:cs="Times New Roman"/>
          <w:sz w:val="28"/>
          <w:szCs w:val="28"/>
          <w:vertAlign w:val="superscript"/>
          <w:lang w:val="kk-KZ"/>
        </w:rPr>
        <w:t>3</w:t>
      </w:r>
      <w:r w:rsidRPr="0024475D">
        <w:rPr>
          <w:rFonts w:ascii="Times New Roman" w:hAnsi="Times New Roman" w:cs="Times New Roman"/>
          <w:sz w:val="28"/>
          <w:szCs w:val="28"/>
          <w:lang w:val="kk-KZ"/>
        </w:rPr>
        <w:t xml:space="preserve"> ыстық сумен ерітеді. Ерігеннен кейін 30%-ты H</w:t>
      </w:r>
      <w:r w:rsidRPr="00E67E94">
        <w:rPr>
          <w:rFonts w:ascii="Times New Roman" w:hAnsi="Times New Roman" w:cs="Times New Roman"/>
          <w:sz w:val="28"/>
          <w:szCs w:val="28"/>
          <w:vertAlign w:val="subscript"/>
          <w:lang w:val="kk-KZ"/>
        </w:rPr>
        <w:t>2</w:t>
      </w:r>
      <w:r w:rsidRPr="0024475D">
        <w:rPr>
          <w:rFonts w:ascii="Times New Roman" w:hAnsi="Times New Roman" w:cs="Times New Roman"/>
          <w:sz w:val="28"/>
          <w:szCs w:val="28"/>
          <w:lang w:val="kk-KZ"/>
        </w:rPr>
        <w:t>SO</w:t>
      </w:r>
      <w:r w:rsidRPr="00E67E94">
        <w:rPr>
          <w:rFonts w:ascii="Times New Roman" w:hAnsi="Times New Roman" w:cs="Times New Roman"/>
          <w:sz w:val="28"/>
          <w:szCs w:val="28"/>
          <w:vertAlign w:val="subscript"/>
          <w:lang w:val="kk-KZ"/>
        </w:rPr>
        <w:t>4</w:t>
      </w:r>
      <w:r w:rsidRPr="0024475D">
        <w:rPr>
          <w:rFonts w:ascii="Times New Roman" w:hAnsi="Times New Roman" w:cs="Times New Roman"/>
          <w:sz w:val="28"/>
          <w:szCs w:val="28"/>
          <w:lang w:val="kk-KZ"/>
        </w:rPr>
        <w:t xml:space="preserve"> ерітіндісімен метил қызғылт қосып ыдыратады.Күкірт қышқылыныңерітіндісін сулы қабат тұрақты ашық қызғылт түске бояғанша қосады.Содан кейін ерітіндіні майлы қышқылдар түссіз қабат түзіп, ерітіндінің бетіне шқана қыздрады.Қышқыл сулы қабатты бөліп тастап,майлы қышқылдарды бірнеше рет ыстық сумен шаяды(метил қызғылт бойынша бейтарап реакцияға дейін).</w:t>
      </w:r>
    </w:p>
    <w:p w:rsidR="008E3FCC"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lastRenderedPageBreak/>
        <w:t>Майлы қышқылдарды жуып болғаннан кейін, оларды , салқындатып, ылғал сүзгіш қағазбен кептіреді.Содан кейін бұлқышқылдарды құрғақ стаканға салып,кептіргіш шкфқа салады.Ондағы температура жорамалды тону температурасынан 10-15ºС жоғары болу керек.Балқығаннан кейін майлы қшқылдардыбасқа стаканғаекі қабат сүзгіш арқылы сүзеді.</w:t>
      </w:r>
    </w:p>
    <w:p w:rsidR="00726629" w:rsidRDefault="00726629" w:rsidP="008E3FCC">
      <w:pPr>
        <w:spacing w:after="0" w:line="240" w:lineRule="auto"/>
        <w:ind w:firstLine="709"/>
        <w:jc w:val="both"/>
        <w:rPr>
          <w:rFonts w:ascii="Times New Roman" w:hAnsi="Times New Roman" w:cs="Times New Roman"/>
          <w:b/>
          <w:sz w:val="28"/>
          <w:szCs w:val="28"/>
          <w:lang w:val="kk-KZ"/>
        </w:rPr>
      </w:pPr>
    </w:p>
    <w:p w:rsidR="008E3FCC" w:rsidRPr="00E67E94" w:rsidRDefault="008E3FCC" w:rsidP="008E3FCC">
      <w:pPr>
        <w:spacing w:after="0" w:line="240" w:lineRule="auto"/>
        <w:ind w:firstLine="709"/>
        <w:jc w:val="both"/>
        <w:rPr>
          <w:rFonts w:ascii="Times New Roman" w:hAnsi="Times New Roman" w:cs="Times New Roman"/>
          <w:b/>
          <w:sz w:val="28"/>
          <w:szCs w:val="28"/>
          <w:lang w:val="kk-KZ"/>
        </w:rPr>
      </w:pPr>
      <w:r w:rsidRPr="00E67E94">
        <w:rPr>
          <w:rFonts w:ascii="Times New Roman" w:hAnsi="Times New Roman" w:cs="Times New Roman"/>
          <w:b/>
          <w:sz w:val="28"/>
          <w:szCs w:val="28"/>
          <w:lang w:val="kk-KZ"/>
        </w:rPr>
        <w:t>Зерттеуді жүргізу</w:t>
      </w:r>
      <w:r w:rsidR="00E67E94" w:rsidRPr="00E67E94">
        <w:rPr>
          <w:rFonts w:ascii="Times New Roman" w:hAnsi="Times New Roman" w:cs="Times New Roman"/>
          <w:b/>
          <w:sz w:val="28"/>
          <w:szCs w:val="28"/>
          <w:lang w:val="kk-KZ"/>
        </w:rPr>
        <w:t>.</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Жуков аспабын (3-сурет)кептіру шкафында майлы қышқылдармен толтырады(майлы қышқылдардың деңгейі аспаптың моншасына 1.5-2.0см жетпей тұруы қажет).Содан кейін аспапты шкафтан алып,аузын термометр бар тығынмен жауып қояды.Термометрщаригі майлы қыщқылдардың ортанғы деңгейіндеорналасуы қажет.</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Аспаптың түбін бас бармаққа орналастырып,екі саусақмен басып тұрады.Содан кейін аспапты бірнеше рет жәймен төңкереді(лайланған дейін).</w:t>
      </w:r>
    </w:p>
    <w:p w:rsidR="008E3FCC" w:rsidRPr="0024475D" w:rsidRDefault="00E67E94" w:rsidP="008E3FC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Тоңу температурасында те</w:t>
      </w:r>
      <w:r w:rsidR="008E3FCC" w:rsidRPr="0024475D">
        <w:rPr>
          <w:rFonts w:ascii="Times New Roman" w:hAnsi="Times New Roman" w:cs="Times New Roman"/>
          <w:sz w:val="28"/>
          <w:szCs w:val="28"/>
          <w:lang w:val="kk-KZ"/>
        </w:rPr>
        <w:t>рмометр сынап бағанасы түспейді.Ал егер сынап бағанасы көтерілсе,онда ол тоңу температурасы ретінде көтерілудің жоғарғы температурасы алынады.Анықтауды басқа үлгі алып, қа</w:t>
      </w:r>
      <w:r>
        <w:rPr>
          <w:rFonts w:ascii="Times New Roman" w:hAnsi="Times New Roman" w:cs="Times New Roman"/>
          <w:sz w:val="28"/>
          <w:szCs w:val="28"/>
          <w:lang w:val="kk-KZ"/>
        </w:rPr>
        <w:t>й</w:t>
      </w:r>
      <w:r w:rsidR="008E3FCC" w:rsidRPr="0024475D">
        <w:rPr>
          <w:rFonts w:ascii="Times New Roman" w:hAnsi="Times New Roman" w:cs="Times New Roman"/>
          <w:sz w:val="28"/>
          <w:szCs w:val="28"/>
          <w:lang w:val="kk-KZ"/>
        </w:rPr>
        <w:t>талайды.</w:t>
      </w:r>
    </w:p>
    <w:p w:rsidR="008E3FCC" w:rsidRPr="0024475D" w:rsidRDefault="00E67E94" w:rsidP="008E3FC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Нәтиж</w:t>
      </w:r>
      <w:r w:rsidR="008E3FCC" w:rsidRPr="0024475D">
        <w:rPr>
          <w:rFonts w:ascii="Times New Roman" w:hAnsi="Times New Roman" w:cs="Times New Roman"/>
          <w:sz w:val="28"/>
          <w:szCs w:val="28"/>
          <w:lang w:val="kk-KZ"/>
        </w:rPr>
        <w:t>е ретінде екі параллельанықтаудың орташ</w:t>
      </w:r>
      <w:r>
        <w:rPr>
          <w:rFonts w:ascii="Times New Roman" w:hAnsi="Times New Roman" w:cs="Times New Roman"/>
          <w:sz w:val="28"/>
          <w:szCs w:val="28"/>
          <w:lang w:val="kk-KZ"/>
        </w:rPr>
        <w:t>а арифметикалық мәні алынады. Па</w:t>
      </w:r>
      <w:r w:rsidR="008E3FCC" w:rsidRPr="0024475D">
        <w:rPr>
          <w:rFonts w:ascii="Times New Roman" w:hAnsi="Times New Roman" w:cs="Times New Roman"/>
          <w:sz w:val="28"/>
          <w:szCs w:val="28"/>
          <w:lang w:val="kk-KZ"/>
        </w:rPr>
        <w:t>раллель анықтаудың айырмащылығы 0.4С- ден аспауы керек</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Жүргізілген талдаунәтижелері бойынша иіс сабынның сапасы туралы тұжырым жасайды. Оның МССТ талаптарына сәйкестігін анықтайды, басқа да сабындардың сап</w:t>
      </w:r>
      <w:r w:rsidR="00E67E94">
        <w:rPr>
          <w:rFonts w:ascii="Times New Roman" w:hAnsi="Times New Roman" w:cs="Times New Roman"/>
          <w:sz w:val="28"/>
          <w:szCs w:val="28"/>
          <w:lang w:val="kk-KZ"/>
        </w:rPr>
        <w:t>а</w:t>
      </w:r>
      <w:r w:rsidRPr="0024475D">
        <w:rPr>
          <w:rFonts w:ascii="Times New Roman" w:hAnsi="Times New Roman" w:cs="Times New Roman"/>
          <w:sz w:val="28"/>
          <w:szCs w:val="28"/>
          <w:lang w:val="kk-KZ"/>
        </w:rPr>
        <w:t>сымен (басқа бригадалардың жұмыстарының</w:t>
      </w:r>
      <w:r w:rsidR="00E67E94">
        <w:rPr>
          <w:rFonts w:ascii="Times New Roman" w:hAnsi="Times New Roman" w:cs="Times New Roman"/>
          <w:sz w:val="28"/>
          <w:szCs w:val="28"/>
          <w:lang w:val="kk-KZ"/>
        </w:rPr>
        <w:t xml:space="preserve"> нәтижесі бойынша)сал</w:t>
      </w:r>
      <w:r w:rsidRPr="0024475D">
        <w:rPr>
          <w:rFonts w:ascii="Times New Roman" w:hAnsi="Times New Roman" w:cs="Times New Roman"/>
          <w:sz w:val="28"/>
          <w:szCs w:val="28"/>
          <w:lang w:val="kk-KZ"/>
        </w:rPr>
        <w:t>ыстырады да,қорытынды жасайды.</w:t>
      </w:r>
    </w:p>
    <w:p w:rsidR="00726629" w:rsidRDefault="00726629" w:rsidP="008E3FCC">
      <w:pPr>
        <w:spacing w:after="0" w:line="240" w:lineRule="auto"/>
        <w:ind w:firstLine="709"/>
        <w:jc w:val="both"/>
        <w:rPr>
          <w:rFonts w:ascii="Times New Roman" w:hAnsi="Times New Roman" w:cs="Times New Roman"/>
          <w:b/>
          <w:sz w:val="28"/>
          <w:szCs w:val="28"/>
          <w:lang w:val="kk-KZ"/>
        </w:rPr>
      </w:pPr>
    </w:p>
    <w:p w:rsidR="008E3FCC" w:rsidRPr="0024475D" w:rsidRDefault="008E3FCC" w:rsidP="008E3FCC">
      <w:pPr>
        <w:spacing w:after="0" w:line="240" w:lineRule="auto"/>
        <w:ind w:firstLine="709"/>
        <w:jc w:val="both"/>
        <w:rPr>
          <w:rFonts w:ascii="Times New Roman" w:hAnsi="Times New Roman" w:cs="Times New Roman"/>
          <w:b/>
          <w:sz w:val="28"/>
          <w:szCs w:val="28"/>
          <w:lang w:val="kk-KZ"/>
        </w:rPr>
      </w:pPr>
      <w:r w:rsidRPr="0024475D">
        <w:rPr>
          <w:rFonts w:ascii="Times New Roman" w:hAnsi="Times New Roman" w:cs="Times New Roman"/>
          <w:b/>
          <w:sz w:val="28"/>
          <w:szCs w:val="28"/>
          <w:lang w:val="kk-KZ"/>
        </w:rPr>
        <w:t>Бақылау сұрақтары :</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1.Сабынның құрамына кіретін заттар, олардың қолдану себептері.</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2.Сабынды алу реакциясы.</w:t>
      </w:r>
    </w:p>
    <w:p w:rsidR="008E3FCC" w:rsidRPr="0024475D" w:rsidRDefault="008E3FCC" w:rsidP="008E3FCC">
      <w:pPr>
        <w:spacing w:after="0" w:line="240" w:lineRule="auto"/>
        <w:ind w:firstLine="709"/>
        <w:jc w:val="both"/>
        <w:rPr>
          <w:rFonts w:ascii="Times New Roman" w:hAnsi="Times New Roman" w:cs="Times New Roman"/>
          <w:sz w:val="28"/>
          <w:szCs w:val="28"/>
          <w:lang w:val="kk-KZ"/>
        </w:rPr>
      </w:pPr>
      <w:r w:rsidRPr="0024475D">
        <w:rPr>
          <w:rFonts w:ascii="Times New Roman" w:hAnsi="Times New Roman" w:cs="Times New Roman"/>
          <w:sz w:val="28"/>
          <w:szCs w:val="28"/>
          <w:lang w:val="kk-KZ"/>
        </w:rPr>
        <w:t>3.Иіс сабын өндірісінің  негізгі сатылары.</w:t>
      </w:r>
    </w:p>
    <w:p w:rsidR="008E3FCC" w:rsidRDefault="008E3FCC" w:rsidP="008E3FCC">
      <w:pPr>
        <w:spacing w:after="0" w:line="240" w:lineRule="auto"/>
        <w:ind w:firstLine="709"/>
        <w:jc w:val="both"/>
        <w:rPr>
          <w:rFonts w:ascii="Times New Roman" w:hAnsi="Times New Roman" w:cs="Times New Roman"/>
          <w:sz w:val="28"/>
          <w:szCs w:val="28"/>
          <w:lang w:val="kk-KZ"/>
        </w:rPr>
      </w:pPr>
      <w:r w:rsidRPr="00F94FE7">
        <w:rPr>
          <w:rFonts w:ascii="Times New Roman" w:hAnsi="Times New Roman" w:cs="Times New Roman"/>
          <w:sz w:val="28"/>
          <w:szCs w:val="28"/>
          <w:lang w:val="kk-KZ"/>
        </w:rPr>
        <w:t>4.</w:t>
      </w:r>
      <w:r w:rsidRPr="0024475D">
        <w:rPr>
          <w:rFonts w:ascii="Times New Roman" w:hAnsi="Times New Roman" w:cs="Times New Roman"/>
          <w:sz w:val="28"/>
          <w:szCs w:val="28"/>
          <w:lang w:val="kk-KZ"/>
        </w:rPr>
        <w:t>МССТ</w:t>
      </w:r>
      <w:r w:rsidRPr="00F94FE7">
        <w:rPr>
          <w:rFonts w:ascii="Times New Roman" w:hAnsi="Times New Roman" w:cs="Times New Roman"/>
          <w:sz w:val="28"/>
          <w:szCs w:val="28"/>
          <w:lang w:val="kk-KZ"/>
        </w:rPr>
        <w:t>-</w:t>
      </w:r>
      <w:r w:rsidRPr="0024475D">
        <w:rPr>
          <w:rFonts w:ascii="Times New Roman" w:hAnsi="Times New Roman" w:cs="Times New Roman"/>
          <w:sz w:val="28"/>
          <w:szCs w:val="28"/>
          <w:lang w:val="kk-KZ"/>
        </w:rPr>
        <w:t>ң тплаптары.</w:t>
      </w:r>
    </w:p>
    <w:p w:rsidR="00F94FE7" w:rsidRDefault="00F94FE7"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8E3FCC">
      <w:pPr>
        <w:spacing w:after="0" w:line="240" w:lineRule="auto"/>
        <w:ind w:firstLine="709"/>
        <w:jc w:val="both"/>
        <w:rPr>
          <w:rFonts w:ascii="Times New Roman" w:hAnsi="Times New Roman" w:cs="Times New Roman"/>
          <w:sz w:val="28"/>
          <w:szCs w:val="28"/>
          <w:lang w:val="kk-KZ"/>
        </w:rPr>
      </w:pPr>
    </w:p>
    <w:p w:rsidR="00726629" w:rsidRDefault="00726629" w:rsidP="00726629">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Әдебиеттер</w:t>
      </w:r>
    </w:p>
    <w:p w:rsidR="00726629" w:rsidRDefault="00726629" w:rsidP="00726629">
      <w:pPr>
        <w:spacing w:after="0" w:line="240" w:lineRule="auto"/>
        <w:ind w:firstLine="709"/>
        <w:jc w:val="both"/>
        <w:rPr>
          <w:rFonts w:ascii="Times New Roman" w:hAnsi="Times New Roman" w:cs="Times New Roman"/>
          <w:b/>
          <w:sz w:val="28"/>
          <w:szCs w:val="28"/>
          <w:lang w:val="kk-KZ"/>
        </w:rPr>
      </w:pPr>
    </w:p>
    <w:p w:rsidR="00726629" w:rsidRPr="00406D9C" w:rsidRDefault="00726629" w:rsidP="00726629">
      <w:pPr>
        <w:spacing w:after="0"/>
        <w:jc w:val="both"/>
        <w:rPr>
          <w:rFonts w:ascii="Times New Roman" w:hAnsi="Times New Roman" w:cs="Times New Roman"/>
          <w:sz w:val="28"/>
          <w:szCs w:val="28"/>
        </w:rPr>
      </w:pPr>
      <w:r w:rsidRPr="00406D9C">
        <w:rPr>
          <w:rFonts w:ascii="Times New Roman" w:hAnsi="Times New Roman" w:cs="Times New Roman"/>
          <w:sz w:val="28"/>
          <w:szCs w:val="28"/>
        </w:rPr>
        <w:t>1. Гильманова Г.Б, Молдабеков Ш.М. Триполифосфат натрия технология, методик</w:t>
      </w:r>
      <w:r>
        <w:rPr>
          <w:rFonts w:ascii="Times New Roman" w:hAnsi="Times New Roman" w:cs="Times New Roman"/>
          <w:sz w:val="28"/>
          <w:szCs w:val="28"/>
        </w:rPr>
        <w:t>а расчетов. Изд.2-е</w:t>
      </w:r>
      <w:r>
        <w:rPr>
          <w:rFonts w:ascii="Times New Roman" w:hAnsi="Times New Roman" w:cs="Times New Roman"/>
          <w:sz w:val="28"/>
          <w:szCs w:val="28"/>
          <w:lang w:val="kk-KZ"/>
        </w:rPr>
        <w:t xml:space="preserve">. </w:t>
      </w:r>
      <w:r w:rsidRPr="00406D9C">
        <w:rPr>
          <w:rFonts w:ascii="Times New Roman" w:hAnsi="Times New Roman" w:cs="Times New Roman"/>
          <w:sz w:val="28"/>
          <w:szCs w:val="28"/>
          <w:lang w:val="kk-KZ"/>
        </w:rPr>
        <w:t>-</w:t>
      </w:r>
      <w:r w:rsidRPr="00406D9C">
        <w:rPr>
          <w:rFonts w:ascii="Times New Roman" w:hAnsi="Times New Roman" w:cs="Times New Roman"/>
          <w:sz w:val="28"/>
          <w:szCs w:val="28"/>
        </w:rPr>
        <w:t>Ш.:1998.- 26 с.</w:t>
      </w:r>
    </w:p>
    <w:p w:rsidR="00726629" w:rsidRPr="00406D9C" w:rsidRDefault="00726629" w:rsidP="00726629">
      <w:pPr>
        <w:spacing w:after="0"/>
        <w:jc w:val="both"/>
        <w:rPr>
          <w:rFonts w:ascii="Times New Roman" w:hAnsi="Times New Roman" w:cs="Times New Roman"/>
          <w:sz w:val="28"/>
          <w:szCs w:val="28"/>
        </w:rPr>
      </w:pPr>
      <w:r w:rsidRPr="00406D9C">
        <w:rPr>
          <w:rFonts w:ascii="Times New Roman" w:hAnsi="Times New Roman" w:cs="Times New Roman"/>
          <w:sz w:val="28"/>
          <w:szCs w:val="28"/>
        </w:rPr>
        <w:t>2. Сейтмагазимов  Ә,  Ш.М. Молдабеков,  т.б. Фосфор қосылыстарының</w:t>
      </w:r>
    </w:p>
    <w:p w:rsidR="00726629" w:rsidRPr="00406D9C" w:rsidRDefault="00726629" w:rsidP="00726629">
      <w:pPr>
        <w:tabs>
          <w:tab w:val="left" w:pos="0"/>
        </w:tabs>
        <w:spacing w:after="0"/>
        <w:jc w:val="both"/>
        <w:rPr>
          <w:rFonts w:ascii="Times New Roman" w:hAnsi="Times New Roman" w:cs="Times New Roman"/>
          <w:sz w:val="28"/>
          <w:szCs w:val="28"/>
        </w:rPr>
      </w:pPr>
      <w:r w:rsidRPr="00406D9C">
        <w:rPr>
          <w:rFonts w:ascii="Times New Roman" w:hAnsi="Times New Roman" w:cs="Times New Roman"/>
          <w:sz w:val="28"/>
          <w:szCs w:val="28"/>
        </w:rPr>
        <w:t xml:space="preserve">технологиясы: </w:t>
      </w:r>
      <w:r w:rsidRPr="00406D9C">
        <w:rPr>
          <w:rFonts w:ascii="Times New Roman" w:hAnsi="Times New Roman" w:cs="Times New Roman"/>
          <w:sz w:val="28"/>
          <w:szCs w:val="28"/>
          <w:lang w:val="kk-KZ"/>
        </w:rPr>
        <w:t>-</w:t>
      </w:r>
      <w:r>
        <w:rPr>
          <w:rFonts w:ascii="Times New Roman" w:hAnsi="Times New Roman" w:cs="Times New Roman"/>
          <w:sz w:val="28"/>
          <w:szCs w:val="28"/>
        </w:rPr>
        <w:t>Алматы</w:t>
      </w:r>
      <w:r>
        <w:rPr>
          <w:rFonts w:ascii="Times New Roman" w:hAnsi="Times New Roman" w:cs="Times New Roman"/>
          <w:sz w:val="28"/>
          <w:szCs w:val="28"/>
          <w:lang w:val="kk-KZ"/>
        </w:rPr>
        <w:t xml:space="preserve">, </w:t>
      </w:r>
      <w:r w:rsidRPr="00406D9C">
        <w:rPr>
          <w:rFonts w:ascii="Times New Roman" w:hAnsi="Times New Roman" w:cs="Times New Roman"/>
          <w:sz w:val="28"/>
          <w:szCs w:val="28"/>
        </w:rPr>
        <w:t>2000.-</w:t>
      </w:r>
      <w:r>
        <w:rPr>
          <w:rFonts w:ascii="Times New Roman" w:hAnsi="Times New Roman" w:cs="Times New Roman"/>
          <w:sz w:val="28"/>
          <w:szCs w:val="28"/>
          <w:lang w:val="kk-KZ"/>
        </w:rPr>
        <w:t>1</w:t>
      </w:r>
      <w:r w:rsidRPr="00406D9C">
        <w:rPr>
          <w:rFonts w:ascii="Times New Roman" w:hAnsi="Times New Roman" w:cs="Times New Roman"/>
          <w:sz w:val="28"/>
          <w:szCs w:val="28"/>
        </w:rPr>
        <w:t>34б.</w:t>
      </w:r>
    </w:p>
    <w:p w:rsidR="00726629" w:rsidRPr="00406D9C" w:rsidRDefault="00726629" w:rsidP="00726629">
      <w:pPr>
        <w:spacing w:after="0"/>
        <w:jc w:val="both"/>
        <w:rPr>
          <w:rFonts w:ascii="Times New Roman" w:hAnsi="Times New Roman" w:cs="Times New Roman"/>
          <w:sz w:val="28"/>
          <w:szCs w:val="28"/>
          <w:lang w:val="kk-KZ"/>
        </w:rPr>
      </w:pPr>
      <w:r w:rsidRPr="00406D9C">
        <w:rPr>
          <w:rFonts w:ascii="Times New Roman" w:hAnsi="Times New Roman" w:cs="Times New Roman"/>
          <w:sz w:val="28"/>
          <w:szCs w:val="28"/>
        </w:rPr>
        <w:t>3. Бишимбаев В.К., Анарбаев А.А., Молдабеков  Ш.М. т.б.Минералды тыңайтқыштар технологиясы.</w:t>
      </w:r>
      <w:r w:rsidRPr="00406D9C">
        <w:rPr>
          <w:rFonts w:ascii="Times New Roman" w:hAnsi="Times New Roman" w:cs="Times New Roman"/>
          <w:sz w:val="28"/>
          <w:szCs w:val="28"/>
          <w:lang w:val="kk-KZ"/>
        </w:rPr>
        <w:t>-</w:t>
      </w:r>
      <w:r w:rsidRPr="00406D9C">
        <w:rPr>
          <w:rFonts w:ascii="Times New Roman" w:hAnsi="Times New Roman" w:cs="Times New Roman"/>
          <w:sz w:val="28"/>
          <w:szCs w:val="28"/>
        </w:rPr>
        <w:t>Алматы.:Кітап</w:t>
      </w:r>
      <w:r w:rsidRPr="00406D9C">
        <w:rPr>
          <w:rFonts w:ascii="Times New Roman" w:hAnsi="Times New Roman" w:cs="Times New Roman"/>
          <w:sz w:val="28"/>
          <w:szCs w:val="28"/>
          <w:lang w:val="kk-KZ"/>
        </w:rPr>
        <w:t xml:space="preserve">, </w:t>
      </w:r>
      <w:r w:rsidRPr="00406D9C">
        <w:rPr>
          <w:rFonts w:ascii="Times New Roman" w:hAnsi="Times New Roman" w:cs="Times New Roman"/>
          <w:sz w:val="28"/>
          <w:szCs w:val="28"/>
        </w:rPr>
        <w:t>2007</w:t>
      </w:r>
      <w:r w:rsidRPr="00406D9C">
        <w:rPr>
          <w:rFonts w:ascii="Times New Roman" w:hAnsi="Times New Roman" w:cs="Times New Roman"/>
          <w:sz w:val="28"/>
          <w:szCs w:val="28"/>
          <w:lang w:val="kk-KZ"/>
        </w:rPr>
        <w:t xml:space="preserve">. </w:t>
      </w:r>
      <w:r w:rsidRPr="00406D9C">
        <w:rPr>
          <w:rFonts w:ascii="Times New Roman" w:hAnsi="Times New Roman" w:cs="Times New Roman"/>
          <w:sz w:val="28"/>
          <w:szCs w:val="28"/>
        </w:rPr>
        <w:t>-544б.</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4. Паронян В.Х.,Грин В.Т. Технология синтетических моющих средств. -М.: Химия, 1984-233 с</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5. Неволин Ф.В. Химия и технология моющих средств−М.: Пищевая промышленность, 1971-424 с</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6. Товбин И.М. Производство мыла. -М.: Пищевая промыш-ность, 1976.205 с</w:t>
      </w:r>
    </w:p>
    <w:p w:rsidR="00726629" w:rsidRPr="00406D9C" w:rsidRDefault="00726629" w:rsidP="00726629">
      <w:pPr>
        <w:tabs>
          <w:tab w:val="left" w:pos="2265"/>
        </w:tabs>
        <w:spacing w:after="0" w:line="240" w:lineRule="auto"/>
        <w:rPr>
          <w:rFonts w:ascii="Times New Roman" w:hAnsi="Times New Roman" w:cs="Times New Roman"/>
          <w:sz w:val="28"/>
          <w:szCs w:val="28"/>
          <w:lang w:val="kk-KZ" w:bidi="he-IL"/>
        </w:rPr>
      </w:pPr>
      <w:r w:rsidRPr="00406D9C">
        <w:rPr>
          <w:rFonts w:ascii="Times New Roman" w:hAnsi="Times New Roman" w:cs="Times New Roman"/>
          <w:sz w:val="28"/>
          <w:szCs w:val="28"/>
          <w:lang w:val="kk-KZ" w:bidi="he-IL"/>
        </w:rPr>
        <w:t>7. Журавлев А.М. Производство синтетических моющих средств ,−М.: Пищевая промыш-ность, 1970-275с</w:t>
      </w:r>
    </w:p>
    <w:p w:rsidR="004C5BAC" w:rsidRPr="004C5BAC" w:rsidRDefault="00726629" w:rsidP="00726629">
      <w:pPr>
        <w:pStyle w:val="11"/>
        <w:shd w:val="clear" w:color="auto" w:fill="auto"/>
        <w:tabs>
          <w:tab w:val="left" w:pos="357"/>
        </w:tabs>
        <w:spacing w:line="240" w:lineRule="auto"/>
        <w:ind w:firstLine="0"/>
        <w:jc w:val="both"/>
        <w:rPr>
          <w:rFonts w:ascii="Times New Roman" w:hAnsi="Times New Roman" w:cs="Times New Roman"/>
          <w:sz w:val="28"/>
          <w:szCs w:val="28"/>
        </w:rPr>
      </w:pPr>
      <w:r>
        <w:rPr>
          <w:rStyle w:val="12pt"/>
          <w:rFonts w:eastAsiaTheme="minorEastAsia"/>
          <w:sz w:val="28"/>
          <w:szCs w:val="28"/>
          <w:lang w:val="kk-KZ"/>
        </w:rPr>
        <w:t>8.</w:t>
      </w:r>
      <w:r w:rsidR="004C5BAC" w:rsidRPr="004C5BAC">
        <w:rPr>
          <w:rStyle w:val="12pt"/>
          <w:rFonts w:eastAsiaTheme="minorEastAsia"/>
          <w:sz w:val="28"/>
          <w:szCs w:val="28"/>
        </w:rPr>
        <w:t xml:space="preserve">Тихонов </w:t>
      </w:r>
      <w:r w:rsidR="004C5BAC" w:rsidRPr="004C5BAC">
        <w:rPr>
          <w:rStyle w:val="12pt"/>
          <w:rFonts w:eastAsiaTheme="minorEastAsia"/>
          <w:sz w:val="28"/>
          <w:szCs w:val="28"/>
          <w:lang w:val="en-US"/>
        </w:rPr>
        <w:t>E</w:t>
      </w:r>
      <w:r w:rsidR="004C5BAC" w:rsidRPr="004C5BAC">
        <w:rPr>
          <w:rStyle w:val="12pt"/>
          <w:rFonts w:eastAsiaTheme="minorEastAsia"/>
          <w:sz w:val="28"/>
          <w:szCs w:val="28"/>
        </w:rPr>
        <w:t>.</w:t>
      </w:r>
      <w:r w:rsidR="004C5BAC" w:rsidRPr="004C5BAC">
        <w:rPr>
          <w:rStyle w:val="12pt"/>
          <w:rFonts w:eastAsiaTheme="minorEastAsia"/>
          <w:sz w:val="28"/>
          <w:szCs w:val="28"/>
          <w:lang w:val="en-US"/>
        </w:rPr>
        <w:t>H</w:t>
      </w:r>
      <w:r w:rsidR="004C5BAC" w:rsidRPr="004C5BAC">
        <w:rPr>
          <w:rStyle w:val="12pt"/>
          <w:rFonts w:eastAsiaTheme="minorEastAsia"/>
          <w:sz w:val="28"/>
          <w:szCs w:val="28"/>
        </w:rPr>
        <w:t>.</w:t>
      </w:r>
      <w:r w:rsidR="004C5BAC" w:rsidRPr="004C5BAC">
        <w:rPr>
          <w:rFonts w:ascii="Times New Roman" w:hAnsi="Times New Roman" w:cs="Times New Roman"/>
          <w:sz w:val="28"/>
          <w:szCs w:val="28"/>
        </w:rPr>
        <w:t xml:space="preserve"> Криминалистическая взрывотехника и взрывотехническая экспертиза. - БарнауДАГУ, Методические рекомендации, ч.</w:t>
      </w:r>
      <w:r w:rsidR="004C5BAC" w:rsidRPr="004C5BAC">
        <w:rPr>
          <w:rStyle w:val="1pt"/>
          <w:rFonts w:eastAsiaTheme="minorEastAsia"/>
          <w:sz w:val="28"/>
          <w:szCs w:val="28"/>
        </w:rPr>
        <w:t xml:space="preserve"> 1,2, </w:t>
      </w:r>
      <w:r w:rsidR="004C5BAC" w:rsidRPr="004C5BAC">
        <w:rPr>
          <w:rStyle w:val="1pt"/>
          <w:rFonts w:eastAsiaTheme="minorEastAsia"/>
          <w:sz w:val="28"/>
          <w:szCs w:val="28"/>
          <w:lang w:val="kk-KZ"/>
        </w:rPr>
        <w:t>1989</w:t>
      </w:r>
    </w:p>
    <w:p w:rsidR="004C5BAC" w:rsidRPr="004C5BAC" w:rsidRDefault="00726629" w:rsidP="00726629">
      <w:pPr>
        <w:pStyle w:val="11"/>
        <w:shd w:val="clear" w:color="auto" w:fill="auto"/>
        <w:tabs>
          <w:tab w:val="left" w:pos="381"/>
        </w:tabs>
        <w:spacing w:line="240" w:lineRule="auto"/>
        <w:ind w:firstLine="0"/>
        <w:jc w:val="both"/>
        <w:rPr>
          <w:rFonts w:ascii="Times New Roman" w:hAnsi="Times New Roman" w:cs="Times New Roman"/>
          <w:sz w:val="28"/>
          <w:szCs w:val="28"/>
        </w:rPr>
      </w:pPr>
      <w:r>
        <w:rPr>
          <w:rFonts w:ascii="Times New Roman" w:hAnsi="Times New Roman" w:cs="Times New Roman"/>
          <w:sz w:val="28"/>
          <w:szCs w:val="28"/>
          <w:lang w:val="kk-KZ"/>
        </w:rPr>
        <w:t xml:space="preserve">9. </w:t>
      </w:r>
      <w:r w:rsidR="004C5BAC" w:rsidRPr="004C5BAC">
        <w:rPr>
          <w:rFonts w:ascii="Times New Roman" w:hAnsi="Times New Roman" w:cs="Times New Roman"/>
          <w:sz w:val="28"/>
          <w:szCs w:val="28"/>
        </w:rPr>
        <w:t xml:space="preserve">Дильдин Ю.М. и др. Место взрыва как объект криминалистического исследования. - </w:t>
      </w:r>
      <w:r w:rsidR="004C5BAC" w:rsidRPr="004C5BAC">
        <w:rPr>
          <w:rFonts w:ascii="Times New Roman" w:hAnsi="Times New Roman" w:cs="Times New Roman"/>
          <w:sz w:val="28"/>
          <w:szCs w:val="28"/>
          <w:lang w:val="en-US"/>
        </w:rPr>
        <w:t>M</w:t>
      </w:r>
      <w:r w:rsidR="004C5BAC" w:rsidRPr="004C5BAC">
        <w:rPr>
          <w:rFonts w:ascii="Times New Roman" w:hAnsi="Times New Roman" w:cs="Times New Roman"/>
          <w:sz w:val="28"/>
          <w:szCs w:val="28"/>
        </w:rPr>
        <w:t>.: ВНИИ МВД 1989, 72</w:t>
      </w:r>
      <w:r w:rsidR="004C5BAC" w:rsidRPr="004C5BAC">
        <w:rPr>
          <w:rFonts w:ascii="Times New Roman" w:hAnsi="Times New Roman" w:cs="Times New Roman"/>
          <w:sz w:val="28"/>
          <w:szCs w:val="28"/>
          <w:lang w:val="en-US"/>
        </w:rPr>
        <w:t>c</w:t>
      </w:r>
      <w:r w:rsidR="004C5BAC" w:rsidRPr="004C5BAC">
        <w:rPr>
          <w:rFonts w:ascii="Times New Roman" w:hAnsi="Times New Roman" w:cs="Times New Roman"/>
          <w:sz w:val="28"/>
          <w:szCs w:val="28"/>
        </w:rPr>
        <w:t>.</w:t>
      </w:r>
    </w:p>
    <w:p w:rsidR="004C5BAC" w:rsidRPr="004C5BAC" w:rsidRDefault="00726629" w:rsidP="00726629">
      <w:pPr>
        <w:pStyle w:val="11"/>
        <w:shd w:val="clear" w:color="auto" w:fill="auto"/>
        <w:tabs>
          <w:tab w:val="left" w:pos="386"/>
        </w:tabs>
        <w:spacing w:line="240" w:lineRule="auto"/>
        <w:ind w:firstLine="0"/>
        <w:jc w:val="both"/>
        <w:rPr>
          <w:rFonts w:ascii="Times New Roman" w:hAnsi="Times New Roman" w:cs="Times New Roman"/>
          <w:sz w:val="28"/>
          <w:szCs w:val="28"/>
        </w:rPr>
      </w:pPr>
      <w:r>
        <w:rPr>
          <w:rFonts w:ascii="Times New Roman" w:hAnsi="Times New Roman" w:cs="Times New Roman"/>
          <w:sz w:val="28"/>
          <w:szCs w:val="28"/>
          <w:lang w:val="kk-KZ"/>
        </w:rPr>
        <w:t xml:space="preserve">10. </w:t>
      </w:r>
      <w:r w:rsidR="004C5BAC" w:rsidRPr="004C5BAC">
        <w:rPr>
          <w:rFonts w:ascii="Times New Roman" w:hAnsi="Times New Roman" w:cs="Times New Roman"/>
          <w:sz w:val="28"/>
          <w:szCs w:val="28"/>
        </w:rPr>
        <w:t xml:space="preserve">Дильдин Ю.М. и др. Взрывные устройства промышленного изготовления </w:t>
      </w:r>
      <w:r w:rsidR="004C5BAC" w:rsidRPr="004C5BAC">
        <w:rPr>
          <w:rStyle w:val="12pt"/>
          <w:rFonts w:eastAsiaTheme="minorEastAsia"/>
          <w:sz w:val="28"/>
          <w:szCs w:val="28"/>
        </w:rPr>
        <w:t>и</w:t>
      </w:r>
      <w:r w:rsidR="004C5BAC" w:rsidRPr="004C5BAC">
        <w:rPr>
          <w:rFonts w:ascii="Times New Roman" w:hAnsi="Times New Roman" w:cs="Times New Roman"/>
          <w:sz w:val="28"/>
          <w:szCs w:val="28"/>
        </w:rPr>
        <w:t xml:space="preserve"> их криминалистическое исследование. Учебное пособие. - </w:t>
      </w:r>
      <w:r w:rsidR="004C5BAC" w:rsidRPr="004C5BAC">
        <w:rPr>
          <w:rFonts w:ascii="Times New Roman" w:hAnsi="Times New Roman" w:cs="Times New Roman"/>
          <w:sz w:val="28"/>
          <w:szCs w:val="28"/>
          <w:lang w:val="en-US"/>
        </w:rPr>
        <w:t>M</w:t>
      </w:r>
      <w:r w:rsidR="004C5BAC" w:rsidRPr="004C5BAC">
        <w:rPr>
          <w:rFonts w:ascii="Times New Roman" w:hAnsi="Times New Roman" w:cs="Times New Roman"/>
          <w:sz w:val="28"/>
          <w:szCs w:val="28"/>
        </w:rPr>
        <w:t>.: ВНКЦ МВД 1991, 118</w:t>
      </w:r>
      <w:r w:rsidR="004C5BAC" w:rsidRPr="004C5BAC">
        <w:rPr>
          <w:rFonts w:ascii="Times New Roman" w:hAnsi="Times New Roman" w:cs="Times New Roman"/>
          <w:sz w:val="28"/>
          <w:szCs w:val="28"/>
          <w:lang w:val="en-US"/>
        </w:rPr>
        <w:t>c</w:t>
      </w:r>
      <w:r w:rsidR="004C5BAC" w:rsidRPr="004C5BAC">
        <w:rPr>
          <w:rFonts w:ascii="Times New Roman" w:hAnsi="Times New Roman" w:cs="Times New Roman"/>
          <w:sz w:val="28"/>
          <w:szCs w:val="28"/>
        </w:rPr>
        <w:t>.</w:t>
      </w:r>
    </w:p>
    <w:p w:rsidR="004C5BAC" w:rsidRPr="004C5BAC" w:rsidRDefault="00726629" w:rsidP="00726629">
      <w:pPr>
        <w:pStyle w:val="11"/>
        <w:shd w:val="clear" w:color="auto" w:fill="auto"/>
        <w:tabs>
          <w:tab w:val="left" w:pos="395"/>
        </w:tabs>
        <w:spacing w:line="240" w:lineRule="auto"/>
        <w:ind w:firstLine="0"/>
        <w:jc w:val="both"/>
        <w:rPr>
          <w:rFonts w:ascii="Times New Roman" w:hAnsi="Times New Roman" w:cs="Times New Roman"/>
          <w:sz w:val="28"/>
          <w:szCs w:val="28"/>
        </w:rPr>
      </w:pPr>
      <w:r>
        <w:rPr>
          <w:rFonts w:ascii="Times New Roman" w:hAnsi="Times New Roman" w:cs="Times New Roman"/>
          <w:sz w:val="28"/>
          <w:szCs w:val="28"/>
          <w:lang w:val="kk-KZ"/>
        </w:rPr>
        <w:t xml:space="preserve">11. </w:t>
      </w:r>
      <w:r w:rsidR="004C5BAC" w:rsidRPr="004C5BAC">
        <w:rPr>
          <w:rFonts w:ascii="Times New Roman" w:hAnsi="Times New Roman" w:cs="Times New Roman"/>
          <w:sz w:val="28"/>
          <w:szCs w:val="28"/>
        </w:rPr>
        <w:t>Орлова Е.Ю. Химия и технология бризантных взрывчатых веществ. - Л.: Химия, 1973, 890</w:t>
      </w:r>
      <w:r w:rsidR="004C5BAC" w:rsidRPr="004C5BAC">
        <w:rPr>
          <w:rFonts w:ascii="Times New Roman" w:hAnsi="Times New Roman" w:cs="Times New Roman"/>
          <w:sz w:val="28"/>
          <w:szCs w:val="28"/>
          <w:lang w:val="en-US"/>
        </w:rPr>
        <w:t>c</w:t>
      </w:r>
      <w:r w:rsidR="004C5BAC" w:rsidRPr="004C5BAC">
        <w:rPr>
          <w:rFonts w:ascii="Times New Roman" w:hAnsi="Times New Roman" w:cs="Times New Roman"/>
          <w:sz w:val="28"/>
          <w:szCs w:val="28"/>
        </w:rPr>
        <w:t>.</w:t>
      </w:r>
    </w:p>
    <w:p w:rsidR="004C5BAC" w:rsidRPr="004C5BAC" w:rsidRDefault="00726629" w:rsidP="00726629">
      <w:pPr>
        <w:pStyle w:val="11"/>
        <w:shd w:val="clear" w:color="auto" w:fill="auto"/>
        <w:tabs>
          <w:tab w:val="left" w:pos="381"/>
        </w:tabs>
        <w:spacing w:line="240" w:lineRule="auto"/>
        <w:ind w:firstLine="0"/>
        <w:jc w:val="both"/>
        <w:rPr>
          <w:rFonts w:ascii="Times New Roman" w:hAnsi="Times New Roman" w:cs="Times New Roman"/>
          <w:sz w:val="28"/>
          <w:szCs w:val="28"/>
        </w:rPr>
      </w:pPr>
      <w:r>
        <w:rPr>
          <w:rFonts w:ascii="Times New Roman" w:hAnsi="Times New Roman" w:cs="Times New Roman"/>
          <w:sz w:val="28"/>
          <w:szCs w:val="28"/>
          <w:lang w:val="kk-KZ"/>
        </w:rPr>
        <w:t xml:space="preserve">12. </w:t>
      </w:r>
      <w:r w:rsidR="004C5BAC" w:rsidRPr="004C5BAC">
        <w:rPr>
          <w:rFonts w:ascii="Times New Roman" w:hAnsi="Times New Roman" w:cs="Times New Roman"/>
          <w:sz w:val="28"/>
          <w:szCs w:val="28"/>
        </w:rPr>
        <w:t xml:space="preserve">Быстров И.В., Гадакчан Н.П. и др. Лабораторные работы по взрывчатым веществам. - </w:t>
      </w:r>
      <w:r w:rsidR="004C5BAC" w:rsidRPr="004C5BAC">
        <w:rPr>
          <w:rFonts w:ascii="Times New Roman" w:hAnsi="Times New Roman" w:cs="Times New Roman"/>
          <w:sz w:val="28"/>
          <w:szCs w:val="28"/>
          <w:lang w:val="en-US"/>
        </w:rPr>
        <w:t>M</w:t>
      </w:r>
      <w:r w:rsidR="004C5BAC" w:rsidRPr="004C5BAC">
        <w:rPr>
          <w:rFonts w:ascii="Times New Roman" w:hAnsi="Times New Roman" w:cs="Times New Roman"/>
          <w:sz w:val="28"/>
          <w:szCs w:val="28"/>
        </w:rPr>
        <w:t>.: Издательство Артиллерийской инженерной академии, 1954,294с.</w:t>
      </w:r>
    </w:p>
    <w:p w:rsidR="004C5BAC" w:rsidRPr="004C5BAC" w:rsidRDefault="00726629" w:rsidP="00726629">
      <w:pPr>
        <w:pStyle w:val="11"/>
        <w:shd w:val="clear" w:color="auto" w:fill="auto"/>
        <w:tabs>
          <w:tab w:val="left" w:pos="390"/>
        </w:tabs>
        <w:spacing w:line="240" w:lineRule="auto"/>
        <w:ind w:firstLine="0"/>
        <w:jc w:val="both"/>
        <w:rPr>
          <w:rFonts w:ascii="Times New Roman" w:hAnsi="Times New Roman" w:cs="Times New Roman"/>
          <w:sz w:val="28"/>
          <w:szCs w:val="28"/>
        </w:rPr>
      </w:pPr>
      <w:r>
        <w:rPr>
          <w:rFonts w:ascii="Times New Roman" w:hAnsi="Times New Roman" w:cs="Times New Roman"/>
          <w:sz w:val="28"/>
          <w:szCs w:val="28"/>
          <w:lang w:val="kk-KZ"/>
        </w:rPr>
        <w:t xml:space="preserve">13. </w:t>
      </w:r>
      <w:r w:rsidR="004C5BAC" w:rsidRPr="004C5BAC">
        <w:rPr>
          <w:rFonts w:ascii="Times New Roman" w:hAnsi="Times New Roman" w:cs="Times New Roman"/>
          <w:sz w:val="28"/>
          <w:szCs w:val="28"/>
        </w:rPr>
        <w:t xml:space="preserve">Поздняков З.Г., Росси Б.Д. Справочник по промышленным "взрывчатым веществам и средствам взрывания. - </w:t>
      </w:r>
      <w:r w:rsidR="004C5BAC" w:rsidRPr="004C5BAC">
        <w:rPr>
          <w:rFonts w:ascii="Times New Roman" w:hAnsi="Times New Roman" w:cs="Times New Roman"/>
          <w:sz w:val="28"/>
          <w:szCs w:val="28"/>
          <w:lang w:val="en-US"/>
        </w:rPr>
        <w:t>M</w:t>
      </w:r>
      <w:r w:rsidR="004C5BAC" w:rsidRPr="004C5BAC">
        <w:rPr>
          <w:rFonts w:ascii="Times New Roman" w:hAnsi="Times New Roman" w:cs="Times New Roman"/>
          <w:sz w:val="28"/>
          <w:szCs w:val="28"/>
        </w:rPr>
        <w:t>.: Недра, 1977, 253</w:t>
      </w:r>
      <w:r w:rsidR="004C5BAC" w:rsidRPr="004C5BAC">
        <w:rPr>
          <w:rFonts w:ascii="Times New Roman" w:hAnsi="Times New Roman" w:cs="Times New Roman"/>
          <w:sz w:val="28"/>
          <w:szCs w:val="28"/>
          <w:lang w:val="en-US"/>
        </w:rPr>
        <w:t>c</w:t>
      </w:r>
      <w:r w:rsidR="004C5BAC" w:rsidRPr="004C5BAC">
        <w:rPr>
          <w:rFonts w:ascii="Times New Roman" w:hAnsi="Times New Roman" w:cs="Times New Roman"/>
          <w:sz w:val="28"/>
          <w:szCs w:val="28"/>
        </w:rPr>
        <w:t>.</w:t>
      </w:r>
    </w:p>
    <w:p w:rsidR="004C5BAC" w:rsidRPr="004C5BAC" w:rsidRDefault="00726629" w:rsidP="00726629">
      <w:pPr>
        <w:pStyle w:val="11"/>
        <w:shd w:val="clear" w:color="auto" w:fill="auto"/>
        <w:tabs>
          <w:tab w:val="left" w:pos="386"/>
        </w:tabs>
        <w:spacing w:line="240" w:lineRule="auto"/>
        <w:ind w:firstLine="0"/>
        <w:jc w:val="both"/>
        <w:rPr>
          <w:rFonts w:ascii="Times New Roman" w:hAnsi="Times New Roman" w:cs="Times New Roman"/>
          <w:sz w:val="28"/>
          <w:szCs w:val="28"/>
        </w:rPr>
      </w:pPr>
      <w:r>
        <w:rPr>
          <w:rFonts w:ascii="Times New Roman" w:hAnsi="Times New Roman" w:cs="Times New Roman"/>
          <w:sz w:val="28"/>
          <w:szCs w:val="28"/>
          <w:lang w:val="kk-KZ"/>
        </w:rPr>
        <w:t xml:space="preserve">14. </w:t>
      </w:r>
      <w:r w:rsidR="004C5BAC" w:rsidRPr="004C5BAC">
        <w:rPr>
          <w:rFonts w:ascii="Times New Roman" w:hAnsi="Times New Roman" w:cs="Times New Roman"/>
          <w:sz w:val="28"/>
          <w:szCs w:val="28"/>
        </w:rPr>
        <w:t xml:space="preserve">Збарский В.Л., Жилин В.Ф. Толуол и его нитропроизводные. - </w:t>
      </w:r>
      <w:r w:rsidR="004C5BAC" w:rsidRPr="004C5BAC">
        <w:rPr>
          <w:rFonts w:ascii="Times New Roman" w:hAnsi="Times New Roman" w:cs="Times New Roman"/>
          <w:sz w:val="28"/>
          <w:szCs w:val="28"/>
          <w:lang w:val="en-US"/>
        </w:rPr>
        <w:t>M</w:t>
      </w:r>
      <w:r w:rsidR="004C5BAC" w:rsidRPr="004C5BAC">
        <w:rPr>
          <w:rFonts w:ascii="Times New Roman" w:hAnsi="Times New Roman" w:cs="Times New Roman"/>
          <w:sz w:val="28"/>
          <w:szCs w:val="28"/>
        </w:rPr>
        <w:t>.: МХТИ, 1993,266с.</w:t>
      </w:r>
    </w:p>
    <w:p w:rsidR="004C5BAC" w:rsidRPr="004C5BAC" w:rsidRDefault="00726629" w:rsidP="00726629">
      <w:pPr>
        <w:pStyle w:val="11"/>
        <w:shd w:val="clear" w:color="auto" w:fill="auto"/>
        <w:tabs>
          <w:tab w:val="left" w:pos="386"/>
        </w:tabs>
        <w:spacing w:line="240" w:lineRule="auto"/>
        <w:ind w:firstLine="0"/>
        <w:jc w:val="both"/>
        <w:rPr>
          <w:rFonts w:ascii="Times New Roman" w:hAnsi="Times New Roman" w:cs="Times New Roman"/>
          <w:sz w:val="28"/>
          <w:szCs w:val="28"/>
        </w:rPr>
      </w:pPr>
      <w:r>
        <w:rPr>
          <w:rStyle w:val="12pt"/>
          <w:rFonts w:eastAsiaTheme="minorEastAsia"/>
          <w:sz w:val="28"/>
          <w:szCs w:val="28"/>
          <w:lang w:val="kk-KZ"/>
        </w:rPr>
        <w:t xml:space="preserve">15. </w:t>
      </w:r>
      <w:r w:rsidR="004C5BAC" w:rsidRPr="004C5BAC">
        <w:rPr>
          <w:rStyle w:val="12pt"/>
          <w:rFonts w:eastAsiaTheme="minorEastAsia"/>
          <w:sz w:val="28"/>
          <w:szCs w:val="28"/>
        </w:rPr>
        <w:t>Карпунов</w:t>
      </w:r>
      <w:r w:rsidR="004C5BAC" w:rsidRPr="004C5BAC">
        <w:rPr>
          <w:rFonts w:ascii="Times New Roman" w:hAnsi="Times New Roman" w:cs="Times New Roman"/>
          <w:sz w:val="28"/>
          <w:szCs w:val="28"/>
        </w:rPr>
        <w:t xml:space="preserve"> Е.Г. и др. Теория взрыва и промышленные взрывчатые </w:t>
      </w:r>
      <w:r w:rsidR="004C5BAC" w:rsidRPr="004C5BAC">
        <w:rPr>
          <w:rStyle w:val="12pt"/>
          <w:rFonts w:eastAsiaTheme="minorEastAsia"/>
          <w:sz w:val="28"/>
          <w:szCs w:val="28"/>
        </w:rPr>
        <w:t>вещества.</w:t>
      </w:r>
      <w:r w:rsidR="004C5BAC" w:rsidRPr="004C5BAC">
        <w:rPr>
          <w:rFonts w:ascii="Times New Roman" w:hAnsi="Times New Roman" w:cs="Times New Roman"/>
          <w:sz w:val="28"/>
          <w:szCs w:val="28"/>
        </w:rPr>
        <w:t xml:space="preserve"> Лабораторные работы. - Л.: ЛГИ, 1986, 73</w:t>
      </w:r>
      <w:r w:rsidR="004C5BAC" w:rsidRPr="004C5BAC">
        <w:rPr>
          <w:rFonts w:ascii="Times New Roman" w:hAnsi="Times New Roman" w:cs="Times New Roman"/>
          <w:sz w:val="28"/>
          <w:szCs w:val="28"/>
          <w:lang w:val="en-US"/>
        </w:rPr>
        <w:t>c</w:t>
      </w:r>
      <w:r w:rsidR="004C5BAC" w:rsidRPr="004C5BAC">
        <w:rPr>
          <w:rFonts w:ascii="Times New Roman" w:hAnsi="Times New Roman" w:cs="Times New Roman"/>
          <w:sz w:val="28"/>
          <w:szCs w:val="28"/>
        </w:rPr>
        <w:t>.</w:t>
      </w:r>
    </w:p>
    <w:p w:rsidR="004C5BAC" w:rsidRPr="004C5BAC" w:rsidRDefault="00726629" w:rsidP="00726629">
      <w:pPr>
        <w:pStyle w:val="22"/>
        <w:shd w:val="clear" w:color="auto" w:fill="auto"/>
        <w:tabs>
          <w:tab w:val="left" w:pos="390"/>
        </w:tabs>
        <w:spacing w:before="0" w:after="0" w:line="240" w:lineRule="auto"/>
        <w:ind w:firstLine="0"/>
        <w:rPr>
          <w:rFonts w:ascii="Times New Roman" w:hAnsi="Times New Roman" w:cs="Times New Roman"/>
          <w:sz w:val="28"/>
          <w:szCs w:val="28"/>
        </w:rPr>
      </w:pPr>
      <w:r>
        <w:rPr>
          <w:rFonts w:ascii="Times New Roman" w:hAnsi="Times New Roman" w:cs="Times New Roman"/>
          <w:sz w:val="28"/>
          <w:szCs w:val="28"/>
          <w:lang w:val="kk-KZ"/>
        </w:rPr>
        <w:t xml:space="preserve">16. </w:t>
      </w:r>
      <w:r w:rsidR="004C5BAC" w:rsidRPr="004C5BAC">
        <w:rPr>
          <w:rFonts w:ascii="Times New Roman" w:hAnsi="Times New Roman" w:cs="Times New Roman"/>
          <w:sz w:val="28"/>
          <w:szCs w:val="28"/>
        </w:rPr>
        <w:t xml:space="preserve">Силантьев А.И. Твердые реактивные топлива. - </w:t>
      </w:r>
      <w:r w:rsidR="004C5BAC" w:rsidRPr="004C5BAC">
        <w:rPr>
          <w:rFonts w:ascii="Times New Roman" w:hAnsi="Times New Roman" w:cs="Times New Roman"/>
          <w:sz w:val="28"/>
          <w:szCs w:val="28"/>
          <w:lang w:val="en-US"/>
        </w:rPr>
        <w:t>M</w:t>
      </w:r>
      <w:r w:rsidR="004C5BAC" w:rsidRPr="004C5BAC">
        <w:rPr>
          <w:rFonts w:ascii="Times New Roman" w:hAnsi="Times New Roman" w:cs="Times New Roman"/>
          <w:sz w:val="28"/>
          <w:szCs w:val="28"/>
        </w:rPr>
        <w:t>.: Воениздат, 1964, 80</w:t>
      </w:r>
      <w:r w:rsidR="004C5BAC" w:rsidRPr="004C5BAC">
        <w:rPr>
          <w:rFonts w:ascii="Times New Roman" w:hAnsi="Times New Roman" w:cs="Times New Roman"/>
          <w:sz w:val="28"/>
          <w:szCs w:val="28"/>
          <w:lang w:val="en-US"/>
        </w:rPr>
        <w:t>c</w:t>
      </w:r>
      <w:r w:rsidR="004C5BAC" w:rsidRPr="004C5BAC">
        <w:rPr>
          <w:rFonts w:ascii="Times New Roman" w:hAnsi="Times New Roman" w:cs="Times New Roman"/>
          <w:sz w:val="28"/>
          <w:szCs w:val="28"/>
        </w:rPr>
        <w:t>.</w:t>
      </w:r>
    </w:p>
    <w:p w:rsidR="004C5BAC" w:rsidRPr="004C5BAC" w:rsidRDefault="00726629" w:rsidP="00726629">
      <w:pPr>
        <w:pStyle w:val="22"/>
        <w:shd w:val="clear" w:color="auto" w:fill="auto"/>
        <w:tabs>
          <w:tab w:val="left" w:pos="390"/>
        </w:tabs>
        <w:spacing w:before="0" w:after="0" w:line="240" w:lineRule="auto"/>
        <w:ind w:firstLine="0"/>
        <w:rPr>
          <w:rFonts w:ascii="Times New Roman" w:hAnsi="Times New Roman" w:cs="Times New Roman"/>
          <w:sz w:val="28"/>
          <w:szCs w:val="28"/>
        </w:rPr>
      </w:pPr>
      <w:r>
        <w:rPr>
          <w:rFonts w:ascii="Times New Roman" w:hAnsi="Times New Roman" w:cs="Times New Roman"/>
          <w:sz w:val="28"/>
          <w:szCs w:val="28"/>
          <w:lang w:val="kk-KZ"/>
        </w:rPr>
        <w:t xml:space="preserve">17. </w:t>
      </w:r>
      <w:r w:rsidR="004C5BAC" w:rsidRPr="004C5BAC">
        <w:rPr>
          <w:rFonts w:ascii="Times New Roman" w:hAnsi="Times New Roman" w:cs="Times New Roman"/>
          <w:sz w:val="28"/>
          <w:szCs w:val="28"/>
        </w:rPr>
        <w:t>Бухштаб З.И., Мельник А.П., Ковалев В.М. Технология синтетических моющих средств.- М.: Ленгпромбыт издат, 1988.-272с.</w:t>
      </w:r>
    </w:p>
    <w:p w:rsidR="004C5BAC" w:rsidRPr="004C5BAC" w:rsidRDefault="00726629" w:rsidP="00726629">
      <w:pPr>
        <w:pStyle w:val="22"/>
        <w:shd w:val="clear" w:color="auto" w:fill="auto"/>
        <w:tabs>
          <w:tab w:val="left" w:pos="390"/>
        </w:tabs>
        <w:spacing w:before="0" w:after="0" w:line="240" w:lineRule="auto"/>
        <w:ind w:firstLine="0"/>
        <w:rPr>
          <w:rFonts w:ascii="Times New Roman" w:hAnsi="Times New Roman" w:cs="Times New Roman"/>
          <w:sz w:val="28"/>
          <w:szCs w:val="28"/>
        </w:rPr>
      </w:pPr>
      <w:r>
        <w:rPr>
          <w:rFonts w:ascii="Times New Roman" w:hAnsi="Times New Roman" w:cs="Times New Roman"/>
          <w:sz w:val="28"/>
          <w:szCs w:val="28"/>
          <w:lang w:val="kk-KZ"/>
        </w:rPr>
        <w:t xml:space="preserve">18. </w:t>
      </w:r>
      <w:r w:rsidR="004C5BAC" w:rsidRPr="004C5BAC">
        <w:rPr>
          <w:rFonts w:ascii="Times New Roman" w:hAnsi="Times New Roman" w:cs="Times New Roman"/>
          <w:sz w:val="28"/>
          <w:szCs w:val="28"/>
        </w:rPr>
        <w:t>Плетнев М.Ю. и др. Косметико-гигиенические моющиеся средства. -М.: Химия, 1990-272с.</w:t>
      </w:r>
    </w:p>
    <w:p w:rsidR="004C5BAC" w:rsidRPr="004C5BAC" w:rsidRDefault="00726629" w:rsidP="00726629">
      <w:pPr>
        <w:pStyle w:val="22"/>
        <w:shd w:val="clear" w:color="auto" w:fill="auto"/>
        <w:tabs>
          <w:tab w:val="left" w:pos="390"/>
        </w:tabs>
        <w:spacing w:before="0" w:after="0" w:line="240" w:lineRule="auto"/>
        <w:ind w:firstLine="0"/>
        <w:rPr>
          <w:rFonts w:ascii="Times New Roman" w:hAnsi="Times New Roman" w:cs="Times New Roman"/>
          <w:sz w:val="28"/>
          <w:szCs w:val="28"/>
        </w:rPr>
      </w:pPr>
      <w:r>
        <w:rPr>
          <w:rFonts w:ascii="Times New Roman" w:hAnsi="Times New Roman" w:cs="Times New Roman"/>
          <w:sz w:val="28"/>
          <w:szCs w:val="28"/>
          <w:lang w:val="kk-KZ"/>
        </w:rPr>
        <w:t xml:space="preserve">19. </w:t>
      </w:r>
      <w:r w:rsidR="004C5BAC" w:rsidRPr="004C5BAC">
        <w:rPr>
          <w:rFonts w:ascii="Times New Roman" w:hAnsi="Times New Roman" w:cs="Times New Roman"/>
          <w:sz w:val="28"/>
          <w:szCs w:val="28"/>
        </w:rPr>
        <w:t>Ковалев В.М и др. Технология производства синтетических моющих средств. -М.: химия, 1992.-272с.</w:t>
      </w:r>
    </w:p>
    <w:p w:rsidR="004C5BAC" w:rsidRPr="004C5BAC" w:rsidRDefault="004C5BAC" w:rsidP="004C5BAC">
      <w:pPr>
        <w:tabs>
          <w:tab w:val="left" w:pos="709"/>
        </w:tabs>
        <w:spacing w:after="0" w:line="240" w:lineRule="auto"/>
        <w:jc w:val="both"/>
        <w:rPr>
          <w:rFonts w:ascii="Times New Roman" w:hAnsi="Times New Roman" w:cs="Times New Roman"/>
          <w:b/>
          <w:bCs/>
          <w:sz w:val="28"/>
          <w:szCs w:val="28"/>
          <w:lang w:val="kk-KZ"/>
        </w:rPr>
      </w:pPr>
      <w:r w:rsidRPr="004C5BAC">
        <w:rPr>
          <w:rFonts w:ascii="Times New Roman" w:hAnsi="Times New Roman" w:cs="Times New Roman"/>
          <w:b/>
          <w:bCs/>
          <w:sz w:val="28"/>
          <w:szCs w:val="28"/>
        </w:rPr>
        <w:t>Дополнительная</w:t>
      </w:r>
    </w:p>
    <w:p w:rsidR="004C5BAC" w:rsidRPr="004C5BAC" w:rsidRDefault="00726629" w:rsidP="004C5BA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w:t>
      </w:r>
      <w:r w:rsidR="004C5BAC" w:rsidRPr="004C5BAC">
        <w:rPr>
          <w:rFonts w:ascii="Times New Roman" w:hAnsi="Times New Roman" w:cs="Times New Roman"/>
          <w:sz w:val="28"/>
          <w:szCs w:val="28"/>
          <w:lang w:val="kk-KZ"/>
        </w:rPr>
        <w:t xml:space="preserve">. </w:t>
      </w:r>
      <w:r w:rsidR="004C5BAC" w:rsidRPr="004C5BAC">
        <w:rPr>
          <w:rFonts w:ascii="Times New Roman" w:hAnsi="Times New Roman" w:cs="Times New Roman"/>
          <w:sz w:val="28"/>
          <w:szCs w:val="28"/>
        </w:rPr>
        <w:t>Криминалистика : Учебник / Под ред. В.А. Образцова. -</w:t>
      </w:r>
      <w:r w:rsidR="0066713F">
        <w:rPr>
          <w:rFonts w:ascii="Times New Roman" w:hAnsi="Times New Roman" w:cs="Times New Roman"/>
          <w:sz w:val="28"/>
          <w:szCs w:val="28"/>
        </w:rPr>
        <w:t xml:space="preserve"> 2-е изд., перераб. и доп. - М.</w:t>
      </w:r>
      <w:r w:rsidR="004C5BAC" w:rsidRPr="004C5BAC">
        <w:rPr>
          <w:rFonts w:ascii="Times New Roman" w:hAnsi="Times New Roman" w:cs="Times New Roman"/>
          <w:sz w:val="28"/>
          <w:szCs w:val="28"/>
        </w:rPr>
        <w:t>: Юристь, 1999.</w:t>
      </w:r>
    </w:p>
    <w:p w:rsidR="004C5BAC" w:rsidRPr="004C5BAC" w:rsidRDefault="00726629" w:rsidP="004C5BA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lastRenderedPageBreak/>
        <w:t>21</w:t>
      </w:r>
      <w:r w:rsidR="004C5BAC" w:rsidRPr="004C5BAC">
        <w:rPr>
          <w:rFonts w:ascii="Times New Roman" w:hAnsi="Times New Roman" w:cs="Times New Roman"/>
          <w:sz w:val="28"/>
          <w:szCs w:val="28"/>
          <w:lang w:val="kk-KZ"/>
        </w:rPr>
        <w:t xml:space="preserve">. </w:t>
      </w:r>
      <w:r w:rsidR="004C5BAC" w:rsidRPr="004C5BAC">
        <w:rPr>
          <w:rFonts w:ascii="Times New Roman" w:hAnsi="Times New Roman" w:cs="Times New Roman"/>
          <w:sz w:val="28"/>
          <w:szCs w:val="28"/>
        </w:rPr>
        <w:t>Криминалистика : Учебник / Под ред. Н.П. Яблокова. - 2-е изд., перераб. и доп. - М. : Юрист, 1999</w:t>
      </w:r>
    </w:p>
    <w:p w:rsidR="004C5BAC" w:rsidRPr="004C5BAC" w:rsidRDefault="00726629" w:rsidP="004C5BA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22</w:t>
      </w:r>
      <w:r w:rsidR="004C5BAC" w:rsidRPr="004C5BAC">
        <w:rPr>
          <w:rFonts w:ascii="Times New Roman" w:hAnsi="Times New Roman" w:cs="Times New Roman"/>
          <w:sz w:val="28"/>
          <w:szCs w:val="28"/>
          <w:lang w:val="kk-KZ"/>
        </w:rPr>
        <w:t xml:space="preserve">. </w:t>
      </w:r>
      <w:r w:rsidR="004C5BAC" w:rsidRPr="004C5BAC">
        <w:rPr>
          <w:rFonts w:ascii="Times New Roman" w:hAnsi="Times New Roman" w:cs="Times New Roman"/>
          <w:sz w:val="28"/>
          <w:szCs w:val="28"/>
        </w:rPr>
        <w:t>Криминалистика. Под ред. И..Ф. Герасимова, Л.Я. Драпкина. М., 1994.</w:t>
      </w:r>
    </w:p>
    <w:p w:rsidR="004C5BAC" w:rsidRPr="004C5BAC" w:rsidRDefault="00726629" w:rsidP="004C5BA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23</w:t>
      </w:r>
      <w:r w:rsidR="004C5BAC" w:rsidRPr="004C5BAC">
        <w:rPr>
          <w:rFonts w:ascii="Times New Roman" w:hAnsi="Times New Roman" w:cs="Times New Roman"/>
          <w:sz w:val="28"/>
          <w:szCs w:val="28"/>
          <w:lang w:val="kk-KZ"/>
        </w:rPr>
        <w:t xml:space="preserve">. </w:t>
      </w:r>
      <w:r w:rsidR="004C5BAC" w:rsidRPr="004C5BAC">
        <w:rPr>
          <w:rFonts w:ascii="Times New Roman" w:hAnsi="Times New Roman" w:cs="Times New Roman"/>
          <w:sz w:val="28"/>
          <w:szCs w:val="28"/>
        </w:rPr>
        <w:t>Криминалистика / Россинская Е.Р. - М., 1999</w:t>
      </w:r>
    </w:p>
    <w:p w:rsidR="004C5BAC" w:rsidRPr="004C5BAC" w:rsidRDefault="00726629" w:rsidP="004C5BAC">
      <w:pPr>
        <w:pStyle w:val="ac"/>
        <w:jc w:val="both"/>
        <w:rPr>
          <w:b w:val="0"/>
          <w:sz w:val="28"/>
          <w:szCs w:val="28"/>
        </w:rPr>
      </w:pPr>
      <w:r>
        <w:rPr>
          <w:b w:val="0"/>
          <w:sz w:val="28"/>
          <w:szCs w:val="28"/>
          <w:lang w:val="kk-KZ"/>
        </w:rPr>
        <w:t>24</w:t>
      </w:r>
      <w:r w:rsidR="004C5BAC" w:rsidRPr="004C5BAC">
        <w:rPr>
          <w:b w:val="0"/>
          <w:sz w:val="28"/>
          <w:szCs w:val="28"/>
          <w:lang w:val="kk-KZ"/>
        </w:rPr>
        <w:t xml:space="preserve">. </w:t>
      </w:r>
      <w:r w:rsidR="004C5BAC" w:rsidRPr="004C5BAC">
        <w:rPr>
          <w:b w:val="0"/>
          <w:sz w:val="28"/>
          <w:szCs w:val="28"/>
        </w:rPr>
        <w:t xml:space="preserve">Использование цветной фотографии для определения </w:t>
      </w:r>
      <w:r w:rsidR="004C5BAC" w:rsidRPr="004C5BAC">
        <w:rPr>
          <w:b w:val="0"/>
          <w:spacing w:val="-2"/>
          <w:sz w:val="28"/>
          <w:szCs w:val="28"/>
        </w:rPr>
        <w:t>хронологической последовательности нанесения пересекающихся штри</w:t>
      </w:r>
      <w:r w:rsidR="004C5BAC" w:rsidRPr="004C5BAC">
        <w:rPr>
          <w:b w:val="0"/>
          <w:spacing w:val="-2"/>
          <w:sz w:val="28"/>
          <w:szCs w:val="28"/>
        </w:rPr>
        <w:softHyphen/>
      </w:r>
      <w:r w:rsidR="004C5BAC" w:rsidRPr="004C5BAC">
        <w:rPr>
          <w:b w:val="0"/>
          <w:sz w:val="28"/>
          <w:szCs w:val="28"/>
        </w:rPr>
        <w:t xml:space="preserve">хов //Криминалистика и судебная экспертиза.Анфилов Н. Н. № 8. </w:t>
      </w:r>
      <w:r w:rsidR="0066713F">
        <w:rPr>
          <w:b w:val="0"/>
          <w:sz w:val="28"/>
          <w:szCs w:val="28"/>
          <w:lang w:val="kk-KZ"/>
        </w:rPr>
        <w:t>-</w:t>
      </w:r>
      <w:r w:rsidR="004C5BAC" w:rsidRPr="004C5BAC">
        <w:rPr>
          <w:b w:val="0"/>
          <w:sz w:val="28"/>
          <w:szCs w:val="28"/>
        </w:rPr>
        <w:t>Киев, 1971.</w:t>
      </w:r>
    </w:p>
    <w:p w:rsidR="004C5BAC" w:rsidRPr="004C5BAC" w:rsidRDefault="00726629" w:rsidP="004C5BAC">
      <w:pPr>
        <w:pStyle w:val="ac"/>
        <w:jc w:val="both"/>
        <w:rPr>
          <w:b w:val="0"/>
          <w:sz w:val="28"/>
          <w:szCs w:val="28"/>
        </w:rPr>
      </w:pPr>
      <w:r>
        <w:rPr>
          <w:b w:val="0"/>
          <w:spacing w:val="-2"/>
          <w:sz w:val="28"/>
          <w:szCs w:val="28"/>
          <w:lang w:val="kk-KZ"/>
        </w:rPr>
        <w:t>25</w:t>
      </w:r>
      <w:r w:rsidR="004C5BAC" w:rsidRPr="004C5BAC">
        <w:rPr>
          <w:b w:val="0"/>
          <w:spacing w:val="-2"/>
          <w:sz w:val="28"/>
          <w:szCs w:val="28"/>
        </w:rPr>
        <w:t xml:space="preserve">. Использование оптических квантовых </w:t>
      </w:r>
      <w:r w:rsidR="004C5BAC" w:rsidRPr="004C5BAC">
        <w:rPr>
          <w:b w:val="0"/>
          <w:sz w:val="28"/>
          <w:szCs w:val="28"/>
        </w:rPr>
        <w:t xml:space="preserve">генераторов при технической экспертизе документов: </w:t>
      </w:r>
      <w:r w:rsidR="004C5BAC" w:rsidRPr="004C5BAC">
        <w:rPr>
          <w:b w:val="0"/>
          <w:spacing w:val="-2"/>
          <w:sz w:val="28"/>
          <w:szCs w:val="28"/>
        </w:rPr>
        <w:t>Аубакиров А. Ф., Жильцов В. В.</w:t>
      </w:r>
      <w:r w:rsidR="004C5BAC" w:rsidRPr="004C5BAC">
        <w:rPr>
          <w:b w:val="0"/>
          <w:sz w:val="28"/>
          <w:szCs w:val="28"/>
        </w:rPr>
        <w:t xml:space="preserve"> Метод, рекомен</w:t>
      </w:r>
      <w:r w:rsidR="004C5BAC" w:rsidRPr="004C5BAC">
        <w:rPr>
          <w:b w:val="0"/>
          <w:sz w:val="28"/>
          <w:szCs w:val="28"/>
        </w:rPr>
        <w:softHyphen/>
        <w:t xml:space="preserve">дации. </w:t>
      </w:r>
      <w:r w:rsidR="0066713F">
        <w:rPr>
          <w:b w:val="0"/>
          <w:sz w:val="28"/>
          <w:szCs w:val="28"/>
          <w:lang w:val="kk-KZ"/>
        </w:rPr>
        <w:t>-</w:t>
      </w:r>
      <w:r w:rsidR="004C5BAC" w:rsidRPr="004C5BAC">
        <w:rPr>
          <w:b w:val="0"/>
          <w:sz w:val="28"/>
          <w:szCs w:val="28"/>
        </w:rPr>
        <w:t>Алма-Ата, 1975.</w:t>
      </w:r>
    </w:p>
    <w:p w:rsidR="004C5BAC" w:rsidRPr="004C5BAC" w:rsidRDefault="004C5BAC" w:rsidP="004C5BAC">
      <w:pPr>
        <w:spacing w:after="0" w:line="240" w:lineRule="auto"/>
        <w:ind w:firstLine="180"/>
        <w:rPr>
          <w:rFonts w:ascii="Times New Roman" w:hAnsi="Times New Roman" w:cs="Times New Roman"/>
          <w:sz w:val="28"/>
          <w:szCs w:val="28"/>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66713F" w:rsidRDefault="0066713F" w:rsidP="004C5BAC">
      <w:pPr>
        <w:spacing w:after="0" w:line="240" w:lineRule="auto"/>
        <w:jc w:val="center"/>
        <w:rPr>
          <w:rFonts w:ascii="Times New Roman" w:hAnsi="Times New Roman" w:cs="Times New Roman"/>
          <w:b/>
          <w:sz w:val="28"/>
          <w:szCs w:val="28"/>
          <w:lang w:val="kk-KZ"/>
        </w:rPr>
      </w:pPr>
    </w:p>
    <w:p w:rsidR="00F94FE7" w:rsidRPr="00F94FE7" w:rsidRDefault="00F94FE7" w:rsidP="004C5BAC">
      <w:pPr>
        <w:spacing w:after="0" w:line="240" w:lineRule="auto"/>
        <w:jc w:val="center"/>
        <w:rPr>
          <w:rFonts w:ascii="Times New Roman" w:hAnsi="Times New Roman" w:cs="Times New Roman"/>
          <w:b/>
          <w:sz w:val="28"/>
          <w:szCs w:val="28"/>
          <w:lang w:val="kk-KZ"/>
        </w:rPr>
      </w:pPr>
      <w:r w:rsidRPr="00F94FE7">
        <w:rPr>
          <w:rFonts w:ascii="Times New Roman" w:hAnsi="Times New Roman" w:cs="Times New Roman"/>
          <w:b/>
          <w:sz w:val="28"/>
          <w:szCs w:val="28"/>
          <w:lang w:val="kk-KZ"/>
        </w:rPr>
        <w:lastRenderedPageBreak/>
        <w:t>ҚАУІПСІЗДІК ТЕХНИКАСЫНЫҢ ЕРЕЖЕЛЕРІ</w:t>
      </w:r>
    </w:p>
    <w:p w:rsidR="00F94FE7" w:rsidRPr="00F94FE7" w:rsidRDefault="00F94FE7" w:rsidP="00F94FE7">
      <w:pPr>
        <w:spacing w:after="0" w:line="240" w:lineRule="auto"/>
        <w:jc w:val="center"/>
        <w:rPr>
          <w:rFonts w:ascii="Times New Roman" w:hAnsi="Times New Roman" w:cs="Times New Roman"/>
          <w:b/>
          <w:sz w:val="28"/>
          <w:szCs w:val="28"/>
          <w:lang w:val="kk-KZ"/>
        </w:rPr>
      </w:pPr>
    </w:p>
    <w:p w:rsidR="00F94FE7" w:rsidRPr="00F94FE7" w:rsidRDefault="00F94FE7" w:rsidP="00F94FE7">
      <w:pPr>
        <w:pStyle w:val="3"/>
        <w:spacing w:after="0"/>
        <w:ind w:firstLine="720"/>
        <w:jc w:val="both"/>
        <w:rPr>
          <w:sz w:val="28"/>
          <w:szCs w:val="28"/>
          <w:lang w:val="sr-Cyrl-CS"/>
        </w:rPr>
      </w:pPr>
      <w:r w:rsidRPr="00F94FE7">
        <w:rPr>
          <w:sz w:val="28"/>
          <w:szCs w:val="28"/>
          <w:lang w:val="sr-Cyrl-CS"/>
        </w:rPr>
        <w:t>Химиялық талдау жүргізу барысында көптеген реактивтер қолданылады, ал олардың ішінде улы, өрт және жарылыс қауыпті заттар бар. Мысалы, улы заттарға – аммиак, бром (буы), күкіртсутек, сынап және мышьяк тұздары, барий хлориды, цианидтер, щавель қышқылы және оның тұздары жататын болса, өрт қауыпті заттарға – ацетон, бензол, спирттер, эфирлер, хлороформ және басқа да органикалық еріткіштер, ал жарылыс қауыпты заттарға – күміс нитратының аммиакты ерітіндісі, органикалық қосылыстармен әсерлескен жағдайда шоғырлы хлор қышқылы жатады.</w:t>
      </w:r>
    </w:p>
    <w:p w:rsidR="00F94FE7" w:rsidRPr="00F94FE7" w:rsidRDefault="00F94FE7" w:rsidP="00F94FE7">
      <w:pPr>
        <w:pStyle w:val="1"/>
        <w:spacing w:before="0" w:line="240" w:lineRule="auto"/>
        <w:ind w:firstLine="720"/>
        <w:jc w:val="both"/>
        <w:rPr>
          <w:rFonts w:ascii="Times New Roman" w:hAnsi="Times New Roman" w:cs="Times New Roman"/>
          <w:b w:val="0"/>
          <w:color w:val="auto"/>
          <w:lang w:val="sr-Cyrl-CS"/>
        </w:rPr>
      </w:pPr>
      <w:r w:rsidRPr="00F94FE7">
        <w:rPr>
          <w:rFonts w:ascii="Times New Roman" w:hAnsi="Times New Roman" w:cs="Times New Roman"/>
          <w:b w:val="0"/>
          <w:color w:val="auto"/>
          <w:lang w:val="sr-Cyrl-CS"/>
        </w:rPr>
        <w:t>Үлгілерді еріту үшін шоғырлы қышқылдарды пайдаланады, осы кезде улы заттар бөлінуі мүмкін. Талдау кезінде электрлі қыздырғыш аспаптар және газды оттықтар да кеңінен қолданылады. Ал оларды қолдану да техника қауіпсіздігінің шараларын орындауды талап етеді. Төменде «Полимерлердің, синтетикалық және жасанды талшықтар мен пластмассалардың сараптамасы» пәні бойынша зертханалық жұмыстарды орындау барысында қажет қауіпсіздік техникасының қысқартылған қажетті шаралары келтірілген.</w:t>
      </w:r>
    </w:p>
    <w:p w:rsidR="00F94FE7" w:rsidRPr="00F94FE7" w:rsidRDefault="00F94FE7" w:rsidP="00F94FE7">
      <w:pPr>
        <w:spacing w:after="0" w:line="240" w:lineRule="auto"/>
        <w:rPr>
          <w:rFonts w:ascii="Times New Roman" w:hAnsi="Times New Roman" w:cs="Times New Roman"/>
          <w:sz w:val="28"/>
          <w:szCs w:val="28"/>
          <w:lang w:val="sr-Cyrl-CS"/>
        </w:rPr>
      </w:pPr>
    </w:p>
    <w:p w:rsidR="00F94FE7" w:rsidRPr="00F94FE7" w:rsidRDefault="00F94FE7" w:rsidP="00F94FE7">
      <w:pPr>
        <w:pStyle w:val="3"/>
        <w:spacing w:after="0"/>
        <w:jc w:val="center"/>
        <w:rPr>
          <w:b/>
          <w:sz w:val="28"/>
          <w:szCs w:val="28"/>
          <w:lang w:val="sr-Cyrl-CS"/>
        </w:rPr>
      </w:pPr>
      <w:r w:rsidRPr="00F94FE7">
        <w:rPr>
          <w:b/>
          <w:sz w:val="28"/>
          <w:szCs w:val="28"/>
          <w:lang w:val="sr-Cyrl-CS"/>
        </w:rPr>
        <w:t>Қау</w:t>
      </w:r>
      <w:r w:rsidRPr="00F94FE7">
        <w:rPr>
          <w:b/>
          <w:sz w:val="28"/>
          <w:szCs w:val="28"/>
          <w:lang w:val="kk-KZ"/>
        </w:rPr>
        <w:t>і</w:t>
      </w:r>
      <w:r w:rsidRPr="00F94FE7">
        <w:rPr>
          <w:b/>
          <w:sz w:val="28"/>
          <w:szCs w:val="28"/>
          <w:lang w:val="sr-Cyrl-CS"/>
        </w:rPr>
        <w:t>псіздік техникасының жалпы ережелері</w:t>
      </w:r>
    </w:p>
    <w:p w:rsidR="00F94FE7" w:rsidRPr="00F94FE7" w:rsidRDefault="00F94FE7" w:rsidP="00F94FE7">
      <w:pPr>
        <w:pStyle w:val="3"/>
        <w:numPr>
          <w:ilvl w:val="0"/>
          <w:numId w:val="28"/>
        </w:numPr>
        <w:spacing w:after="0"/>
        <w:ind w:left="0"/>
        <w:jc w:val="both"/>
        <w:rPr>
          <w:sz w:val="28"/>
          <w:szCs w:val="28"/>
          <w:lang w:val="sr-Cyrl-CS"/>
        </w:rPr>
      </w:pPr>
      <w:r w:rsidRPr="00F94FE7">
        <w:rPr>
          <w:sz w:val="28"/>
          <w:szCs w:val="28"/>
          <w:lang w:val="sr-Cyrl-CS"/>
        </w:rPr>
        <w:t>Химиялық заттардың дәмін көруге және оларды иіскеуге болмайды.</w:t>
      </w:r>
    </w:p>
    <w:p w:rsidR="00F94FE7" w:rsidRPr="00F94FE7" w:rsidRDefault="00F94FE7" w:rsidP="00F94FE7">
      <w:pPr>
        <w:pStyle w:val="3"/>
        <w:numPr>
          <w:ilvl w:val="0"/>
          <w:numId w:val="28"/>
        </w:numPr>
        <w:spacing w:after="0"/>
        <w:ind w:left="0"/>
        <w:jc w:val="both"/>
        <w:rPr>
          <w:sz w:val="28"/>
          <w:szCs w:val="28"/>
          <w:lang w:val="sr-Cyrl-CS"/>
        </w:rPr>
      </w:pPr>
      <w:r w:rsidRPr="00F94FE7">
        <w:rPr>
          <w:sz w:val="28"/>
          <w:szCs w:val="28"/>
          <w:lang w:val="sr-Cyrl-CS"/>
        </w:rPr>
        <w:t>Пробиркаларды және басқа да шыны ыдыстарды баяу қыздыру қажет, және осы кезде оның ашық ұшын адамға бағыттауға болмайды.</w:t>
      </w:r>
    </w:p>
    <w:p w:rsidR="00F94FE7" w:rsidRPr="00F94FE7" w:rsidRDefault="00F94FE7" w:rsidP="00F94FE7">
      <w:pPr>
        <w:pStyle w:val="3"/>
        <w:numPr>
          <w:ilvl w:val="0"/>
          <w:numId w:val="28"/>
        </w:numPr>
        <w:spacing w:after="0"/>
        <w:ind w:left="0"/>
        <w:jc w:val="both"/>
        <w:rPr>
          <w:sz w:val="28"/>
          <w:szCs w:val="28"/>
          <w:lang w:val="sr-Cyrl-CS"/>
        </w:rPr>
      </w:pPr>
      <w:r w:rsidRPr="00F94FE7">
        <w:rPr>
          <w:sz w:val="28"/>
          <w:szCs w:val="28"/>
          <w:lang w:val="sr-Cyrl-CS"/>
        </w:rPr>
        <w:t xml:space="preserve">Құрғақ гидроксидтерді (КОН және </w:t>
      </w:r>
      <w:r w:rsidRPr="00F94FE7">
        <w:rPr>
          <w:sz w:val="28"/>
          <w:szCs w:val="28"/>
          <w:lang w:val="en-US"/>
        </w:rPr>
        <w:t>N</w:t>
      </w:r>
      <w:r w:rsidRPr="00F94FE7">
        <w:rPr>
          <w:sz w:val="28"/>
          <w:szCs w:val="28"/>
          <w:lang w:val="sr-Cyrl-CS"/>
        </w:rPr>
        <w:t>аОН) және фторидтерді қолмен ұстауға болмайды. Оларды алу үшін шпательдерді пайдаланады.</w:t>
      </w:r>
    </w:p>
    <w:p w:rsidR="00F94FE7" w:rsidRPr="00F94FE7" w:rsidRDefault="00F94FE7" w:rsidP="00F94FE7">
      <w:pPr>
        <w:pStyle w:val="3"/>
        <w:numPr>
          <w:ilvl w:val="0"/>
          <w:numId w:val="28"/>
        </w:numPr>
        <w:spacing w:after="0"/>
        <w:ind w:left="0"/>
        <w:jc w:val="both"/>
        <w:rPr>
          <w:sz w:val="28"/>
          <w:szCs w:val="28"/>
          <w:lang w:val="sr-Cyrl-CS"/>
        </w:rPr>
      </w:pPr>
      <w:r w:rsidRPr="00F94FE7">
        <w:rPr>
          <w:sz w:val="28"/>
          <w:szCs w:val="28"/>
          <w:lang w:val="sr-Cyrl-CS"/>
        </w:rPr>
        <w:t>Қосулы тұрған электрлі қыздырғыш аспаптар үстінде қайнап тұрған сұйықтықтарды араластыруға және оларға құрғақ реагенттерді қосуға болмайды.</w:t>
      </w:r>
    </w:p>
    <w:p w:rsidR="00F94FE7" w:rsidRPr="00F94FE7" w:rsidRDefault="00F94FE7" w:rsidP="00F94FE7">
      <w:pPr>
        <w:pStyle w:val="3"/>
        <w:numPr>
          <w:ilvl w:val="0"/>
          <w:numId w:val="28"/>
        </w:numPr>
        <w:spacing w:after="0"/>
        <w:ind w:left="0"/>
        <w:jc w:val="both"/>
        <w:rPr>
          <w:sz w:val="28"/>
          <w:szCs w:val="28"/>
          <w:lang w:val="sr-Cyrl-CS"/>
        </w:rPr>
      </w:pPr>
      <w:r w:rsidRPr="00F94FE7">
        <w:rPr>
          <w:sz w:val="28"/>
          <w:szCs w:val="28"/>
          <w:lang w:val="sr-Cyrl-CS"/>
        </w:rPr>
        <w:t>Көзді күйдіру, тітіркендіру немесе ластау мүмкіндігі бар жағдайдың барлығында көзге арнайы көзілдірік кию қажет.</w:t>
      </w:r>
    </w:p>
    <w:p w:rsidR="00F94FE7" w:rsidRPr="00F94FE7" w:rsidRDefault="00F94FE7" w:rsidP="00F94FE7">
      <w:pPr>
        <w:pStyle w:val="3"/>
        <w:spacing w:after="0"/>
        <w:jc w:val="center"/>
        <w:rPr>
          <w:b/>
          <w:sz w:val="28"/>
          <w:szCs w:val="28"/>
          <w:lang w:val="sr-Cyrl-CS"/>
        </w:rPr>
      </w:pPr>
    </w:p>
    <w:p w:rsidR="00F94FE7" w:rsidRPr="00F94FE7" w:rsidRDefault="00F94FE7" w:rsidP="00F94FE7">
      <w:pPr>
        <w:pStyle w:val="3"/>
        <w:spacing w:after="0"/>
        <w:jc w:val="center"/>
        <w:rPr>
          <w:b/>
          <w:sz w:val="28"/>
          <w:szCs w:val="28"/>
        </w:rPr>
      </w:pPr>
      <w:r w:rsidRPr="00F94FE7">
        <w:rPr>
          <w:b/>
          <w:sz w:val="28"/>
          <w:szCs w:val="28"/>
        </w:rPr>
        <w:t>Улы заттармен жұмыс істеу ережелері</w:t>
      </w:r>
    </w:p>
    <w:p w:rsidR="00F94FE7" w:rsidRPr="00F94FE7" w:rsidRDefault="00F94FE7" w:rsidP="00F94FE7">
      <w:pPr>
        <w:pStyle w:val="3"/>
        <w:numPr>
          <w:ilvl w:val="0"/>
          <w:numId w:val="28"/>
        </w:numPr>
        <w:spacing w:after="0"/>
        <w:ind w:left="0"/>
        <w:jc w:val="both"/>
        <w:rPr>
          <w:sz w:val="28"/>
          <w:szCs w:val="28"/>
        </w:rPr>
      </w:pPr>
      <w:r w:rsidRPr="00F94FE7">
        <w:rPr>
          <w:sz w:val="28"/>
          <w:szCs w:val="28"/>
        </w:rPr>
        <w:t>Улы заттарды пипеткаға ауызбен соруға болмайды.</w:t>
      </w:r>
    </w:p>
    <w:p w:rsidR="00F94FE7" w:rsidRPr="00F94FE7" w:rsidRDefault="00F94FE7" w:rsidP="00F94FE7">
      <w:pPr>
        <w:pStyle w:val="3"/>
        <w:numPr>
          <w:ilvl w:val="0"/>
          <w:numId w:val="28"/>
        </w:numPr>
        <w:spacing w:after="0"/>
        <w:ind w:left="0"/>
        <w:jc w:val="both"/>
        <w:rPr>
          <w:sz w:val="28"/>
          <w:szCs w:val="28"/>
        </w:rPr>
      </w:pPr>
      <w:r w:rsidRPr="00F94FE7">
        <w:rPr>
          <w:sz w:val="28"/>
          <w:szCs w:val="28"/>
        </w:rPr>
        <w:t>Улы газдар, бу немесе түтін бөлінумен байланысты барлық процестерді сорғыш шкафта жүргізеді. Улы заттармен қолғапта жұмыс істейді.</w:t>
      </w:r>
    </w:p>
    <w:p w:rsidR="00F94FE7" w:rsidRPr="00F94FE7" w:rsidRDefault="00F94FE7" w:rsidP="00F94FE7">
      <w:pPr>
        <w:pStyle w:val="3"/>
        <w:spacing w:after="0"/>
        <w:jc w:val="center"/>
        <w:rPr>
          <w:b/>
          <w:sz w:val="28"/>
          <w:szCs w:val="28"/>
        </w:rPr>
      </w:pPr>
      <w:r w:rsidRPr="00F94FE7">
        <w:rPr>
          <w:b/>
          <w:sz w:val="28"/>
          <w:szCs w:val="28"/>
        </w:rPr>
        <w:t>Өрт қауыпсіздігі ережелері</w:t>
      </w:r>
    </w:p>
    <w:p w:rsidR="00F94FE7" w:rsidRPr="00F94FE7" w:rsidRDefault="00F94FE7" w:rsidP="00F94FE7">
      <w:pPr>
        <w:pStyle w:val="3"/>
        <w:numPr>
          <w:ilvl w:val="0"/>
          <w:numId w:val="28"/>
        </w:numPr>
        <w:spacing w:after="0"/>
        <w:ind w:left="0"/>
        <w:jc w:val="both"/>
        <w:rPr>
          <w:sz w:val="28"/>
          <w:szCs w:val="28"/>
        </w:rPr>
      </w:pPr>
      <w:r w:rsidRPr="00F94FE7">
        <w:rPr>
          <w:sz w:val="28"/>
          <w:szCs w:val="28"/>
        </w:rPr>
        <w:t>Өрт қау</w:t>
      </w:r>
      <w:r w:rsidRPr="00F94FE7">
        <w:rPr>
          <w:sz w:val="28"/>
          <w:szCs w:val="28"/>
          <w:lang w:val="kk-KZ"/>
        </w:rPr>
        <w:t>і</w:t>
      </w:r>
      <w:r w:rsidRPr="00F94FE7">
        <w:rPr>
          <w:sz w:val="28"/>
          <w:szCs w:val="28"/>
        </w:rPr>
        <w:t>пті заттарды ашық от үстінде қыздыруға болмайды.</w:t>
      </w:r>
    </w:p>
    <w:p w:rsidR="00F94FE7" w:rsidRPr="00F94FE7" w:rsidRDefault="00F94FE7" w:rsidP="00F94FE7">
      <w:pPr>
        <w:pStyle w:val="3"/>
        <w:numPr>
          <w:ilvl w:val="0"/>
          <w:numId w:val="28"/>
        </w:numPr>
        <w:spacing w:after="0"/>
        <w:ind w:left="0"/>
        <w:jc w:val="both"/>
        <w:rPr>
          <w:sz w:val="28"/>
          <w:szCs w:val="28"/>
        </w:rPr>
      </w:pPr>
      <w:r w:rsidRPr="00F94FE7">
        <w:rPr>
          <w:sz w:val="28"/>
          <w:szCs w:val="28"/>
        </w:rPr>
        <w:t>Газды оттықтарды және электрлі қыздырғыш аспа</w:t>
      </w:r>
      <w:r w:rsidRPr="00F94FE7">
        <w:rPr>
          <w:sz w:val="28"/>
          <w:szCs w:val="28"/>
          <w:lang w:val="kk-KZ"/>
        </w:rPr>
        <w:t>п</w:t>
      </w:r>
      <w:r w:rsidRPr="00F94FE7">
        <w:rPr>
          <w:sz w:val="28"/>
          <w:szCs w:val="28"/>
        </w:rPr>
        <w:t>тарды қараусыз қалдыруға болмайды. Өрт болған жағдайда рубильникті және газ кранын өшіріп, жалынды құммен өшіреді.</w:t>
      </w:r>
    </w:p>
    <w:p w:rsidR="00F94FE7" w:rsidRPr="00F94FE7" w:rsidRDefault="00F94FE7" w:rsidP="00F94FE7">
      <w:pPr>
        <w:pStyle w:val="3"/>
        <w:numPr>
          <w:ilvl w:val="0"/>
          <w:numId w:val="28"/>
        </w:numPr>
        <w:spacing w:after="0"/>
        <w:ind w:left="0"/>
        <w:jc w:val="both"/>
        <w:rPr>
          <w:sz w:val="28"/>
          <w:szCs w:val="28"/>
        </w:rPr>
      </w:pPr>
      <w:r w:rsidRPr="00F94FE7">
        <w:rPr>
          <w:sz w:val="28"/>
          <w:szCs w:val="28"/>
        </w:rPr>
        <w:t>Газ иісі білінген жағдайда от жағуға және электрлі қыздырғыш аспаптарды пайдалануға қатаң тиым салынады.</w:t>
      </w:r>
    </w:p>
    <w:p w:rsidR="00F94FE7" w:rsidRPr="00F94FE7" w:rsidRDefault="00F94FE7" w:rsidP="00F94FE7">
      <w:pPr>
        <w:pStyle w:val="3"/>
        <w:numPr>
          <w:ilvl w:val="0"/>
          <w:numId w:val="28"/>
        </w:numPr>
        <w:spacing w:after="0"/>
        <w:ind w:left="0"/>
        <w:jc w:val="both"/>
        <w:rPr>
          <w:sz w:val="28"/>
          <w:szCs w:val="28"/>
        </w:rPr>
      </w:pPr>
      <w:r w:rsidRPr="00F94FE7">
        <w:rPr>
          <w:sz w:val="28"/>
          <w:szCs w:val="28"/>
        </w:rPr>
        <w:lastRenderedPageBreak/>
        <w:t>Өрт қауыпті сұйықтық төгілген жағдайда барлық оттықтарды және электрлі қыздырғыш аспаптарды өшіру қажет. Содан кейін сұйықтықты сүртіп алу керек.</w:t>
      </w:r>
    </w:p>
    <w:p w:rsidR="00F94FE7" w:rsidRPr="00F94FE7" w:rsidRDefault="00F94FE7" w:rsidP="00F94FE7">
      <w:pPr>
        <w:pStyle w:val="2"/>
        <w:spacing w:after="0" w:line="240" w:lineRule="auto"/>
        <w:ind w:left="0"/>
        <w:jc w:val="center"/>
        <w:rPr>
          <w:b/>
          <w:sz w:val="28"/>
          <w:szCs w:val="28"/>
          <w:lang w:val="sr-Cyrl-CS"/>
        </w:rPr>
      </w:pPr>
    </w:p>
    <w:p w:rsidR="00F94FE7" w:rsidRPr="00F94FE7" w:rsidRDefault="00F94FE7" w:rsidP="00F94FE7">
      <w:pPr>
        <w:pStyle w:val="2"/>
        <w:spacing w:after="0" w:line="240" w:lineRule="auto"/>
        <w:ind w:left="0"/>
        <w:jc w:val="center"/>
        <w:rPr>
          <w:b/>
          <w:sz w:val="28"/>
          <w:szCs w:val="28"/>
          <w:lang w:val="sr-Cyrl-CS"/>
        </w:rPr>
      </w:pPr>
      <w:r w:rsidRPr="00F94FE7">
        <w:rPr>
          <w:b/>
          <w:sz w:val="28"/>
          <w:szCs w:val="28"/>
          <w:lang w:val="sr-Cyrl-CS"/>
        </w:rPr>
        <w:t>ЖҰМЫСТЫ РӘСІМДЕУГЕ ҚОЙЫЛАТЫН ТАЛАПТАР</w:t>
      </w:r>
    </w:p>
    <w:p w:rsidR="00F94FE7" w:rsidRPr="00F94FE7" w:rsidRDefault="00F94FE7" w:rsidP="00F94FE7">
      <w:pPr>
        <w:pStyle w:val="2"/>
        <w:spacing w:after="0" w:line="240" w:lineRule="auto"/>
        <w:ind w:left="0" w:firstLine="283"/>
        <w:jc w:val="both"/>
        <w:rPr>
          <w:sz w:val="28"/>
          <w:szCs w:val="28"/>
          <w:lang w:val="sr-Cyrl-CS"/>
        </w:rPr>
      </w:pPr>
      <w:r w:rsidRPr="00F94FE7">
        <w:rPr>
          <w:sz w:val="28"/>
          <w:szCs w:val="28"/>
          <w:lang w:val="sr-Cyrl-CS"/>
        </w:rPr>
        <w:t>Есептің бірінші бетінде жұмыстың аты, мақсаты, көлемі (сағатпен), жұмысты орындаған студенттің аты-жөні, тобы, орындаған күні көрсетіледі. Жұмыс әдістемелік нұсқауларда келтірілген ретпен рәсімделеді. Есеп жеке  А4-форматты қағазда МЕСТ2.105, МЕСТ8.147</w:t>
      </w:r>
    </w:p>
    <w:p w:rsidR="00F94FE7" w:rsidRPr="00F94FE7" w:rsidRDefault="00F94FE7" w:rsidP="00F94FE7">
      <w:pPr>
        <w:pStyle w:val="2"/>
        <w:spacing w:after="0" w:line="240" w:lineRule="auto"/>
        <w:ind w:left="0"/>
        <w:jc w:val="both"/>
        <w:rPr>
          <w:sz w:val="28"/>
          <w:szCs w:val="28"/>
          <w:lang w:val="sr-Cyrl-CS"/>
        </w:rPr>
      </w:pPr>
      <w:r w:rsidRPr="00F94FE7">
        <w:rPr>
          <w:sz w:val="28"/>
          <w:szCs w:val="28"/>
          <w:lang w:val="sr-Cyrl-CS"/>
        </w:rPr>
        <w:t>ФС ОҚМУ 4.6-001-2004   талаптарын ескере отырып жазылады.</w:t>
      </w:r>
    </w:p>
    <w:p w:rsidR="00F94FE7" w:rsidRPr="00F94FE7" w:rsidRDefault="00F94FE7" w:rsidP="00F94FE7">
      <w:pPr>
        <w:pStyle w:val="2"/>
        <w:spacing w:after="0" w:line="240" w:lineRule="auto"/>
        <w:ind w:left="0"/>
        <w:jc w:val="both"/>
        <w:rPr>
          <w:sz w:val="28"/>
          <w:szCs w:val="28"/>
          <w:lang w:val="sr-Cyrl-CS"/>
        </w:rPr>
      </w:pPr>
    </w:p>
    <w:p w:rsidR="00F94FE7" w:rsidRPr="00F94FE7" w:rsidRDefault="00F94FE7" w:rsidP="00F94FE7">
      <w:pPr>
        <w:pStyle w:val="2"/>
        <w:spacing w:after="0" w:line="240" w:lineRule="auto"/>
        <w:ind w:left="0"/>
        <w:jc w:val="both"/>
        <w:rPr>
          <w:sz w:val="28"/>
          <w:szCs w:val="28"/>
          <w:lang w:val="sr-Cyrl-CS"/>
        </w:rPr>
      </w:pPr>
    </w:p>
    <w:p w:rsidR="00F94FE7" w:rsidRPr="00F94FE7" w:rsidRDefault="00F94FE7" w:rsidP="00F94FE7">
      <w:pPr>
        <w:pStyle w:val="2"/>
        <w:spacing w:after="0" w:line="240" w:lineRule="auto"/>
        <w:ind w:left="0"/>
        <w:jc w:val="both"/>
        <w:rPr>
          <w:sz w:val="28"/>
          <w:szCs w:val="28"/>
          <w:lang w:val="sr-Cyrl-CS"/>
        </w:rPr>
      </w:pPr>
    </w:p>
    <w:p w:rsidR="00F94FE7" w:rsidRPr="00F94FE7" w:rsidRDefault="00F94FE7" w:rsidP="00F94FE7">
      <w:pPr>
        <w:pStyle w:val="2"/>
        <w:spacing w:after="0" w:line="240" w:lineRule="auto"/>
        <w:ind w:left="0"/>
        <w:jc w:val="both"/>
        <w:rPr>
          <w:sz w:val="28"/>
          <w:szCs w:val="28"/>
          <w:lang w:val="sr-Cyrl-CS"/>
        </w:rPr>
      </w:pPr>
    </w:p>
    <w:p w:rsidR="00F94FE7" w:rsidRPr="00F94FE7" w:rsidRDefault="00F94FE7" w:rsidP="00F94FE7">
      <w:pPr>
        <w:pStyle w:val="2"/>
        <w:spacing w:after="0" w:line="240" w:lineRule="auto"/>
        <w:ind w:left="0"/>
        <w:jc w:val="both"/>
        <w:rPr>
          <w:sz w:val="28"/>
          <w:szCs w:val="28"/>
          <w:lang w:val="sr-Cyrl-CS"/>
        </w:rPr>
      </w:pPr>
    </w:p>
    <w:p w:rsidR="00F94FE7" w:rsidRPr="00F94FE7" w:rsidRDefault="00F94FE7" w:rsidP="00F94FE7">
      <w:pPr>
        <w:pStyle w:val="2"/>
        <w:spacing w:after="0" w:line="240" w:lineRule="auto"/>
        <w:ind w:left="0"/>
        <w:jc w:val="both"/>
        <w:rPr>
          <w:sz w:val="28"/>
          <w:szCs w:val="28"/>
          <w:lang w:val="sr-Cyrl-CS"/>
        </w:rPr>
      </w:pPr>
    </w:p>
    <w:p w:rsidR="00F94FE7" w:rsidRPr="00F94FE7" w:rsidRDefault="00F94FE7" w:rsidP="00F94FE7">
      <w:pPr>
        <w:pStyle w:val="2"/>
        <w:spacing w:after="0" w:line="240" w:lineRule="auto"/>
        <w:ind w:left="0"/>
        <w:jc w:val="both"/>
        <w:rPr>
          <w:sz w:val="28"/>
          <w:szCs w:val="28"/>
          <w:lang w:val="sr-Cyrl-CS"/>
        </w:rPr>
      </w:pPr>
    </w:p>
    <w:p w:rsidR="00F94FE7" w:rsidRDefault="00F94FE7"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Pr="00F94FE7" w:rsidRDefault="0066713F"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Default="00F94FE7"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AA2E9B" w:rsidRDefault="00AA2E9B" w:rsidP="00F94FE7">
      <w:pPr>
        <w:spacing w:after="0" w:line="240" w:lineRule="auto"/>
        <w:jc w:val="center"/>
        <w:rPr>
          <w:rFonts w:ascii="Times New Roman" w:hAnsi="Times New Roman" w:cs="Times New Roman"/>
          <w:sz w:val="28"/>
          <w:szCs w:val="28"/>
          <w:lang w:val="kk-KZ"/>
        </w:rPr>
      </w:pPr>
    </w:p>
    <w:p w:rsidR="00AA2E9B" w:rsidRDefault="00AA2E9B" w:rsidP="00F94FE7">
      <w:pPr>
        <w:spacing w:after="0" w:line="240" w:lineRule="auto"/>
        <w:jc w:val="center"/>
        <w:rPr>
          <w:rFonts w:ascii="Times New Roman" w:hAnsi="Times New Roman" w:cs="Times New Roman"/>
          <w:sz w:val="28"/>
          <w:szCs w:val="28"/>
          <w:lang w:val="kk-KZ"/>
        </w:rPr>
      </w:pPr>
    </w:p>
    <w:p w:rsidR="00AA2E9B" w:rsidRDefault="00AA2E9B" w:rsidP="00F94FE7">
      <w:pPr>
        <w:spacing w:after="0" w:line="240" w:lineRule="auto"/>
        <w:jc w:val="center"/>
        <w:rPr>
          <w:rFonts w:ascii="Times New Roman" w:hAnsi="Times New Roman" w:cs="Times New Roman"/>
          <w:sz w:val="28"/>
          <w:szCs w:val="28"/>
          <w:lang w:val="kk-KZ"/>
        </w:rPr>
      </w:pPr>
    </w:p>
    <w:p w:rsidR="00AA2E9B" w:rsidRDefault="00AA2E9B" w:rsidP="00F94FE7">
      <w:pPr>
        <w:spacing w:after="0" w:line="240" w:lineRule="auto"/>
        <w:jc w:val="center"/>
        <w:rPr>
          <w:rFonts w:ascii="Times New Roman" w:hAnsi="Times New Roman" w:cs="Times New Roman"/>
          <w:sz w:val="28"/>
          <w:szCs w:val="28"/>
          <w:lang w:val="kk-KZ"/>
        </w:rPr>
      </w:pPr>
    </w:p>
    <w:p w:rsidR="00625537" w:rsidRDefault="00625537" w:rsidP="00F94FE7">
      <w:pPr>
        <w:spacing w:after="0" w:line="240" w:lineRule="auto"/>
        <w:jc w:val="center"/>
        <w:rPr>
          <w:rFonts w:ascii="Times New Roman" w:hAnsi="Times New Roman" w:cs="Times New Roman"/>
          <w:sz w:val="28"/>
          <w:szCs w:val="28"/>
          <w:lang w:val="kk-KZ"/>
        </w:rPr>
      </w:pPr>
    </w:p>
    <w:p w:rsidR="00625537" w:rsidRDefault="00625537" w:rsidP="00F94FE7">
      <w:pPr>
        <w:spacing w:after="0" w:line="240" w:lineRule="auto"/>
        <w:jc w:val="center"/>
        <w:rPr>
          <w:rFonts w:ascii="Times New Roman" w:hAnsi="Times New Roman" w:cs="Times New Roman"/>
          <w:sz w:val="28"/>
          <w:szCs w:val="28"/>
          <w:lang w:val="kk-KZ"/>
        </w:rPr>
      </w:pPr>
    </w:p>
    <w:p w:rsidR="0066713F" w:rsidRDefault="00625537" w:rsidP="00F94FE7">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Анарбаев А.А.</w:t>
      </w:r>
    </w:p>
    <w:p w:rsidR="00625537" w:rsidRDefault="00625537" w:rsidP="00F94FE7">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Кабылбекова Б.Н.</w:t>
      </w:r>
    </w:p>
    <w:p w:rsidR="00625537" w:rsidRDefault="00625537" w:rsidP="00F94FE7">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Тастанбеков Б.М. </w:t>
      </w:r>
    </w:p>
    <w:p w:rsidR="00625537" w:rsidRDefault="00625537"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25537" w:rsidRDefault="00625537" w:rsidP="00F94FE7">
      <w:pPr>
        <w:spacing w:after="0" w:line="240" w:lineRule="auto"/>
        <w:jc w:val="center"/>
        <w:rPr>
          <w:rFonts w:ascii="Times New Roman" w:hAnsi="Times New Roman" w:cs="Times New Roman"/>
          <w:sz w:val="28"/>
          <w:szCs w:val="28"/>
          <w:lang w:val="kk-KZ"/>
        </w:rPr>
      </w:pPr>
    </w:p>
    <w:p w:rsidR="00625537" w:rsidRDefault="00625537" w:rsidP="00F94FE7">
      <w:pPr>
        <w:spacing w:after="0" w:line="240" w:lineRule="auto"/>
        <w:jc w:val="center"/>
        <w:rPr>
          <w:rFonts w:ascii="Times New Roman" w:hAnsi="Times New Roman" w:cs="Times New Roman"/>
          <w:sz w:val="28"/>
          <w:szCs w:val="28"/>
          <w:lang w:val="kk-KZ"/>
        </w:rPr>
      </w:pPr>
    </w:p>
    <w:p w:rsidR="00625537" w:rsidRDefault="00625537" w:rsidP="00F94FE7">
      <w:pPr>
        <w:spacing w:after="0" w:line="240" w:lineRule="auto"/>
        <w:jc w:val="center"/>
        <w:rPr>
          <w:rFonts w:ascii="Times New Roman" w:hAnsi="Times New Roman" w:cs="Times New Roman"/>
          <w:sz w:val="28"/>
          <w:szCs w:val="28"/>
          <w:lang w:val="kk-KZ"/>
        </w:rPr>
      </w:pPr>
    </w:p>
    <w:p w:rsidR="00625537" w:rsidRDefault="00625537" w:rsidP="00F94FE7">
      <w:pPr>
        <w:spacing w:after="0" w:line="240" w:lineRule="auto"/>
        <w:jc w:val="center"/>
        <w:rPr>
          <w:rFonts w:ascii="Times New Roman" w:hAnsi="Times New Roman" w:cs="Times New Roman"/>
          <w:sz w:val="28"/>
          <w:szCs w:val="28"/>
          <w:lang w:val="kk-KZ"/>
        </w:rPr>
      </w:pPr>
    </w:p>
    <w:p w:rsidR="00625537" w:rsidRPr="00846906" w:rsidRDefault="00625537" w:rsidP="00625537">
      <w:pPr>
        <w:spacing w:after="0" w:line="240" w:lineRule="auto"/>
        <w:ind w:firstLine="709"/>
        <w:jc w:val="center"/>
        <w:rPr>
          <w:rFonts w:ascii="Times New Roman" w:hAnsi="Times New Roman" w:cs="Times New Roman"/>
          <w:b/>
          <w:sz w:val="28"/>
          <w:szCs w:val="28"/>
          <w:lang w:val="kk-KZ"/>
        </w:rPr>
      </w:pPr>
      <w:r w:rsidRPr="00846906">
        <w:rPr>
          <w:rFonts w:ascii="Times New Roman" w:hAnsi="Times New Roman" w:cs="Times New Roman"/>
          <w:b/>
          <w:sz w:val="28"/>
          <w:szCs w:val="28"/>
          <w:lang w:val="kk-KZ"/>
        </w:rPr>
        <w:t>«</w:t>
      </w:r>
      <w:r>
        <w:rPr>
          <w:rFonts w:ascii="Times New Roman" w:hAnsi="Times New Roman" w:cs="Times New Roman"/>
          <w:b/>
          <w:sz w:val="28"/>
          <w:szCs w:val="28"/>
          <w:lang w:val="kk-KZ"/>
        </w:rPr>
        <w:t>Ж</w:t>
      </w:r>
      <w:r>
        <w:rPr>
          <w:rFonts w:ascii="Times New Roman" w:hAnsi="Times New Roman" w:cs="Times New Roman"/>
          <w:b/>
          <w:sz w:val="28"/>
          <w:szCs w:val="28"/>
          <w:lang w:val="kk-KZ" w:eastAsia="ko-KR"/>
        </w:rPr>
        <w:t>арылғыш заттар мен жасанды жуғыш құралдар сараптамасы</w:t>
      </w:r>
      <w:r w:rsidRPr="00846906">
        <w:rPr>
          <w:rFonts w:ascii="Times New Roman" w:hAnsi="Times New Roman" w:cs="Times New Roman"/>
          <w:b/>
          <w:sz w:val="28"/>
          <w:szCs w:val="28"/>
          <w:lang w:val="kk-KZ"/>
        </w:rPr>
        <w:t>»</w:t>
      </w:r>
    </w:p>
    <w:p w:rsidR="00625537" w:rsidRPr="00846906" w:rsidRDefault="00625537" w:rsidP="00625537">
      <w:pPr>
        <w:spacing w:after="0" w:line="240" w:lineRule="auto"/>
        <w:ind w:firstLine="709"/>
        <w:jc w:val="center"/>
        <w:rPr>
          <w:rFonts w:ascii="Times New Roman" w:hAnsi="Times New Roman" w:cs="Times New Roman"/>
          <w:sz w:val="28"/>
          <w:szCs w:val="28"/>
          <w:lang w:val="kk-KZ"/>
        </w:rPr>
      </w:pPr>
      <w:r w:rsidRPr="00846906">
        <w:rPr>
          <w:rFonts w:ascii="Times New Roman" w:hAnsi="Times New Roman" w:cs="Times New Roman"/>
          <w:sz w:val="28"/>
          <w:szCs w:val="28"/>
          <w:lang w:val="kk-KZ"/>
        </w:rPr>
        <w:t xml:space="preserve">пәні бойынша </w:t>
      </w:r>
      <w:r>
        <w:rPr>
          <w:rFonts w:ascii="Times New Roman" w:hAnsi="Times New Roman" w:cs="Times New Roman"/>
          <w:sz w:val="28"/>
          <w:szCs w:val="28"/>
          <w:lang w:val="kk-KZ"/>
        </w:rPr>
        <w:t>зертханалық</w:t>
      </w:r>
      <w:r w:rsidRPr="00846906">
        <w:rPr>
          <w:rFonts w:ascii="Times New Roman" w:hAnsi="Times New Roman" w:cs="Times New Roman"/>
          <w:sz w:val="28"/>
          <w:szCs w:val="28"/>
          <w:lang w:val="kk-KZ"/>
        </w:rPr>
        <w:t xml:space="preserve"> сабақтарға арналған</w:t>
      </w:r>
    </w:p>
    <w:p w:rsidR="00625537" w:rsidRPr="00846906" w:rsidRDefault="00625537" w:rsidP="00625537">
      <w:pPr>
        <w:spacing w:after="0" w:line="240" w:lineRule="auto"/>
        <w:ind w:firstLine="709"/>
        <w:jc w:val="center"/>
        <w:rPr>
          <w:rFonts w:ascii="Times New Roman" w:hAnsi="Times New Roman" w:cs="Times New Roman"/>
          <w:sz w:val="28"/>
          <w:szCs w:val="28"/>
          <w:lang w:val="kk-KZ"/>
        </w:rPr>
      </w:pPr>
    </w:p>
    <w:p w:rsidR="00625537" w:rsidRPr="00846906" w:rsidRDefault="00625537" w:rsidP="00625537">
      <w:pPr>
        <w:spacing w:after="0" w:line="240" w:lineRule="auto"/>
        <w:ind w:firstLine="709"/>
        <w:jc w:val="center"/>
        <w:rPr>
          <w:rFonts w:ascii="Times New Roman" w:hAnsi="Times New Roman" w:cs="Times New Roman"/>
          <w:b/>
          <w:sz w:val="28"/>
          <w:szCs w:val="28"/>
          <w:lang w:val="kk-KZ"/>
        </w:rPr>
      </w:pPr>
      <w:r w:rsidRPr="00846906">
        <w:rPr>
          <w:rFonts w:ascii="Times New Roman" w:hAnsi="Times New Roman" w:cs="Times New Roman"/>
          <w:b/>
          <w:sz w:val="28"/>
          <w:szCs w:val="28"/>
          <w:lang w:val="kk-KZ"/>
        </w:rPr>
        <w:t>ӘДІСТЕМЕЛІК НҰСҚАУ</w:t>
      </w:r>
      <w:r>
        <w:rPr>
          <w:rFonts w:ascii="Times New Roman" w:hAnsi="Times New Roman" w:cs="Times New Roman"/>
          <w:b/>
          <w:sz w:val="28"/>
          <w:szCs w:val="28"/>
          <w:lang w:val="kk-KZ"/>
        </w:rPr>
        <w:t>ЛЫҚ</w:t>
      </w: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Default="0066713F" w:rsidP="00F94FE7">
      <w:pPr>
        <w:spacing w:after="0" w:line="240" w:lineRule="auto"/>
        <w:jc w:val="center"/>
        <w:rPr>
          <w:rFonts w:ascii="Times New Roman" w:hAnsi="Times New Roman" w:cs="Times New Roman"/>
          <w:sz w:val="28"/>
          <w:szCs w:val="28"/>
          <w:lang w:val="kk-KZ"/>
        </w:rPr>
      </w:pPr>
    </w:p>
    <w:p w:rsidR="0066713F" w:rsidRPr="00F94FE7" w:rsidRDefault="0066713F" w:rsidP="00F94FE7">
      <w:pPr>
        <w:spacing w:after="0" w:line="240" w:lineRule="auto"/>
        <w:jc w:val="center"/>
        <w:rPr>
          <w:rFonts w:ascii="Times New Roman" w:hAnsi="Times New Roman" w:cs="Times New Roman"/>
          <w:sz w:val="28"/>
          <w:szCs w:val="28"/>
          <w:lang w:val="kk-KZ"/>
        </w:rPr>
      </w:pPr>
    </w:p>
    <w:p w:rsidR="00F94FE7" w:rsidRPr="00F94FE7" w:rsidRDefault="00625537" w:rsidP="00F94FE7">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Басылымға қол қойылды __.__.20</w:t>
      </w:r>
      <w:r w:rsidR="00F94FE7" w:rsidRPr="00F94FE7">
        <w:rPr>
          <w:rFonts w:ascii="Times New Roman" w:hAnsi="Times New Roman" w:cs="Times New Roman"/>
          <w:sz w:val="28"/>
          <w:szCs w:val="28"/>
          <w:lang w:val="kk-KZ"/>
        </w:rPr>
        <w:t xml:space="preserve">_. </w:t>
      </w:r>
    </w:p>
    <w:p w:rsidR="00F94FE7" w:rsidRPr="00F94FE7" w:rsidRDefault="00F94FE7" w:rsidP="00F94FE7">
      <w:pPr>
        <w:spacing w:after="0" w:line="240" w:lineRule="auto"/>
        <w:jc w:val="center"/>
        <w:rPr>
          <w:rFonts w:ascii="Times New Roman" w:hAnsi="Times New Roman" w:cs="Times New Roman"/>
          <w:sz w:val="28"/>
          <w:szCs w:val="28"/>
          <w:lang w:val="kk-KZ"/>
        </w:rPr>
      </w:pPr>
      <w:r w:rsidRPr="00F94FE7">
        <w:rPr>
          <w:rFonts w:ascii="Times New Roman" w:hAnsi="Times New Roman" w:cs="Times New Roman"/>
          <w:sz w:val="28"/>
          <w:szCs w:val="28"/>
          <w:lang w:val="kk-KZ"/>
        </w:rPr>
        <w:t>Қағаз форматs Х×Y 1/16</w:t>
      </w:r>
    </w:p>
    <w:p w:rsidR="00F94FE7" w:rsidRPr="00F94FE7" w:rsidRDefault="00F94FE7" w:rsidP="00F94FE7">
      <w:pPr>
        <w:spacing w:after="0" w:line="240" w:lineRule="auto"/>
        <w:jc w:val="center"/>
        <w:rPr>
          <w:rFonts w:ascii="Times New Roman" w:hAnsi="Times New Roman" w:cs="Times New Roman"/>
          <w:sz w:val="28"/>
          <w:szCs w:val="28"/>
          <w:lang w:val="kk-KZ"/>
        </w:rPr>
      </w:pPr>
      <w:r w:rsidRPr="00F94FE7">
        <w:rPr>
          <w:rFonts w:ascii="Times New Roman" w:hAnsi="Times New Roman" w:cs="Times New Roman"/>
          <w:sz w:val="28"/>
          <w:szCs w:val="28"/>
          <w:lang w:val="kk-KZ"/>
        </w:rPr>
        <w:t xml:space="preserve">Типографиялық қағаз. Басылым офсетті. Көлемі 3,75 б.п. </w:t>
      </w:r>
    </w:p>
    <w:p w:rsidR="00F94FE7" w:rsidRPr="00F94FE7" w:rsidRDefault="00F94FE7" w:rsidP="00F94FE7">
      <w:pPr>
        <w:spacing w:after="0" w:line="240" w:lineRule="auto"/>
        <w:jc w:val="center"/>
        <w:rPr>
          <w:rFonts w:ascii="Times New Roman" w:hAnsi="Times New Roman" w:cs="Times New Roman"/>
          <w:sz w:val="28"/>
          <w:szCs w:val="28"/>
          <w:lang w:val="kk-KZ"/>
        </w:rPr>
      </w:pPr>
      <w:r w:rsidRPr="00F94FE7">
        <w:rPr>
          <w:rFonts w:ascii="Times New Roman" w:hAnsi="Times New Roman" w:cs="Times New Roman"/>
          <w:sz w:val="28"/>
          <w:szCs w:val="28"/>
          <w:lang w:val="kk-KZ"/>
        </w:rPr>
        <w:t>Тираж ___ дана. Тапсырыс № ___.</w:t>
      </w: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Default="00F94FE7" w:rsidP="00F94FE7">
      <w:pPr>
        <w:spacing w:after="0" w:line="240" w:lineRule="auto"/>
        <w:rPr>
          <w:rFonts w:ascii="Times New Roman" w:hAnsi="Times New Roman" w:cs="Times New Roman"/>
          <w:sz w:val="28"/>
          <w:szCs w:val="28"/>
          <w:lang w:val="kk-KZ"/>
        </w:rPr>
      </w:pPr>
    </w:p>
    <w:p w:rsidR="00F94FE7" w:rsidRDefault="00F94FE7" w:rsidP="00F94FE7">
      <w:pPr>
        <w:spacing w:after="0" w:line="240" w:lineRule="auto"/>
        <w:rPr>
          <w:rFonts w:ascii="Times New Roman" w:hAnsi="Times New Roman" w:cs="Times New Roman"/>
          <w:sz w:val="28"/>
          <w:szCs w:val="28"/>
          <w:lang w:val="kk-KZ"/>
        </w:rPr>
      </w:pPr>
    </w:p>
    <w:p w:rsidR="00F94FE7" w:rsidRDefault="00F94FE7" w:rsidP="00F94FE7">
      <w:pPr>
        <w:spacing w:after="0" w:line="240" w:lineRule="auto"/>
        <w:jc w:val="center"/>
        <w:rPr>
          <w:rFonts w:ascii="Times New Roman" w:hAnsi="Times New Roman" w:cs="Times New Roman"/>
          <w:sz w:val="28"/>
          <w:szCs w:val="28"/>
          <w:lang w:val="kk-KZ"/>
        </w:rPr>
      </w:pPr>
      <w:bookmarkStart w:id="0" w:name="_GoBack"/>
      <w:bookmarkEnd w:id="0"/>
    </w:p>
    <w:p w:rsid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sz w:val="28"/>
          <w:szCs w:val="28"/>
          <w:lang w:val="kk-KZ"/>
        </w:rPr>
      </w:pPr>
    </w:p>
    <w:p w:rsidR="00F94FE7" w:rsidRPr="00F94FE7" w:rsidRDefault="00F94FE7" w:rsidP="00F94FE7">
      <w:pPr>
        <w:spacing w:after="0" w:line="240" w:lineRule="auto"/>
        <w:jc w:val="center"/>
        <w:rPr>
          <w:rFonts w:ascii="Times New Roman" w:hAnsi="Times New Roman" w:cs="Times New Roman"/>
          <w:lang w:val="kk-KZ"/>
        </w:rPr>
      </w:pPr>
      <w:r w:rsidRPr="00F94FE7">
        <w:rPr>
          <w:rFonts w:ascii="Times New Roman" w:hAnsi="Times New Roman" w:cs="Times New Roman"/>
          <w:lang w:val="kk-KZ"/>
        </w:rPr>
        <w:t>© М.Әуезов атындағы Оңтүстік Қазақстан Мемлекеттік Университеті</w:t>
      </w:r>
    </w:p>
    <w:p w:rsidR="00F94FE7" w:rsidRPr="00F94FE7" w:rsidRDefault="00F94FE7" w:rsidP="00F94FE7">
      <w:pPr>
        <w:spacing w:after="0" w:line="240" w:lineRule="auto"/>
        <w:jc w:val="center"/>
        <w:rPr>
          <w:rFonts w:ascii="Times New Roman" w:hAnsi="Times New Roman" w:cs="Times New Roman"/>
          <w:lang w:val="kk-KZ"/>
        </w:rPr>
      </w:pPr>
    </w:p>
    <w:p w:rsidR="00F94FE7" w:rsidRPr="00F94FE7" w:rsidRDefault="00F94FE7" w:rsidP="00F94FE7">
      <w:pPr>
        <w:spacing w:after="0" w:line="240" w:lineRule="auto"/>
        <w:jc w:val="center"/>
        <w:rPr>
          <w:rFonts w:ascii="Times New Roman" w:hAnsi="Times New Roman" w:cs="Times New Roman"/>
          <w:lang w:val="kk-KZ"/>
        </w:rPr>
      </w:pPr>
      <w:r w:rsidRPr="00F94FE7">
        <w:rPr>
          <w:rFonts w:ascii="Times New Roman" w:hAnsi="Times New Roman" w:cs="Times New Roman"/>
          <w:lang w:val="kk-KZ"/>
        </w:rPr>
        <w:t>М.Әуезов атындағы баспа орталығы,Шымкент қ,Тәуке хан даңғылы 5</w:t>
      </w:r>
    </w:p>
    <w:p w:rsidR="001D6D6B" w:rsidRDefault="001D6D6B" w:rsidP="00F94FE7">
      <w:pPr>
        <w:tabs>
          <w:tab w:val="left" w:pos="2896"/>
        </w:tabs>
        <w:spacing w:after="0" w:line="240" w:lineRule="auto"/>
        <w:ind w:firstLine="708"/>
        <w:jc w:val="both"/>
        <w:rPr>
          <w:rFonts w:ascii="Times New Roman" w:eastAsia="Times New Roman" w:hAnsi="Times New Roman" w:cs="Times New Roman"/>
          <w:lang w:val="kk-KZ"/>
        </w:rPr>
      </w:pPr>
    </w:p>
    <w:p w:rsidR="00AA2E9B" w:rsidRPr="00F94FE7" w:rsidRDefault="00AA2E9B" w:rsidP="00F94FE7">
      <w:pPr>
        <w:tabs>
          <w:tab w:val="left" w:pos="2896"/>
        </w:tabs>
        <w:spacing w:after="0" w:line="240" w:lineRule="auto"/>
        <w:ind w:firstLine="708"/>
        <w:jc w:val="both"/>
        <w:rPr>
          <w:rFonts w:ascii="Times New Roman" w:eastAsia="Times New Roman" w:hAnsi="Times New Roman" w:cs="Times New Roman"/>
          <w:lang w:val="kk-KZ"/>
        </w:rPr>
      </w:pPr>
    </w:p>
    <w:sectPr w:rsidR="00AA2E9B" w:rsidRPr="00F94FE7" w:rsidSect="00127640">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1AC" w:rsidRDefault="00F661AC" w:rsidP="00E80920">
      <w:pPr>
        <w:spacing w:after="0" w:line="240" w:lineRule="auto"/>
      </w:pPr>
      <w:r>
        <w:separator/>
      </w:r>
    </w:p>
  </w:endnote>
  <w:endnote w:type="continuationSeparator" w:id="1">
    <w:p w:rsidR="00F661AC" w:rsidRDefault="00F661AC" w:rsidP="00E809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 Kaz">
    <w:panose1 w:val="02020603050405020304"/>
    <w:charset w:val="00"/>
    <w:family w:val="roman"/>
    <w:pitch w:val="variable"/>
    <w:sig w:usb0="00000203" w:usb1="00000000" w:usb2="00000000" w:usb3="00000000" w:csb0="00000005" w:csb1="00000000"/>
  </w:font>
  <w:font w:name="Segoe UI Symbol">
    <w:panose1 w:val="020B0502040204020203"/>
    <w:charset w:val="00"/>
    <w:family w:val="swiss"/>
    <w:pitch w:val="variable"/>
    <w:sig w:usb0="8000006F" w:usb1="1200FBEF" w:usb2="0064C000" w:usb3="00000000" w:csb0="00000001" w:csb1="00000000"/>
  </w:font>
  <w:font w:name="Times New Roman KZ">
    <w:altName w:val="Times New Roman"/>
    <w:charset w:val="CC"/>
    <w:family w:val="roman"/>
    <w:pitch w:val="variable"/>
    <w:sig w:usb0="800002A7" w:usb1="0000387A" w:usb2="0000002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7803101"/>
      <w:docPartObj>
        <w:docPartGallery w:val="Page Numbers (Bottom of Page)"/>
        <w:docPartUnique/>
      </w:docPartObj>
    </w:sdtPr>
    <w:sdtContent>
      <w:p w:rsidR="00AA2E9B" w:rsidRDefault="00692D01">
        <w:pPr>
          <w:pStyle w:val="a6"/>
          <w:jc w:val="center"/>
        </w:pPr>
        <w:r>
          <w:fldChar w:fldCharType="begin"/>
        </w:r>
        <w:r w:rsidR="00AA2E9B">
          <w:instrText>PAGE   \* MERGEFORMAT</w:instrText>
        </w:r>
        <w:r>
          <w:fldChar w:fldCharType="separate"/>
        </w:r>
        <w:r w:rsidR="009A3508">
          <w:rPr>
            <w:noProof/>
          </w:rPr>
          <w:t>54</w:t>
        </w:r>
        <w:r>
          <w:fldChar w:fldCharType="end"/>
        </w:r>
      </w:p>
    </w:sdtContent>
  </w:sdt>
  <w:p w:rsidR="00AA2E9B" w:rsidRDefault="00AA2E9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1AC" w:rsidRDefault="00F661AC" w:rsidP="00E80920">
      <w:pPr>
        <w:spacing w:after="0" w:line="240" w:lineRule="auto"/>
      </w:pPr>
      <w:r>
        <w:separator/>
      </w:r>
    </w:p>
  </w:footnote>
  <w:footnote w:type="continuationSeparator" w:id="1">
    <w:p w:rsidR="00F661AC" w:rsidRDefault="00F661AC" w:rsidP="00E809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13EAE"/>
    <w:multiLevelType w:val="multilevel"/>
    <w:tmpl w:val="A2B452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6078E1"/>
    <w:multiLevelType w:val="multilevel"/>
    <w:tmpl w:val="397221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176DFC"/>
    <w:multiLevelType w:val="hybridMultilevel"/>
    <w:tmpl w:val="662C35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3761EC"/>
    <w:multiLevelType w:val="hybridMultilevel"/>
    <w:tmpl w:val="8D3CD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1377AA"/>
    <w:multiLevelType w:val="multilevel"/>
    <w:tmpl w:val="FA4E06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61778D"/>
    <w:multiLevelType w:val="singleLevel"/>
    <w:tmpl w:val="2F66D1E4"/>
    <w:lvl w:ilvl="0">
      <w:start w:val="1"/>
      <w:numFmt w:val="decimal"/>
      <w:lvlText w:val="%1."/>
      <w:lvlJc w:val="left"/>
      <w:pPr>
        <w:tabs>
          <w:tab w:val="num" w:pos="360"/>
        </w:tabs>
        <w:ind w:left="360" w:hanging="360"/>
      </w:pPr>
      <w:rPr>
        <w:rFonts w:hint="default"/>
      </w:rPr>
    </w:lvl>
  </w:abstractNum>
  <w:abstractNum w:abstractNumId="6">
    <w:nsid w:val="317050FE"/>
    <w:multiLevelType w:val="hybridMultilevel"/>
    <w:tmpl w:val="ECC03768"/>
    <w:lvl w:ilvl="0" w:tplc="04190011">
      <w:start w:val="1"/>
      <w:numFmt w:val="decimal"/>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36C551B5"/>
    <w:multiLevelType w:val="multilevel"/>
    <w:tmpl w:val="9D3481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253ED5"/>
    <w:multiLevelType w:val="hybridMultilevel"/>
    <w:tmpl w:val="4718EF4C"/>
    <w:lvl w:ilvl="0" w:tplc="04190011">
      <w:start w:val="1"/>
      <w:numFmt w:val="decimal"/>
      <w:lvlText w:val="%1)"/>
      <w:lvlJc w:val="left"/>
      <w:pPr>
        <w:ind w:left="644"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25D2E53"/>
    <w:multiLevelType w:val="hybridMultilevel"/>
    <w:tmpl w:val="B2AAC1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94B09E6"/>
    <w:multiLevelType w:val="hybridMultilevel"/>
    <w:tmpl w:val="C136BAC2"/>
    <w:lvl w:ilvl="0" w:tplc="04190011">
      <w:start w:val="1"/>
      <w:numFmt w:val="decimal"/>
      <w:lvlText w:val="%1)"/>
      <w:lvlJc w:val="left"/>
      <w:pPr>
        <w:ind w:left="644"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nsid w:val="49E808F3"/>
    <w:multiLevelType w:val="hybridMultilevel"/>
    <w:tmpl w:val="429A944E"/>
    <w:lvl w:ilvl="0" w:tplc="07E08C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F274F6"/>
    <w:multiLevelType w:val="multilevel"/>
    <w:tmpl w:val="B9104D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040B91"/>
    <w:multiLevelType w:val="hybridMultilevel"/>
    <w:tmpl w:val="DD047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476C59"/>
    <w:multiLevelType w:val="multilevel"/>
    <w:tmpl w:val="8A7071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5D672D"/>
    <w:multiLevelType w:val="multilevel"/>
    <w:tmpl w:val="0BE0F6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39216BF"/>
    <w:multiLevelType w:val="hybridMultilevel"/>
    <w:tmpl w:val="BDE2398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64780D10"/>
    <w:multiLevelType w:val="hybridMultilevel"/>
    <w:tmpl w:val="BCEE6D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2B3EBB"/>
    <w:multiLevelType w:val="multilevel"/>
    <w:tmpl w:val="9FF881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7A397F"/>
    <w:multiLevelType w:val="hybridMultilevel"/>
    <w:tmpl w:val="EA4047B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A743EE4"/>
    <w:multiLevelType w:val="hybridMultilevel"/>
    <w:tmpl w:val="BDE0D618"/>
    <w:lvl w:ilvl="0" w:tplc="04190011">
      <w:start w:val="1"/>
      <w:numFmt w:val="decimal"/>
      <w:lvlText w:val="%1)"/>
      <w:lvlJc w:val="left"/>
      <w:pPr>
        <w:ind w:left="644"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6A80105B"/>
    <w:multiLevelType w:val="multilevel"/>
    <w:tmpl w:val="0D6ADC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C53725F"/>
    <w:multiLevelType w:val="multilevel"/>
    <w:tmpl w:val="4B78C746"/>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nsid w:val="70D7466C"/>
    <w:multiLevelType w:val="hybridMultilevel"/>
    <w:tmpl w:val="3744B0D4"/>
    <w:lvl w:ilvl="0" w:tplc="BDF631E6">
      <w:start w:val="1"/>
      <w:numFmt w:val="decimal"/>
      <w:lvlText w:val="%1)"/>
      <w:lvlJc w:val="left"/>
      <w:pPr>
        <w:tabs>
          <w:tab w:val="num" w:pos="750"/>
        </w:tabs>
        <w:ind w:left="750" w:hanging="390"/>
      </w:pPr>
      <w:rPr>
        <w:rFonts w:hint="default"/>
      </w:rPr>
    </w:lvl>
    <w:lvl w:ilvl="1" w:tplc="46DA876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14D6494"/>
    <w:multiLevelType w:val="multilevel"/>
    <w:tmpl w:val="B1F81648"/>
    <w:lvl w:ilvl="0">
      <w:start w:val="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717A1791"/>
    <w:multiLevelType w:val="hybridMultilevel"/>
    <w:tmpl w:val="D0004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7D1F01"/>
    <w:multiLevelType w:val="hybridMultilevel"/>
    <w:tmpl w:val="80DC0C68"/>
    <w:lvl w:ilvl="0" w:tplc="04190011">
      <w:start w:val="1"/>
      <w:numFmt w:val="decimal"/>
      <w:lvlText w:val="%1)"/>
      <w:lvlJc w:val="left"/>
      <w:pPr>
        <w:ind w:left="644" w:hanging="360"/>
      </w:p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7B774AE4"/>
    <w:multiLevelType w:val="hybridMultilevel"/>
    <w:tmpl w:val="BBD8D3B4"/>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7D5C0960"/>
    <w:multiLevelType w:val="multilevel"/>
    <w:tmpl w:val="BCF6AB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F595DBF"/>
    <w:multiLevelType w:val="multilevel"/>
    <w:tmpl w:val="8480CB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4"/>
  </w:num>
  <w:num w:numId="3">
    <w:abstractNumId w:val="12"/>
  </w:num>
  <w:num w:numId="4">
    <w:abstractNumId w:val="0"/>
  </w:num>
  <w:num w:numId="5">
    <w:abstractNumId w:val="1"/>
  </w:num>
  <w:num w:numId="6">
    <w:abstractNumId w:val="15"/>
  </w:num>
  <w:num w:numId="7">
    <w:abstractNumId w:val="18"/>
  </w:num>
  <w:num w:numId="8">
    <w:abstractNumId w:val="7"/>
  </w:num>
  <w:num w:numId="9">
    <w:abstractNumId w:val="28"/>
  </w:num>
  <w:num w:numId="10">
    <w:abstractNumId w:val="21"/>
  </w:num>
  <w:num w:numId="11">
    <w:abstractNumId w:val="3"/>
  </w:num>
  <w:num w:numId="12">
    <w:abstractNumId w:val="17"/>
  </w:num>
  <w:num w:numId="13">
    <w:abstractNumId w:val="11"/>
  </w:num>
  <w:num w:numId="14">
    <w:abstractNumId w:val="25"/>
  </w:num>
  <w:num w:numId="15">
    <w:abstractNumId w:val="22"/>
  </w:num>
  <w:num w:numId="16">
    <w:abstractNumId w:val="2"/>
  </w:num>
  <w:num w:numId="17">
    <w:abstractNumId w:val="6"/>
  </w:num>
  <w:num w:numId="18">
    <w:abstractNumId w:val="27"/>
  </w:num>
  <w:num w:numId="19">
    <w:abstractNumId w:val="10"/>
  </w:num>
  <w:num w:numId="20">
    <w:abstractNumId w:val="20"/>
  </w:num>
  <w:num w:numId="21">
    <w:abstractNumId w:val="8"/>
  </w:num>
  <w:num w:numId="22">
    <w:abstractNumId w:val="26"/>
  </w:num>
  <w:num w:numId="23">
    <w:abstractNumId w:val="16"/>
  </w:num>
  <w:num w:numId="24">
    <w:abstractNumId w:val="24"/>
  </w:num>
  <w:num w:numId="25">
    <w:abstractNumId w:val="13"/>
  </w:num>
  <w:num w:numId="26">
    <w:abstractNumId w:val="19"/>
  </w:num>
  <w:num w:numId="27">
    <w:abstractNumId w:val="9"/>
  </w:num>
  <w:num w:numId="28">
    <w:abstractNumId w:val="5"/>
  </w:num>
  <w:num w:numId="29">
    <w:abstractNumId w:val="14"/>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1D6D6B"/>
    <w:rsid w:val="00002607"/>
    <w:rsid w:val="000355B7"/>
    <w:rsid w:val="00071072"/>
    <w:rsid w:val="00074A0D"/>
    <w:rsid w:val="000B31F6"/>
    <w:rsid w:val="000C5675"/>
    <w:rsid w:val="000D58EA"/>
    <w:rsid w:val="00127640"/>
    <w:rsid w:val="00150082"/>
    <w:rsid w:val="001962E7"/>
    <w:rsid w:val="001C1A2C"/>
    <w:rsid w:val="001D3E79"/>
    <w:rsid w:val="001D6D6B"/>
    <w:rsid w:val="00260B11"/>
    <w:rsid w:val="002A1CAE"/>
    <w:rsid w:val="002E4D90"/>
    <w:rsid w:val="003D4A8B"/>
    <w:rsid w:val="003F68EB"/>
    <w:rsid w:val="00406D9C"/>
    <w:rsid w:val="00415424"/>
    <w:rsid w:val="0043185A"/>
    <w:rsid w:val="00436782"/>
    <w:rsid w:val="00466BEA"/>
    <w:rsid w:val="00470F44"/>
    <w:rsid w:val="00494B6A"/>
    <w:rsid w:val="004B3C0D"/>
    <w:rsid w:val="004B7297"/>
    <w:rsid w:val="004C5BAC"/>
    <w:rsid w:val="004E7AAA"/>
    <w:rsid w:val="004F389C"/>
    <w:rsid w:val="005419BB"/>
    <w:rsid w:val="00625537"/>
    <w:rsid w:val="00642E7E"/>
    <w:rsid w:val="0065591C"/>
    <w:rsid w:val="0066713F"/>
    <w:rsid w:val="0068027B"/>
    <w:rsid w:val="0068088B"/>
    <w:rsid w:val="00692D01"/>
    <w:rsid w:val="00693CBD"/>
    <w:rsid w:val="006E44EA"/>
    <w:rsid w:val="00723D40"/>
    <w:rsid w:val="00726629"/>
    <w:rsid w:val="007409CA"/>
    <w:rsid w:val="00746B98"/>
    <w:rsid w:val="00750C6D"/>
    <w:rsid w:val="007C13A4"/>
    <w:rsid w:val="00846906"/>
    <w:rsid w:val="00847752"/>
    <w:rsid w:val="00851705"/>
    <w:rsid w:val="008728BF"/>
    <w:rsid w:val="008D035E"/>
    <w:rsid w:val="008E3FCC"/>
    <w:rsid w:val="008E41FE"/>
    <w:rsid w:val="008E5815"/>
    <w:rsid w:val="00930435"/>
    <w:rsid w:val="009374E8"/>
    <w:rsid w:val="00964727"/>
    <w:rsid w:val="009855F7"/>
    <w:rsid w:val="00987131"/>
    <w:rsid w:val="009A3508"/>
    <w:rsid w:val="009D5851"/>
    <w:rsid w:val="009E3B2E"/>
    <w:rsid w:val="00A61A2C"/>
    <w:rsid w:val="00A84D78"/>
    <w:rsid w:val="00AA2E9B"/>
    <w:rsid w:val="00AC57E4"/>
    <w:rsid w:val="00AC6DC5"/>
    <w:rsid w:val="00AD3A01"/>
    <w:rsid w:val="00AE0A80"/>
    <w:rsid w:val="00AE1A0B"/>
    <w:rsid w:val="00AF260B"/>
    <w:rsid w:val="00AF7703"/>
    <w:rsid w:val="00B01DF4"/>
    <w:rsid w:val="00B0278F"/>
    <w:rsid w:val="00B113E9"/>
    <w:rsid w:val="00B40150"/>
    <w:rsid w:val="00BB6238"/>
    <w:rsid w:val="00C149D8"/>
    <w:rsid w:val="00C54056"/>
    <w:rsid w:val="00C82F42"/>
    <w:rsid w:val="00C914DE"/>
    <w:rsid w:val="00CD0CD7"/>
    <w:rsid w:val="00CE7B29"/>
    <w:rsid w:val="00D17A03"/>
    <w:rsid w:val="00D37582"/>
    <w:rsid w:val="00D65552"/>
    <w:rsid w:val="00D862E4"/>
    <w:rsid w:val="00DA1CFB"/>
    <w:rsid w:val="00E155A3"/>
    <w:rsid w:val="00E4290B"/>
    <w:rsid w:val="00E67E94"/>
    <w:rsid w:val="00E75E3B"/>
    <w:rsid w:val="00E80920"/>
    <w:rsid w:val="00E91665"/>
    <w:rsid w:val="00EC0659"/>
    <w:rsid w:val="00EC5847"/>
    <w:rsid w:val="00EF18C0"/>
    <w:rsid w:val="00F004B8"/>
    <w:rsid w:val="00F20D7E"/>
    <w:rsid w:val="00F232BF"/>
    <w:rsid w:val="00F661AC"/>
    <w:rsid w:val="00F91010"/>
    <w:rsid w:val="00F94FE7"/>
    <w:rsid w:val="00FD0F22"/>
    <w:rsid w:val="00FD296D"/>
    <w:rsid w:val="00FE0B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9" type="connector" idref="#_x0000_s1030"/>
        <o:r id="V:Rule10" type="connector" idref="#_x0000_s1029"/>
        <o:r id="V:Rule11" type="connector" idref="#_x0000_s1027"/>
        <o:r id="V:Rule12" type="connector" idref="#_x0000_s1026"/>
        <o:r id="V:Rule13" type="connector" idref="#_x0000_s1031"/>
        <o:r id="V:Rule14" type="connector" idref="#_x0000_s1028"/>
        <o:r id="V:Rule15" type="connector" idref="#_x0000_s1032"/>
        <o:r id="V:Rule1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5"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640"/>
  </w:style>
  <w:style w:type="paragraph" w:styleId="1">
    <w:name w:val="heading 1"/>
    <w:basedOn w:val="a"/>
    <w:next w:val="a"/>
    <w:link w:val="10"/>
    <w:uiPriority w:val="9"/>
    <w:qFormat/>
    <w:rsid w:val="00F94F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436782"/>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855F7"/>
    <w:rPr>
      <w:color w:val="808080"/>
    </w:rPr>
  </w:style>
  <w:style w:type="paragraph" w:styleId="a4">
    <w:name w:val="header"/>
    <w:basedOn w:val="a"/>
    <w:link w:val="a5"/>
    <w:uiPriority w:val="99"/>
    <w:unhideWhenUsed/>
    <w:rsid w:val="00E8092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80920"/>
  </w:style>
  <w:style w:type="paragraph" w:styleId="a6">
    <w:name w:val="footer"/>
    <w:basedOn w:val="a"/>
    <w:link w:val="a7"/>
    <w:uiPriority w:val="99"/>
    <w:unhideWhenUsed/>
    <w:rsid w:val="00E8092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80920"/>
  </w:style>
  <w:style w:type="paragraph" w:styleId="a8">
    <w:name w:val="Balloon Text"/>
    <w:basedOn w:val="a"/>
    <w:link w:val="a9"/>
    <w:uiPriority w:val="99"/>
    <w:semiHidden/>
    <w:unhideWhenUsed/>
    <w:rsid w:val="00466BE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6BEA"/>
    <w:rPr>
      <w:rFonts w:ascii="Tahoma" w:hAnsi="Tahoma" w:cs="Tahoma"/>
      <w:sz w:val="16"/>
      <w:szCs w:val="16"/>
    </w:rPr>
  </w:style>
  <w:style w:type="table" w:styleId="aa">
    <w:name w:val="Table Grid"/>
    <w:basedOn w:val="a1"/>
    <w:uiPriority w:val="59"/>
    <w:rsid w:val="008E3FC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8E3FCC"/>
    <w:pPr>
      <w:ind w:left="720"/>
      <w:contextualSpacing/>
    </w:pPr>
    <w:rPr>
      <w:rFonts w:eastAsiaTheme="minorHAnsi"/>
      <w:lang w:eastAsia="en-US"/>
    </w:rPr>
  </w:style>
  <w:style w:type="character" w:customStyle="1" w:styleId="50">
    <w:name w:val="Заголовок 5 Знак"/>
    <w:basedOn w:val="a0"/>
    <w:link w:val="5"/>
    <w:rsid w:val="00436782"/>
    <w:rPr>
      <w:rFonts w:ascii="Times New Roman" w:eastAsia="Times New Roman" w:hAnsi="Times New Roman" w:cs="Times New Roman"/>
      <w:b/>
      <w:bCs/>
      <w:i/>
      <w:iCs/>
      <w:sz w:val="26"/>
      <w:szCs w:val="26"/>
    </w:rPr>
  </w:style>
  <w:style w:type="paragraph" w:styleId="51">
    <w:name w:val="List 5"/>
    <w:basedOn w:val="a"/>
    <w:rsid w:val="00436782"/>
    <w:pPr>
      <w:spacing w:after="0" w:line="240" w:lineRule="auto"/>
      <w:ind w:left="1415" w:hanging="283"/>
    </w:pPr>
    <w:rPr>
      <w:rFonts w:ascii="Times New R Kaz" w:eastAsia="Times New Roman" w:hAnsi="Times New R Kaz" w:cs="Times New Roman"/>
      <w:color w:val="000000"/>
      <w:sz w:val="28"/>
      <w:szCs w:val="20"/>
    </w:rPr>
  </w:style>
  <w:style w:type="character" w:customStyle="1" w:styleId="10">
    <w:name w:val="Заголовок 1 Знак"/>
    <w:basedOn w:val="a0"/>
    <w:link w:val="1"/>
    <w:uiPriority w:val="9"/>
    <w:rsid w:val="00F94FE7"/>
    <w:rPr>
      <w:rFonts w:asciiTheme="majorHAnsi" w:eastAsiaTheme="majorEastAsia" w:hAnsiTheme="majorHAnsi" w:cstheme="majorBidi"/>
      <w:b/>
      <w:bCs/>
      <w:color w:val="365F91" w:themeColor="accent1" w:themeShade="BF"/>
      <w:sz w:val="28"/>
      <w:szCs w:val="28"/>
    </w:rPr>
  </w:style>
  <w:style w:type="paragraph" w:styleId="3">
    <w:name w:val="Body Text 3"/>
    <w:basedOn w:val="a"/>
    <w:link w:val="30"/>
    <w:rsid w:val="00F94FE7"/>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F94FE7"/>
    <w:rPr>
      <w:rFonts w:ascii="Times New Roman" w:eastAsia="Times New Roman" w:hAnsi="Times New Roman" w:cs="Times New Roman"/>
      <w:sz w:val="16"/>
      <w:szCs w:val="16"/>
    </w:rPr>
  </w:style>
  <w:style w:type="paragraph" w:styleId="2">
    <w:name w:val="Body Text Indent 2"/>
    <w:basedOn w:val="a"/>
    <w:link w:val="20"/>
    <w:rsid w:val="00F94FE7"/>
    <w:pPr>
      <w:spacing w:after="120" w:line="480" w:lineRule="auto"/>
      <w:ind w:left="283"/>
    </w:pPr>
    <w:rPr>
      <w:rFonts w:ascii="Times New Roman" w:eastAsia="Times New Roman" w:hAnsi="Times New Roman" w:cs="Times New Roman"/>
      <w:sz w:val="20"/>
      <w:szCs w:val="20"/>
    </w:rPr>
  </w:style>
  <w:style w:type="character" w:customStyle="1" w:styleId="20">
    <w:name w:val="Основной текст с отступом 2 Знак"/>
    <w:basedOn w:val="a0"/>
    <w:link w:val="2"/>
    <w:rsid w:val="00F94FE7"/>
    <w:rPr>
      <w:rFonts w:ascii="Times New Roman" w:eastAsia="Times New Roman" w:hAnsi="Times New Roman" w:cs="Times New Roman"/>
      <w:sz w:val="20"/>
      <w:szCs w:val="20"/>
    </w:rPr>
  </w:style>
  <w:style w:type="paragraph" w:styleId="ac">
    <w:name w:val="Title"/>
    <w:basedOn w:val="a"/>
    <w:link w:val="ad"/>
    <w:uiPriority w:val="99"/>
    <w:qFormat/>
    <w:rsid w:val="004C5BAC"/>
    <w:pPr>
      <w:spacing w:after="0" w:line="240" w:lineRule="auto"/>
      <w:jc w:val="center"/>
    </w:pPr>
    <w:rPr>
      <w:rFonts w:ascii="Times New Roman" w:eastAsia="Times New Roman" w:hAnsi="Times New Roman" w:cs="Times New Roman"/>
      <w:b/>
      <w:bCs/>
      <w:sz w:val="24"/>
      <w:szCs w:val="24"/>
    </w:rPr>
  </w:style>
  <w:style w:type="character" w:customStyle="1" w:styleId="ad">
    <w:name w:val="Название Знак"/>
    <w:basedOn w:val="a0"/>
    <w:link w:val="ac"/>
    <w:uiPriority w:val="99"/>
    <w:rsid w:val="004C5BAC"/>
    <w:rPr>
      <w:rFonts w:ascii="Times New Roman" w:eastAsia="Times New Roman" w:hAnsi="Times New Roman" w:cs="Times New Roman"/>
      <w:b/>
      <w:bCs/>
      <w:sz w:val="24"/>
      <w:szCs w:val="24"/>
    </w:rPr>
  </w:style>
  <w:style w:type="character" w:customStyle="1" w:styleId="ae">
    <w:name w:val="Основной текст_"/>
    <w:link w:val="11"/>
    <w:rsid w:val="004C5BAC"/>
    <w:rPr>
      <w:sz w:val="26"/>
      <w:szCs w:val="26"/>
      <w:shd w:val="clear" w:color="auto" w:fill="FFFFFF"/>
    </w:rPr>
  </w:style>
  <w:style w:type="character" w:customStyle="1" w:styleId="12pt">
    <w:name w:val="Основной текст + 12 pt"/>
    <w:rsid w:val="004C5BAC"/>
    <w:rPr>
      <w:rFonts w:ascii="Times New Roman" w:eastAsia="Times New Roman" w:hAnsi="Times New Roman" w:cs="Times New Roman"/>
      <w:b w:val="0"/>
      <w:bCs w:val="0"/>
      <w:i w:val="0"/>
      <w:iCs w:val="0"/>
      <w:smallCaps w:val="0"/>
      <w:strike w:val="0"/>
      <w:spacing w:val="0"/>
      <w:sz w:val="24"/>
      <w:szCs w:val="24"/>
    </w:rPr>
  </w:style>
  <w:style w:type="character" w:customStyle="1" w:styleId="21">
    <w:name w:val="Основной текст (2)_"/>
    <w:link w:val="22"/>
    <w:rsid w:val="004C5BAC"/>
    <w:rPr>
      <w:shd w:val="clear" w:color="auto" w:fill="FFFFFF"/>
    </w:rPr>
  </w:style>
  <w:style w:type="character" w:customStyle="1" w:styleId="1pt">
    <w:name w:val="Основной текст + Курсив;Интервал 1 pt"/>
    <w:rsid w:val="004C5BAC"/>
    <w:rPr>
      <w:rFonts w:ascii="Times New Roman" w:eastAsia="Times New Roman" w:hAnsi="Times New Roman" w:cs="Times New Roman"/>
      <w:b w:val="0"/>
      <w:bCs w:val="0"/>
      <w:i/>
      <w:iCs/>
      <w:smallCaps w:val="0"/>
      <w:strike w:val="0"/>
      <w:spacing w:val="20"/>
      <w:sz w:val="26"/>
      <w:szCs w:val="26"/>
    </w:rPr>
  </w:style>
  <w:style w:type="paragraph" w:customStyle="1" w:styleId="11">
    <w:name w:val="Основной текст1"/>
    <w:basedOn w:val="a"/>
    <w:link w:val="ae"/>
    <w:rsid w:val="004C5BAC"/>
    <w:pPr>
      <w:shd w:val="clear" w:color="auto" w:fill="FFFFFF"/>
      <w:spacing w:after="0" w:line="600" w:lineRule="exact"/>
      <w:ind w:hanging="400"/>
      <w:jc w:val="center"/>
    </w:pPr>
    <w:rPr>
      <w:sz w:val="26"/>
      <w:szCs w:val="26"/>
    </w:rPr>
  </w:style>
  <w:style w:type="paragraph" w:customStyle="1" w:styleId="22">
    <w:name w:val="Основной текст (2)"/>
    <w:basedOn w:val="a"/>
    <w:link w:val="21"/>
    <w:rsid w:val="004C5BAC"/>
    <w:pPr>
      <w:shd w:val="clear" w:color="auto" w:fill="FFFFFF"/>
      <w:spacing w:before="360" w:after="60" w:line="0" w:lineRule="atLeast"/>
      <w:ind w:hanging="40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833EA-258B-415D-93A4-7FAF7580A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64</Pages>
  <Words>17704</Words>
  <Characters>100916</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2017-09-18T10:36:00Z</dcterms:created>
  <dcterms:modified xsi:type="dcterms:W3CDTF">2017-09-18T10:38:00Z</dcterms:modified>
</cp:coreProperties>
</file>